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8BE5" w14:textId="30EEF491" w:rsidR="00303EB9" w:rsidRDefault="001F496A" w:rsidP="001F496A">
      <w:pPr>
        <w:spacing w:line="360" w:lineRule="auto"/>
        <w:jc w:val="center"/>
        <w:rPr>
          <w:b/>
          <w:bCs/>
          <w:sz w:val="32"/>
          <w:szCs w:val="32"/>
        </w:rPr>
      </w:pPr>
      <w:r w:rsidRPr="006D65BE">
        <w:rPr>
          <w:b/>
          <w:bCs/>
          <w:sz w:val="32"/>
          <w:szCs w:val="32"/>
        </w:rPr>
        <w:t xml:space="preserve">PROCEDURA UTRZYMANIA CZYSTOŚCI </w:t>
      </w:r>
      <w:r>
        <w:rPr>
          <w:b/>
          <w:bCs/>
          <w:sz w:val="32"/>
          <w:szCs w:val="32"/>
        </w:rPr>
        <w:br/>
      </w:r>
      <w:r w:rsidRPr="006D65BE">
        <w:rPr>
          <w:b/>
          <w:bCs/>
          <w:sz w:val="32"/>
          <w:szCs w:val="32"/>
        </w:rPr>
        <w:t xml:space="preserve">W IV LICEUM OGÓLNOKSZTAŁCĄCYM IM. H. C. HOOVERA </w:t>
      </w:r>
      <w:r>
        <w:rPr>
          <w:b/>
          <w:bCs/>
          <w:sz w:val="32"/>
          <w:szCs w:val="32"/>
        </w:rPr>
        <w:br/>
      </w:r>
      <w:r w:rsidRPr="006D65BE">
        <w:rPr>
          <w:b/>
          <w:bCs/>
          <w:sz w:val="32"/>
          <w:szCs w:val="32"/>
        </w:rPr>
        <w:t xml:space="preserve">W TRAKCIE EPIDEMII COVID-19 </w:t>
      </w:r>
      <w:r>
        <w:rPr>
          <w:b/>
          <w:bCs/>
          <w:sz w:val="32"/>
          <w:szCs w:val="32"/>
        </w:rPr>
        <w:br/>
      </w:r>
      <w:r w:rsidRPr="006D65BE">
        <w:rPr>
          <w:b/>
          <w:bCs/>
          <w:sz w:val="32"/>
          <w:szCs w:val="32"/>
        </w:rPr>
        <w:t>W ROKU SZKOLNYM 202</w:t>
      </w:r>
      <w:r w:rsidR="002F279D">
        <w:rPr>
          <w:b/>
          <w:bCs/>
          <w:sz w:val="32"/>
          <w:szCs w:val="32"/>
        </w:rPr>
        <w:t>1</w:t>
      </w:r>
      <w:r w:rsidRPr="006D65BE">
        <w:rPr>
          <w:b/>
          <w:bCs/>
          <w:sz w:val="32"/>
          <w:szCs w:val="32"/>
        </w:rPr>
        <w:t>/202</w:t>
      </w:r>
      <w:r w:rsidR="002F279D">
        <w:rPr>
          <w:b/>
          <w:bCs/>
          <w:sz w:val="32"/>
          <w:szCs w:val="32"/>
        </w:rPr>
        <w:t>2</w:t>
      </w:r>
    </w:p>
    <w:p w14:paraId="5243E59F" w14:textId="77777777" w:rsidR="001F496A" w:rsidRDefault="001F496A" w:rsidP="001F496A">
      <w:pPr>
        <w:spacing w:line="360" w:lineRule="auto"/>
        <w:jc w:val="center"/>
        <w:rPr>
          <w:b/>
          <w:bCs/>
          <w:sz w:val="32"/>
          <w:szCs w:val="32"/>
        </w:rPr>
      </w:pPr>
    </w:p>
    <w:p w14:paraId="4542F301" w14:textId="1F4A9683" w:rsidR="006D65BE" w:rsidRPr="001F496A" w:rsidRDefault="006D65BE" w:rsidP="001F496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7"/>
          <w:szCs w:val="27"/>
        </w:rPr>
      </w:pPr>
      <w:r w:rsidRPr="001F496A">
        <w:rPr>
          <w:sz w:val="27"/>
          <w:szCs w:val="27"/>
        </w:rPr>
        <w:t xml:space="preserve">Za utrzymanie czystości w szkole odpowiedzialni są pracownicy, którym </w:t>
      </w:r>
      <w:r w:rsidR="001F496A">
        <w:rPr>
          <w:sz w:val="27"/>
          <w:szCs w:val="27"/>
        </w:rPr>
        <w:br/>
      </w:r>
      <w:r w:rsidRPr="001F496A">
        <w:rPr>
          <w:sz w:val="27"/>
          <w:szCs w:val="27"/>
        </w:rPr>
        <w:t>w zakresie obowiązków przydzielone zostały do sprzątania określone pomieszczenia i ciągi komunikacyjne.</w:t>
      </w:r>
    </w:p>
    <w:p w14:paraId="608C2376" w14:textId="18471697" w:rsidR="006D65BE" w:rsidRPr="001F496A" w:rsidRDefault="006D65BE" w:rsidP="001F496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7"/>
          <w:szCs w:val="27"/>
        </w:rPr>
      </w:pPr>
      <w:r w:rsidRPr="001F496A">
        <w:rPr>
          <w:sz w:val="27"/>
          <w:szCs w:val="27"/>
        </w:rPr>
        <w:t>Z pomieszczeń powinny być usunięte lub odpowiednio zabezpieczone akcesoria trudne do czyszczenia i dezynfekowania.</w:t>
      </w:r>
    </w:p>
    <w:p w14:paraId="7A3A4DE8" w14:textId="78EBB82A" w:rsidR="006D65BE" w:rsidRPr="001F496A" w:rsidRDefault="006D65BE" w:rsidP="001F496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7"/>
          <w:szCs w:val="27"/>
        </w:rPr>
      </w:pPr>
      <w:r w:rsidRPr="001F496A">
        <w:rPr>
          <w:sz w:val="27"/>
          <w:szCs w:val="27"/>
        </w:rPr>
        <w:t>Sprzęt do prac porządkowych oraz środki czyszczące i dezynfekujące niezbędne do wykonywania prac porządkowych zapewnia kierownik gospodarczy.</w:t>
      </w:r>
    </w:p>
    <w:p w14:paraId="060513BB" w14:textId="0B7CF529" w:rsidR="006D65BE" w:rsidRPr="001F496A" w:rsidRDefault="006D65BE" w:rsidP="001F496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7"/>
          <w:szCs w:val="27"/>
        </w:rPr>
      </w:pPr>
      <w:r w:rsidRPr="001F496A">
        <w:rPr>
          <w:sz w:val="27"/>
          <w:szCs w:val="27"/>
        </w:rPr>
        <w:t xml:space="preserve">Dyrektor szkoły codziennie monitoruje prace porządkowe, zwracając </w:t>
      </w:r>
      <w:r w:rsidR="001F496A">
        <w:rPr>
          <w:sz w:val="27"/>
          <w:szCs w:val="27"/>
        </w:rPr>
        <w:br/>
      </w:r>
      <w:r w:rsidRPr="001F496A">
        <w:rPr>
          <w:sz w:val="27"/>
          <w:szCs w:val="27"/>
        </w:rPr>
        <w:t>w szczególności uwagę na utrzymywanie w czystości ciągów komunikacyjnych, mycie i dezynfekowanie powierzchni dotykowych.</w:t>
      </w:r>
    </w:p>
    <w:p w14:paraId="7FC06201" w14:textId="2B1BDE8D" w:rsidR="006D65BE" w:rsidRPr="001F496A" w:rsidRDefault="006D65BE" w:rsidP="001F496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7"/>
          <w:szCs w:val="27"/>
        </w:rPr>
      </w:pPr>
      <w:r w:rsidRPr="001F496A">
        <w:rPr>
          <w:sz w:val="27"/>
          <w:szCs w:val="27"/>
        </w:rPr>
        <w:t>Pomieszczenia, ciągi komunikacyjne oraz powierzchnie dotykowe należy regularnie oczyszczać, używając wody z detergentem</w:t>
      </w:r>
      <w:r w:rsidR="00307362" w:rsidRPr="001F496A">
        <w:rPr>
          <w:sz w:val="27"/>
          <w:szCs w:val="27"/>
        </w:rPr>
        <w:t xml:space="preserve"> lub środka dezynfekującego. Należy myć i odkażać każdego dnia:</w:t>
      </w:r>
    </w:p>
    <w:p w14:paraId="67358B8E" w14:textId="3319CCD5" w:rsidR="00307362" w:rsidRPr="001F496A" w:rsidRDefault="00307362" w:rsidP="001F496A">
      <w:pPr>
        <w:pStyle w:val="Akapitzlis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biurka</w:t>
      </w:r>
    </w:p>
    <w:p w14:paraId="2198ABC8" w14:textId="7D0F830C" w:rsidR="00307362" w:rsidRPr="001F496A" w:rsidRDefault="00307362" w:rsidP="001F496A">
      <w:pPr>
        <w:pStyle w:val="Akapitzlis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poręcze krzeseł i powierzchnie płaskie</w:t>
      </w:r>
    </w:p>
    <w:p w14:paraId="13EF9074" w14:textId="057B485F" w:rsidR="00307362" w:rsidRPr="001F496A" w:rsidRDefault="00307362" w:rsidP="001F496A">
      <w:pPr>
        <w:pStyle w:val="Akapitzlis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klamki</w:t>
      </w:r>
    </w:p>
    <w:p w14:paraId="7C09724B" w14:textId="7D4F37BE" w:rsidR="00307362" w:rsidRPr="001F496A" w:rsidRDefault="00307362" w:rsidP="001F496A">
      <w:pPr>
        <w:pStyle w:val="Akapitzlis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włączniki światła</w:t>
      </w:r>
    </w:p>
    <w:p w14:paraId="26B44510" w14:textId="08A789B8" w:rsidR="00307362" w:rsidRPr="001F496A" w:rsidRDefault="00307362" w:rsidP="001F496A">
      <w:pPr>
        <w:pStyle w:val="Akapitzlis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poręcze i uchwyty ( 2 razy – po dużej przerwie i po zakończeniu zajęć)</w:t>
      </w:r>
    </w:p>
    <w:p w14:paraId="12D8FF69" w14:textId="28719C12" w:rsidR="00307362" w:rsidRPr="001F496A" w:rsidRDefault="00307362" w:rsidP="001F496A">
      <w:pPr>
        <w:pStyle w:val="Akapitzlis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słuchawki telefonów</w:t>
      </w:r>
    </w:p>
    <w:p w14:paraId="03C7FC92" w14:textId="427023DA" w:rsidR="00307362" w:rsidRPr="001F496A" w:rsidRDefault="00307362" w:rsidP="001F496A">
      <w:pPr>
        <w:pStyle w:val="Akapitzlis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lastRenderedPageBreak/>
        <w:t>sprzęt komputerowy: klawiatury, myszki</w:t>
      </w:r>
    </w:p>
    <w:p w14:paraId="75E14666" w14:textId="5190278D" w:rsidR="00307362" w:rsidRPr="001F496A" w:rsidRDefault="00307362" w:rsidP="001F496A">
      <w:pPr>
        <w:pStyle w:val="Akapitzlis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inne przedmioty i sprzęty wykorzystywane podczas zajęć.</w:t>
      </w:r>
    </w:p>
    <w:p w14:paraId="224A2610" w14:textId="663EC638" w:rsidR="00307362" w:rsidRPr="001F496A" w:rsidRDefault="00307362" w:rsidP="001F496A">
      <w:pPr>
        <w:pStyle w:val="Akapitzlist"/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Środki chemiczne służące do mycia i dezynfekcji powinny być stosowane zgodnie z wytycznymi i zaleceniami podanymi przez producenta.</w:t>
      </w:r>
    </w:p>
    <w:p w14:paraId="11474BA8" w14:textId="22D44889" w:rsidR="00307362" w:rsidRPr="001F496A" w:rsidRDefault="00307362" w:rsidP="001F496A">
      <w:pPr>
        <w:pStyle w:val="Akapitzlist"/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Podczas prac porządkowych, aby zapobiec rozprzestrzenianiu się wirusa, pracownik zobowiązany jest stosować zalecane środki ochrony indywidualnej, przestrzegać zasad higieny i zachowywać reguły ostrożności.</w:t>
      </w:r>
    </w:p>
    <w:p w14:paraId="44EF7AD9" w14:textId="53D5EA01" w:rsidR="00307362" w:rsidRPr="001F496A" w:rsidRDefault="00307362" w:rsidP="001F496A">
      <w:pPr>
        <w:pStyle w:val="Akapitzlist"/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 xml:space="preserve">Aby skutecznie dezynfekować powierzchnie za pomocą środków dezynfekcyjnych </w:t>
      </w:r>
      <w:r w:rsidR="000303C1" w:rsidRPr="001F496A">
        <w:rPr>
          <w:sz w:val="27"/>
          <w:szCs w:val="27"/>
        </w:rPr>
        <w:t xml:space="preserve">należy używać środka w odpowiednim stężeniu, nanosić </w:t>
      </w:r>
      <w:r w:rsidR="001F496A">
        <w:rPr>
          <w:sz w:val="27"/>
          <w:szCs w:val="27"/>
        </w:rPr>
        <w:br/>
      </w:r>
      <w:r w:rsidR="000303C1" w:rsidRPr="001F496A">
        <w:rPr>
          <w:sz w:val="27"/>
          <w:szCs w:val="27"/>
        </w:rPr>
        <w:t>na powierzchnię odpowiednią ilość preparatu i przestrzegać zalecanego czasu zastosowania.</w:t>
      </w:r>
    </w:p>
    <w:p w14:paraId="14789DDA" w14:textId="00050F9B" w:rsidR="000303C1" w:rsidRPr="001F496A" w:rsidRDefault="000303C1" w:rsidP="001F496A">
      <w:pPr>
        <w:pStyle w:val="Akapitzlist"/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Podczas sprzątania wszystkie pomieszczenia powinny być regularnie wietrzone.</w:t>
      </w:r>
    </w:p>
    <w:p w14:paraId="5D34607C" w14:textId="507F0679" w:rsidR="000303C1" w:rsidRPr="001F496A" w:rsidRDefault="001F496A" w:rsidP="001F496A">
      <w:pPr>
        <w:pStyle w:val="Akapitzlist"/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303C1" w:rsidRPr="001F496A">
        <w:rPr>
          <w:sz w:val="27"/>
          <w:szCs w:val="27"/>
        </w:rPr>
        <w:t>Sprzęt i środki służące do utrzymania czystości powinny być odpowiednio przechowywane. Po zakończonej pracy pracownik powinien:</w:t>
      </w:r>
    </w:p>
    <w:p w14:paraId="5E30AE01" w14:textId="2C37FB2F" w:rsidR="000303C1" w:rsidRPr="001F496A" w:rsidRDefault="000303C1" w:rsidP="001F496A">
      <w:pPr>
        <w:pStyle w:val="Akapitzlist"/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Umieścić sprzęt i środki chemiczne w wyznaczonym do tego miejscu</w:t>
      </w:r>
      <w:r w:rsidR="001F496A">
        <w:rPr>
          <w:sz w:val="27"/>
          <w:szCs w:val="27"/>
        </w:rPr>
        <w:t>,</w:t>
      </w:r>
    </w:p>
    <w:p w14:paraId="55448966" w14:textId="7AAC14CF" w:rsidR="000303C1" w:rsidRPr="001F496A" w:rsidRDefault="000303C1" w:rsidP="001F496A">
      <w:pPr>
        <w:pStyle w:val="Akapitzlist"/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>Zabezpieczyć miejsce przed dostępem do niego innych osób</w:t>
      </w:r>
      <w:r w:rsidR="001F496A">
        <w:rPr>
          <w:sz w:val="27"/>
          <w:szCs w:val="27"/>
        </w:rPr>
        <w:t>,</w:t>
      </w:r>
      <w:r w:rsidRPr="001F496A">
        <w:rPr>
          <w:sz w:val="27"/>
          <w:szCs w:val="27"/>
        </w:rPr>
        <w:t xml:space="preserve"> </w:t>
      </w:r>
    </w:p>
    <w:p w14:paraId="784D10C6" w14:textId="1F3AC22D" w:rsidR="000303C1" w:rsidRPr="001F496A" w:rsidRDefault="000303C1" w:rsidP="001F496A">
      <w:pPr>
        <w:pStyle w:val="Akapitzlist"/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1F496A">
        <w:rPr>
          <w:sz w:val="27"/>
          <w:szCs w:val="27"/>
        </w:rPr>
        <w:t xml:space="preserve">Oznaczyć w prowadzonym rejestrze miejsce i czas przeprowadzonej dezynfekcji. Rejestr powinien być złożony w miejscu dostępnym </w:t>
      </w:r>
      <w:r w:rsidR="001F496A">
        <w:rPr>
          <w:sz w:val="27"/>
          <w:szCs w:val="27"/>
        </w:rPr>
        <w:br/>
      </w:r>
      <w:r w:rsidRPr="001F496A">
        <w:rPr>
          <w:sz w:val="27"/>
          <w:szCs w:val="27"/>
        </w:rPr>
        <w:t>dla nauczycieli;</w:t>
      </w:r>
    </w:p>
    <w:p w14:paraId="7735A9D6" w14:textId="04A73F79" w:rsidR="000303C1" w:rsidRPr="001F496A" w:rsidRDefault="001F496A" w:rsidP="001F496A">
      <w:pPr>
        <w:pStyle w:val="Akapitzlist"/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303C1" w:rsidRPr="001F496A">
        <w:rPr>
          <w:sz w:val="27"/>
          <w:szCs w:val="27"/>
        </w:rPr>
        <w:t xml:space="preserve">Nauczyciel prowadzący zajęcia w danej sali jest uprawniony do sprawdzenia, czy sala została posprzątana i wywietrzona, a znajdujące się w niej sprzęty </w:t>
      </w:r>
      <w:r>
        <w:rPr>
          <w:sz w:val="27"/>
          <w:szCs w:val="27"/>
        </w:rPr>
        <w:br/>
      </w:r>
      <w:r w:rsidR="000303C1" w:rsidRPr="001F496A">
        <w:rPr>
          <w:sz w:val="27"/>
          <w:szCs w:val="27"/>
        </w:rPr>
        <w:t>i pomoce zostały zdezynfekowane.</w:t>
      </w:r>
    </w:p>
    <w:sectPr w:rsidR="000303C1" w:rsidRPr="001F496A" w:rsidSect="001F496A">
      <w:pgSz w:w="11906" w:h="16838"/>
      <w:pgMar w:top="184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B03"/>
    <w:multiLevelType w:val="hybridMultilevel"/>
    <w:tmpl w:val="B322B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283222"/>
    <w:multiLevelType w:val="hybridMultilevel"/>
    <w:tmpl w:val="7B06030C"/>
    <w:lvl w:ilvl="0" w:tplc="37263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3514"/>
    <w:multiLevelType w:val="hybridMultilevel"/>
    <w:tmpl w:val="FE687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B96842"/>
    <w:multiLevelType w:val="hybridMultilevel"/>
    <w:tmpl w:val="E780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BE"/>
    <w:rsid w:val="000303C1"/>
    <w:rsid w:val="001F496A"/>
    <w:rsid w:val="002F279D"/>
    <w:rsid w:val="00303EB9"/>
    <w:rsid w:val="00307362"/>
    <w:rsid w:val="006D65BE"/>
    <w:rsid w:val="00CE0E87"/>
    <w:rsid w:val="00D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09FF"/>
  <w15:chartTrackingRefBased/>
  <w15:docId w15:val="{D3982491-A33B-4501-B32A-961973C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00C9-C3F9-45A6-85DB-FB23B0DC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2</cp:revision>
  <cp:lastPrinted>2021-09-03T11:51:00Z</cp:lastPrinted>
  <dcterms:created xsi:type="dcterms:W3CDTF">2021-09-21T11:18:00Z</dcterms:created>
  <dcterms:modified xsi:type="dcterms:W3CDTF">2021-09-21T11:18:00Z</dcterms:modified>
</cp:coreProperties>
</file>