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23" w:rsidRDefault="00FC5923" w:rsidP="00FC592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FYZIKA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žiaci, opíšte si úlohy s riešením do zošitov.</w:t>
      </w:r>
    </w:p>
    <w:p w:rsidR="00FC5923" w:rsidRDefault="00FC5923" w:rsidP="00FC592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Vzájomná premena polohovej a pohybovej energie telesa</w:t>
      </w:r>
    </w:p>
    <w:p w:rsidR="00FC5923" w:rsidRDefault="00FC5923" w:rsidP="00FC5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Úlohy s riešením</w:t>
      </w:r>
    </w:p>
    <w:p w:rsidR="00631A10" w:rsidRPr="00631A10" w:rsidRDefault="00FC5923" w:rsidP="00FC59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výšky 1,6 m nad zemou pustíme z ruky loptu, ktorá má hmotnosť 200 g. Aká veľká je pohybová energia lopty tesne pred dopadom na zem?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1,6 m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200 g = 0,2 kg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? J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23" w:rsidRDefault="00FC5923" w:rsidP="00FC59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m. g. h 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0,2 kg. 10 N/kg. 1,6 m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3,2 J</w:t>
      </w:r>
    </w:p>
    <w:p w:rsidR="00FC5923" w:rsidRDefault="00FC5923" w:rsidP="00FC59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Pohybová energia lopty tesne pred dopadom na zem je 3,2 J.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Guľka kyvadla má hmotnosť 50 g. Pri vychýlení guľky z rovnovážnej polohy ju zdvihneme o 5 cm. Aká bude pohybová energia guľky pri prechode rovnovážnou polohou?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= 50 g = 0,05 kg 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5 cm = 0,05 m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= 10 N/kg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? J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23" w:rsidRDefault="00FC5923" w:rsidP="00FC59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m. g. h 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0,05 kg.10 N/kg.0,05 m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0,025 J  </w:t>
      </w:r>
    </w:p>
    <w:p w:rsidR="00FC5923" w:rsidRPr="00631A10" w:rsidRDefault="00FC5923" w:rsidP="00FC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Pohybová energie guľky pri prechode rovnovážnou polohou bude 0,025 J.</w:t>
      </w:r>
    </w:p>
    <w:p w:rsidR="00FC5923" w:rsidRDefault="00FC5923" w:rsidP="00FC592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5923" w:rsidRDefault="00FC5923" w:rsidP="00FC5923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BIOLÓGIA</w:t>
      </w:r>
    </w:p>
    <w:p w:rsidR="00FC5923" w:rsidRDefault="00FC5923" w:rsidP="00FC592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Starostlivosť o prírodné prostredie</w:t>
      </w:r>
    </w:p>
    <w:p w:rsidR="00FC5923" w:rsidRDefault="00FC5923" w:rsidP="00FC5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Ochrana prírody = </w:t>
      </w:r>
      <w:r>
        <w:rPr>
          <w:rFonts w:ascii="Times New Roman" w:hAnsi="Times New Roman" w:cs="Times New Roman"/>
          <w:sz w:val="24"/>
          <w:szCs w:val="24"/>
        </w:rPr>
        <w:t>cieľavedomá činnosť človeka zameraná na zachovanie a zveľaďovanie prírodnej zložky ŽP.</w:t>
      </w:r>
    </w:p>
    <w:p w:rsidR="00FC5923" w:rsidRDefault="00FC5923" w:rsidP="00FC5923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Zákon o ochrane prírody a krajiny</w:t>
      </w:r>
    </w:p>
    <w:p w:rsidR="00FC5923" w:rsidRDefault="00FC5923" w:rsidP="00FC5923">
      <w:pPr>
        <w:pStyle w:val="Odstavecseseznamem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Všeobecná ochrana prírody a krajiny – </w:t>
      </w:r>
      <w:r>
        <w:rPr>
          <w:rFonts w:ascii="Times New Roman" w:hAnsi="Times New Roman" w:cs="Times New Roman"/>
          <w:sz w:val="24"/>
          <w:szCs w:val="24"/>
        </w:rPr>
        <w:t>celé územie SR a každý občan.</w:t>
      </w:r>
    </w:p>
    <w:p w:rsidR="00FC5923" w:rsidRDefault="00FC5923" w:rsidP="00FC5923">
      <w:pPr>
        <w:pStyle w:val="Odstavecseseznamem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Osobitná –</w:t>
      </w:r>
      <w:r>
        <w:rPr>
          <w:rFonts w:ascii="Times New Roman" w:hAnsi="Times New Roman" w:cs="Times New Roman"/>
          <w:sz w:val="24"/>
          <w:szCs w:val="24"/>
        </w:rPr>
        <w:t xml:space="preserve"> územná a druhová ochrana.</w:t>
      </w:r>
    </w:p>
    <w:p w:rsidR="00FC5923" w:rsidRDefault="00FC5923" w:rsidP="00FC5923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Chránené územia:</w:t>
      </w:r>
    </w:p>
    <w:p w:rsidR="00FC5923" w:rsidRDefault="00FC5923" w:rsidP="00FC5923">
      <w:pPr>
        <w:pStyle w:val="Odstavecseseznamem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Národný park – </w:t>
      </w:r>
      <w:r>
        <w:rPr>
          <w:rFonts w:ascii="Times New Roman" w:hAnsi="Times New Roman" w:cs="Times New Roman"/>
          <w:sz w:val="24"/>
          <w:szCs w:val="24"/>
        </w:rPr>
        <w:t>veľkoplošné územie, najvyššia ochrana</w:t>
      </w:r>
    </w:p>
    <w:p w:rsidR="00FC5923" w:rsidRDefault="00FC5923" w:rsidP="00FC5923">
      <w:pPr>
        <w:pStyle w:val="Odstavecseseznamem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Chránená krajinná oblasť – </w:t>
      </w:r>
      <w:r>
        <w:rPr>
          <w:rFonts w:ascii="Times New Roman" w:hAnsi="Times New Roman" w:cs="Times New Roman"/>
          <w:sz w:val="24"/>
          <w:szCs w:val="24"/>
        </w:rPr>
        <w:t>veľkoplošné</w:t>
      </w:r>
    </w:p>
    <w:p w:rsidR="00FC5923" w:rsidRDefault="00FC5923" w:rsidP="00FC5923">
      <w:pPr>
        <w:pStyle w:val="Odstavecseseznamem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Chránený areál – </w:t>
      </w:r>
      <w:r>
        <w:rPr>
          <w:rFonts w:ascii="Times New Roman" w:hAnsi="Times New Roman" w:cs="Times New Roman"/>
          <w:sz w:val="24"/>
          <w:szCs w:val="24"/>
        </w:rPr>
        <w:t>maloplošné, regionálny význam</w:t>
      </w:r>
    </w:p>
    <w:p w:rsidR="00FC5923" w:rsidRDefault="00FC5923" w:rsidP="00FC5923">
      <w:pPr>
        <w:pStyle w:val="Odstavecseseznamem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Prírodná rezervácia – </w:t>
      </w:r>
      <w:r>
        <w:rPr>
          <w:rFonts w:ascii="Times New Roman" w:hAnsi="Times New Roman" w:cs="Times New Roman"/>
          <w:sz w:val="24"/>
          <w:szCs w:val="24"/>
        </w:rPr>
        <w:t>maloplošné, pôvodné územie</w:t>
      </w:r>
    </w:p>
    <w:p w:rsidR="00FC5923" w:rsidRDefault="00FC5923" w:rsidP="00FC5923">
      <w:pPr>
        <w:pStyle w:val="Odstavecseseznamem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Prírodná pamiatka – </w:t>
      </w:r>
      <w:r>
        <w:rPr>
          <w:rFonts w:ascii="Times New Roman" w:hAnsi="Times New Roman" w:cs="Times New Roman"/>
          <w:sz w:val="24"/>
          <w:szCs w:val="24"/>
        </w:rPr>
        <w:t>maloplošný ekosystém alebo prírodný objekt</w:t>
      </w:r>
    </w:p>
    <w:p w:rsidR="00631A10" w:rsidRDefault="00FC5923" w:rsidP="00FC5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Chránené druhy organizmov = </w:t>
      </w:r>
      <w:r>
        <w:rPr>
          <w:rFonts w:ascii="Times New Roman" w:hAnsi="Times New Roman" w:cs="Times New Roman"/>
          <w:sz w:val="24"/>
          <w:szCs w:val="24"/>
        </w:rPr>
        <w:t>ohrozené, zriedkavé, vzácne alebo inak významné druhy.</w:t>
      </w:r>
    </w:p>
    <w:p w:rsidR="00631A10" w:rsidRPr="007C02DD" w:rsidRDefault="00FC5923" w:rsidP="00FC592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C02DD">
        <w:rPr>
          <w:rFonts w:ascii="Times New Roman" w:hAnsi="Times New Roman" w:cs="Times New Roman"/>
          <w:b/>
          <w:color w:val="0070C0"/>
          <w:sz w:val="24"/>
          <w:szCs w:val="24"/>
        </w:rPr>
        <w:t>SLOVENSKÝ JAZYK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nadpis: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Prístavok,</w:t>
      </w:r>
      <w:r>
        <w:rPr>
          <w:rFonts w:ascii="Times New Roman" w:hAnsi="Times New Roman" w:cs="Times New Roman"/>
          <w:sz w:val="24"/>
          <w:szCs w:val="24"/>
        </w:rPr>
        <w:t xml:space="preserve"> str.102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Prečítajte si na strane 102 cvičenie 2.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Pozorujte vety a píšte.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Veľký čínsky múr dosahuje dĺžku 2 400 kilometrov.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Veľký čínsky múr</w:t>
      </w:r>
      <w:r>
        <w:rPr>
          <w:rFonts w:ascii="Times New Roman" w:hAnsi="Times New Roman" w:cs="Times New Roman"/>
          <w:b/>
          <w:sz w:val="24"/>
          <w:szCs w:val="24"/>
        </w:rPr>
        <w:t xml:space="preserve">, jediný ľudský výtvor vraj viditeľný z Mesiaca, </w:t>
      </w:r>
      <w:r>
        <w:rPr>
          <w:rFonts w:ascii="Times New Roman" w:hAnsi="Times New Roman" w:cs="Times New Roman"/>
          <w:sz w:val="24"/>
          <w:szCs w:val="24"/>
        </w:rPr>
        <w:t>dosahuje dĺžku 2 400 kilometrov.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Prístavok </w:t>
      </w:r>
      <w:r>
        <w:rPr>
          <w:rFonts w:ascii="Times New Roman" w:hAnsi="Times New Roman" w:cs="Times New Roman"/>
          <w:sz w:val="24"/>
          <w:szCs w:val="24"/>
        </w:rPr>
        <w:t xml:space="preserve">stojí hneď za podstatným menom, ktoré spresňuje, vysvetľuje. Vydeľuje sa </w:t>
      </w:r>
      <w:r>
        <w:rPr>
          <w:rFonts w:ascii="Times New Roman" w:hAnsi="Times New Roman" w:cs="Times New Roman"/>
          <w:b/>
          <w:sz w:val="24"/>
          <w:szCs w:val="24"/>
        </w:rPr>
        <w:t xml:space="preserve">čiarkami. </w:t>
      </w:r>
    </w:p>
    <w:p w:rsidR="00FC5923" w:rsidRPr="007442EC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EC">
        <w:rPr>
          <w:rFonts w:ascii="Times New Roman" w:hAnsi="Times New Roman" w:cs="Times New Roman"/>
          <w:sz w:val="24"/>
          <w:szCs w:val="24"/>
        </w:rPr>
        <w:t>Napríklad: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snežný muž, </w:t>
      </w:r>
      <w:r>
        <w:rPr>
          <w:rFonts w:ascii="Times New Roman" w:hAnsi="Times New Roman" w:cs="Times New Roman"/>
          <w:sz w:val="24"/>
          <w:szCs w:val="24"/>
        </w:rPr>
        <w:t>žije vraj osamote v Himalájach. Níl</w:t>
      </w:r>
      <w:r>
        <w:rPr>
          <w:rFonts w:ascii="Times New Roman" w:hAnsi="Times New Roman" w:cs="Times New Roman"/>
          <w:b/>
          <w:sz w:val="24"/>
          <w:szCs w:val="24"/>
        </w:rPr>
        <w:t xml:space="preserve">, najdlhšia rieka na svete, </w:t>
      </w:r>
      <w:r>
        <w:rPr>
          <w:rFonts w:ascii="Times New Roman" w:hAnsi="Times New Roman" w:cs="Times New Roman"/>
          <w:sz w:val="24"/>
          <w:szCs w:val="24"/>
        </w:rPr>
        <w:t>priniesol Egypťanom úrodnú vrstvu uprostred púšťového piesku.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Vypracuj na strane 103 /7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Literatúra: 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nadpis: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Literatúra faktu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Newth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Všetko sa skladá z atómov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Prečítajte si text. Urobte zápis.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druh: epika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forma: próza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žáner: 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faltu</w:t>
      </w:r>
      <w:proofErr w:type="spellEnd"/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Vypíšte z textu mená vedcov.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akých vedeckých faktoch sa hovorí v ukážke?</w:t>
      </w:r>
    </w:p>
    <w:p w:rsidR="00FC5923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Píšte:</w:t>
      </w:r>
    </w:p>
    <w:p w:rsidR="00631A10" w:rsidRPr="0077561A" w:rsidRDefault="00FC5923" w:rsidP="00FC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Literatúru faktu </w:t>
      </w:r>
      <w:r>
        <w:rPr>
          <w:rFonts w:ascii="Times New Roman" w:hAnsi="Times New Roman" w:cs="Times New Roman"/>
          <w:sz w:val="24"/>
          <w:szCs w:val="24"/>
        </w:rPr>
        <w:t xml:space="preserve">tvoria texty, ktoré majú predovšetkým </w:t>
      </w:r>
      <w:r>
        <w:rPr>
          <w:rFonts w:ascii="Times New Roman" w:hAnsi="Times New Roman" w:cs="Times New Roman"/>
          <w:b/>
          <w:sz w:val="24"/>
          <w:szCs w:val="24"/>
        </w:rPr>
        <w:t xml:space="preserve">poznávaciu funkciu. </w:t>
      </w:r>
      <w:r>
        <w:rPr>
          <w:rFonts w:ascii="Times New Roman" w:hAnsi="Times New Roman" w:cs="Times New Roman"/>
          <w:sz w:val="24"/>
          <w:szCs w:val="24"/>
        </w:rPr>
        <w:t>Autori spracúvajú vedecké objavy, fakty, historické udalosti tak, aby u čitateľa vyvolali estetický zážitok.</w:t>
      </w:r>
    </w:p>
    <w:p w:rsidR="00FC5923" w:rsidRPr="00FC5923" w:rsidRDefault="00FC5923" w:rsidP="00FC5923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923">
        <w:rPr>
          <w:rFonts w:ascii="Times New Roman" w:hAnsi="Times New Roman" w:cs="Times New Roman"/>
          <w:b/>
          <w:color w:val="0070C0"/>
          <w:sz w:val="24"/>
          <w:szCs w:val="24"/>
        </w:rPr>
        <w:t>GEOGRAFIA</w:t>
      </w:r>
    </w:p>
    <w:p w:rsidR="00FC5923" w:rsidRPr="00FC5923" w:rsidRDefault="00FC5923" w:rsidP="00FC59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923">
        <w:rPr>
          <w:rFonts w:ascii="Times New Roman" w:hAnsi="Times New Roman" w:cs="Times New Roman"/>
          <w:b/>
          <w:sz w:val="24"/>
          <w:szCs w:val="24"/>
        </w:rPr>
        <w:t>18.5.- Košický kraj</w:t>
      </w:r>
    </w:p>
    <w:p w:rsidR="00FC5923" w:rsidRPr="00FC5923" w:rsidRDefault="00FC5923" w:rsidP="00FC59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5923">
        <w:rPr>
          <w:rFonts w:ascii="Times New Roman" w:hAnsi="Times New Roman" w:cs="Times New Roman"/>
          <w:sz w:val="24"/>
          <w:szCs w:val="24"/>
        </w:rPr>
        <w:t>Prepíšte si nové poznámky do zošita a nakreslite si pod poznámky mapu Košického kraja (str.55 v učebnici)</w:t>
      </w:r>
    </w:p>
    <w:p w:rsidR="00FC5923" w:rsidRPr="00FC5923" w:rsidRDefault="00FC5923" w:rsidP="00FC5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23">
        <w:rPr>
          <w:rFonts w:ascii="Times New Roman" w:hAnsi="Times New Roman" w:cs="Times New Roman"/>
          <w:b/>
          <w:sz w:val="24"/>
          <w:szCs w:val="24"/>
        </w:rPr>
        <w:t>Košický kraj</w:t>
      </w:r>
    </w:p>
    <w:p w:rsidR="00FC5923" w:rsidRPr="00FC5923" w:rsidRDefault="00FC5923" w:rsidP="00FC5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Susedné štáty:</w:t>
      </w:r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Ukrajina, Maďarsko </w:t>
      </w:r>
    </w:p>
    <w:p w:rsidR="00FC5923" w:rsidRPr="00FC5923" w:rsidRDefault="00FC5923" w:rsidP="00FC5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Susedné kraje:</w:t>
      </w:r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Prešovský, Banskobystrický </w:t>
      </w:r>
    </w:p>
    <w:p w:rsidR="00FC5923" w:rsidRPr="00FC5923" w:rsidRDefault="00FC5923" w:rsidP="00FC5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Kultúrne a historické regióny kraja: </w:t>
      </w:r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Gemer, Spiš, </w:t>
      </w:r>
      <w:proofErr w:type="spellStart"/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>Abov</w:t>
      </w:r>
      <w:proofErr w:type="spellEnd"/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Šariš, Zemplín </w:t>
      </w:r>
    </w:p>
    <w:p w:rsidR="00FC5923" w:rsidRPr="00FC5923" w:rsidRDefault="00FC5923" w:rsidP="00FC5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Pohoria: </w:t>
      </w:r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Slovenské Rudohorie, Slovenský raj a Slovenský kras, Vihorlat, Slanské vrchy, Zemplínske vrchy, </w:t>
      </w:r>
    </w:p>
    <w:p w:rsidR="00FC5923" w:rsidRPr="00FC5923" w:rsidRDefault="00FC5923" w:rsidP="00FC5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Kotliny:</w:t>
      </w:r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Košická, Hornádska a Rožňavská </w:t>
      </w:r>
    </w:p>
    <w:p w:rsidR="00FC5923" w:rsidRPr="00FC5923" w:rsidRDefault="00FC5923" w:rsidP="00FC5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Nížina:</w:t>
      </w:r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Východoslovenská nížina</w:t>
      </w:r>
    </w:p>
    <w:p w:rsidR="00FC5923" w:rsidRPr="00FC5923" w:rsidRDefault="00FC5923" w:rsidP="00FC5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Rieky:</w:t>
      </w:r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Hornád, Torysa, Slaná, Bodva, Ondava, Latorica, Uh, Bodrog, Tisa</w:t>
      </w:r>
    </w:p>
    <w:p w:rsidR="00FC5923" w:rsidRPr="00FC5923" w:rsidRDefault="00FC5923" w:rsidP="00FC5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Vodné diela: </w:t>
      </w:r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Zemplínska Šírava, </w:t>
      </w:r>
      <w:proofErr w:type="spellStart"/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>Ružín</w:t>
      </w:r>
      <w:proofErr w:type="spellEnd"/>
    </w:p>
    <w:p w:rsidR="00FC5923" w:rsidRPr="00FC5923" w:rsidRDefault="00FC5923" w:rsidP="00FC5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Podnebie </w:t>
      </w:r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klimatická oblasť: teplá, mierne teplá až chladná klimatická oblasť, prejavy </w:t>
      </w:r>
      <w:proofErr w:type="spellStart"/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>kontinentality</w:t>
      </w:r>
      <w:proofErr w:type="spellEnd"/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chladnejšie zimy ako na západe SR</w:t>
      </w:r>
    </w:p>
    <w:p w:rsidR="00FC5923" w:rsidRPr="00FC5923" w:rsidRDefault="00FC5923" w:rsidP="00FC5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Chránené územia:</w:t>
      </w:r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NP Slovenský raj, NP Slovenský kras. </w:t>
      </w:r>
    </w:p>
    <w:p w:rsidR="00FC5923" w:rsidRPr="00FC5923" w:rsidRDefault="00FC5923" w:rsidP="00FC5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Okresné mestá:</w:t>
      </w:r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Košice I, II, III, IV, </w:t>
      </w:r>
      <w:proofErr w:type="spellStart"/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Košice-okolie</w:t>
      </w:r>
      <w:proofErr w:type="spellEnd"/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>, Rožňava, Spišská Nová Ves, Gelnica, Trebišov, Michalovce, Sobrance</w:t>
      </w:r>
    </w:p>
    <w:p w:rsidR="00FC5923" w:rsidRPr="00FC5923" w:rsidRDefault="00FC5923" w:rsidP="00FC5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Hospodárstvo kraja:</w:t>
      </w:r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5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poľnohospodárska výroba</w:t>
      </w:r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FC5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ťažba vápenca a výroba cementu</w:t>
      </w:r>
      <w:r w:rsidRPr="00FC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FC5923" w:rsidRPr="00FC5923" w:rsidRDefault="00FC5923" w:rsidP="00FC592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923">
        <w:rPr>
          <w:rFonts w:ascii="Times New Roman" w:eastAsia="Calibri" w:hAnsi="Times New Roman" w:cs="Times New Roman"/>
          <w:b/>
          <w:sz w:val="24"/>
          <w:szCs w:val="24"/>
        </w:rPr>
        <w:t>Priemysel</w:t>
      </w:r>
      <w:r w:rsidRPr="00FC5923">
        <w:rPr>
          <w:rFonts w:ascii="Times New Roman" w:eastAsia="Calibri" w:hAnsi="Times New Roman" w:cs="Times New Roman"/>
          <w:sz w:val="24"/>
          <w:szCs w:val="24"/>
        </w:rPr>
        <w:t xml:space="preserve">: hutnícky-  </w:t>
      </w:r>
      <w:proofErr w:type="spellStart"/>
      <w:r w:rsidRPr="00FC5923">
        <w:rPr>
          <w:rFonts w:ascii="Times New Roman" w:eastAsia="Calibri" w:hAnsi="Times New Roman" w:cs="Times New Roman"/>
          <w:b/>
          <w:sz w:val="24"/>
          <w:szCs w:val="24"/>
        </w:rPr>
        <w:t>U.S.Steel</w:t>
      </w:r>
      <w:proofErr w:type="spellEnd"/>
      <w:r w:rsidRPr="00FC5923">
        <w:rPr>
          <w:rFonts w:ascii="Times New Roman" w:eastAsia="Calibri" w:hAnsi="Times New Roman" w:cs="Times New Roman"/>
          <w:b/>
          <w:sz w:val="24"/>
          <w:szCs w:val="24"/>
        </w:rPr>
        <w:t xml:space="preserve"> Košice</w:t>
      </w:r>
    </w:p>
    <w:p w:rsidR="00FC5923" w:rsidRPr="00FC5923" w:rsidRDefault="00FC5923" w:rsidP="00FC592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923">
        <w:rPr>
          <w:rFonts w:ascii="Times New Roman" w:eastAsia="Calibri" w:hAnsi="Times New Roman" w:cs="Times New Roman"/>
          <w:sz w:val="24"/>
          <w:szCs w:val="24"/>
        </w:rPr>
        <w:t xml:space="preserve">                   strojársky – Michalovce, Košice, SNV, </w:t>
      </w:r>
    </w:p>
    <w:p w:rsidR="00FC5923" w:rsidRPr="00FC5923" w:rsidRDefault="00FC5923" w:rsidP="00FC592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923">
        <w:rPr>
          <w:rFonts w:ascii="Times New Roman" w:eastAsia="Calibri" w:hAnsi="Times New Roman" w:cs="Times New Roman"/>
          <w:sz w:val="24"/>
          <w:szCs w:val="24"/>
        </w:rPr>
        <w:t xml:space="preserve">                  potravinársky – Trebišov (cukrovinky),Tokaj(výroba vína) Košice, Michalovce, Sabinov (výroba mliečnych výrobkov) </w:t>
      </w:r>
    </w:p>
    <w:p w:rsidR="00FC5923" w:rsidRPr="00FC5923" w:rsidRDefault="00FC5923" w:rsidP="00FC592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923">
        <w:rPr>
          <w:rFonts w:ascii="Times New Roman" w:eastAsia="Calibri" w:hAnsi="Times New Roman" w:cs="Times New Roman"/>
          <w:sz w:val="24"/>
          <w:szCs w:val="24"/>
        </w:rPr>
        <w:t xml:space="preserve">-výroba  elektrickej energie – elektráreň </w:t>
      </w:r>
      <w:r w:rsidRPr="00FC5923">
        <w:rPr>
          <w:rFonts w:ascii="Times New Roman" w:eastAsia="Calibri" w:hAnsi="Times New Roman" w:cs="Times New Roman"/>
          <w:b/>
          <w:sz w:val="24"/>
          <w:szCs w:val="24"/>
        </w:rPr>
        <w:t>Vojany.</w:t>
      </w:r>
    </w:p>
    <w:p w:rsidR="00FC5923" w:rsidRPr="00FC5923" w:rsidRDefault="00FC5923" w:rsidP="00FC592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923">
        <w:rPr>
          <w:rFonts w:ascii="Times New Roman" w:eastAsia="Calibri" w:hAnsi="Times New Roman" w:cs="Times New Roman"/>
          <w:b/>
          <w:sz w:val="24"/>
          <w:szCs w:val="24"/>
        </w:rPr>
        <w:t>Cestovného ruchu:</w:t>
      </w:r>
      <w:r w:rsidRPr="00FC59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923">
        <w:rPr>
          <w:rFonts w:ascii="Times New Roman" w:eastAsia="Calibri" w:hAnsi="Times New Roman" w:cs="Times New Roman"/>
          <w:sz w:val="24"/>
          <w:szCs w:val="24"/>
          <w:u w:val="single"/>
        </w:rPr>
        <w:t>Kultúrne pamiatky</w:t>
      </w:r>
      <w:r w:rsidRPr="00FC5923">
        <w:rPr>
          <w:rFonts w:ascii="Times New Roman" w:eastAsia="Calibri" w:hAnsi="Times New Roman" w:cs="Times New Roman"/>
          <w:sz w:val="24"/>
          <w:szCs w:val="24"/>
        </w:rPr>
        <w:t xml:space="preserve">:  Dom </w:t>
      </w:r>
      <w:proofErr w:type="spellStart"/>
      <w:r w:rsidRPr="00FC5923">
        <w:rPr>
          <w:rFonts w:ascii="Times New Roman" w:eastAsia="Calibri" w:hAnsi="Times New Roman" w:cs="Times New Roman"/>
          <w:sz w:val="24"/>
          <w:szCs w:val="24"/>
        </w:rPr>
        <w:t>Sv</w:t>
      </w:r>
      <w:proofErr w:type="spellEnd"/>
      <w:r w:rsidRPr="00FC5923">
        <w:rPr>
          <w:rFonts w:ascii="Times New Roman" w:eastAsia="Calibri" w:hAnsi="Times New Roman" w:cs="Times New Roman"/>
          <w:sz w:val="24"/>
          <w:szCs w:val="24"/>
        </w:rPr>
        <w:t xml:space="preserve">, Alžbety, hrad Krásna Hôrka, kaštieľ  Betliar, Spišský hrad, Košický maratón,  tokajské vinné cesty a slávnosti. </w:t>
      </w:r>
    </w:p>
    <w:p w:rsidR="00FC5923" w:rsidRDefault="00FC5923" w:rsidP="00FC592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9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Prírodné  pamiatky: </w:t>
      </w:r>
      <w:r w:rsidRPr="00FC5923">
        <w:rPr>
          <w:rFonts w:ascii="Times New Roman" w:eastAsia="Calibri" w:hAnsi="Times New Roman" w:cs="Times New Roman"/>
          <w:sz w:val="24"/>
          <w:szCs w:val="24"/>
        </w:rPr>
        <w:t xml:space="preserve">Dobšinská Ľadová jaskyňa ,Vihorlatské vrchy,  Morské oko, </w:t>
      </w:r>
      <w:proofErr w:type="spellStart"/>
      <w:r w:rsidRPr="00FC5923">
        <w:rPr>
          <w:rFonts w:ascii="Times New Roman" w:eastAsia="Calibri" w:hAnsi="Times New Roman" w:cs="Times New Roman"/>
          <w:sz w:val="24"/>
          <w:szCs w:val="24"/>
        </w:rPr>
        <w:t>Ochtinská</w:t>
      </w:r>
      <w:proofErr w:type="spellEnd"/>
      <w:r w:rsidRPr="00FC5923">
        <w:rPr>
          <w:rFonts w:ascii="Times New Roman" w:eastAsia="Calibri" w:hAnsi="Times New Roman" w:cs="Times New Roman"/>
          <w:sz w:val="24"/>
          <w:szCs w:val="24"/>
        </w:rPr>
        <w:t xml:space="preserve"> aragonitová  jaskyňa</w:t>
      </w:r>
    </w:p>
    <w:p w:rsidR="004431BA" w:rsidRPr="00FC5923" w:rsidRDefault="004431BA" w:rsidP="00FC592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5923" w:rsidRPr="003B23EF" w:rsidRDefault="00FC5923" w:rsidP="00FC592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B23EF">
        <w:rPr>
          <w:rFonts w:ascii="Times New Roman" w:hAnsi="Times New Roman" w:cs="Times New Roman"/>
          <w:b/>
          <w:color w:val="0070C0"/>
          <w:sz w:val="24"/>
          <w:szCs w:val="24"/>
        </w:rPr>
        <w:t>CHÉMIA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OPAKOVANIE  UČIVA       20.05.2020 ,  27.05.2020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halogenidy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Napíšte vzorce: a) jodid draselný, b)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hlinitý, c) chlorid fosforečný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Napíšte názvy: a)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CuCl</w:t>
      </w:r>
      <w:r>
        <w:rPr>
          <w:rFonts w:ascii="Calibri" w:hAnsi="Calibri" w:cs="Times New Roman"/>
          <w:sz w:val="24"/>
          <w:szCs w:val="24"/>
        </w:rPr>
        <w:t>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AlF</w:t>
      </w:r>
      <w:r>
        <w:rPr>
          <w:rFonts w:ascii="Calibri" w:hAnsi="Calibri" w:cs="Times New Roman"/>
          <w:sz w:val="24"/>
          <w:szCs w:val="24"/>
        </w:rPr>
        <w:t>₃</w:t>
      </w:r>
      <w:proofErr w:type="spellEnd"/>
      <w:r w:rsidRPr="00AB5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akou látkou sa v zime posýpajú zamrznuté cesty a chodníky.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oxidy?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oxidačné číslo atómu kyslíka v oxidoch?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oxidy pôsobia škodlivo na životné prostredie?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vzorce oxidov: a) oxid uhoľnatý, b) oxid dusičný, c) oxid kremičitý</w:t>
      </w:r>
    </w:p>
    <w:p w:rsidR="00FC5923" w:rsidRPr="00C22410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Napíšte názvy oxidov: a)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,  b) N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Calibri" w:hAnsi="Calibri" w:cs="Times New Roman"/>
          <w:sz w:val="24"/>
          <w:szCs w:val="24"/>
        </w:rPr>
        <w:t>₅</w:t>
      </w:r>
      <w:r>
        <w:rPr>
          <w:rFonts w:ascii="Times New Roman" w:hAnsi="Times New Roman" w:cs="Times New Roman"/>
          <w:sz w:val="24"/>
          <w:szCs w:val="24"/>
        </w:rPr>
        <w:t>,  c) SO</w:t>
      </w:r>
      <w:r>
        <w:rPr>
          <w:rFonts w:ascii="Calibri" w:hAnsi="Calibri" w:cs="Times New Roman"/>
          <w:sz w:val="24"/>
          <w:szCs w:val="24"/>
        </w:rPr>
        <w:t>₂</w:t>
      </w:r>
    </w:p>
    <w:p w:rsidR="00FC5923" w:rsidRPr="0040479F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Ktorý z oxidov sa podieľa na vzniku skleníkového efektu?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kyseliny?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názov a značku prvku, ktorý  obsahuje každá kyselina.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Uveď dva príklady na kyslíkaté kyseliny a dva príklady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bezkyslíkaté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kyseliny.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poskytnete prvú pomoc pri poliatí koncentrovanou kyselinou?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kyselina zriedená je súčasťou žalúdočných štiav?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hydroxidy?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sa používa hydroxid vápenatý?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čo sú soli.</w:t>
      </w:r>
    </w:p>
    <w:p w:rsidR="00FC5923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indikátory?</w:t>
      </w:r>
    </w:p>
    <w:p w:rsidR="00FC5923" w:rsidRPr="00AB508E" w:rsidRDefault="00FC5923" w:rsidP="00FC5923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Zlúčeniny: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Calibri" w:hAnsi="Calibri" w:cs="Times New Roman"/>
          <w:sz w:val="24"/>
          <w:szCs w:val="24"/>
        </w:rPr>
        <w:t>₄</w:t>
      </w:r>
      <w:r>
        <w:rPr>
          <w:rFonts w:ascii="Times New Roman" w:hAnsi="Times New Roman" w:cs="Times New Roman"/>
          <w:sz w:val="24"/>
          <w:szCs w:val="24"/>
        </w:rPr>
        <w:t>, KNO</w:t>
      </w:r>
      <w:r>
        <w:rPr>
          <w:rFonts w:ascii="Calibri" w:hAnsi="Calibri" w:cs="Times New Roman"/>
          <w:sz w:val="24"/>
          <w:szCs w:val="24"/>
        </w:rPr>
        <w:t>₃</w:t>
      </w:r>
      <w:r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Calibri" w:hAnsi="Calibri" w:cs="Times New Roman"/>
          <w:sz w:val="24"/>
          <w:szCs w:val="24"/>
        </w:rPr>
        <w:t>₃</w:t>
      </w:r>
      <w:r>
        <w:rPr>
          <w:rFonts w:ascii="Times New Roman" w:hAnsi="Times New Roman" w:cs="Times New Roman"/>
          <w:sz w:val="24"/>
          <w:szCs w:val="24"/>
        </w:rPr>
        <w:t xml:space="preserve">, KOH, </w:t>
      </w:r>
      <w:proofErr w:type="spellStart"/>
      <w:r>
        <w:rPr>
          <w:rFonts w:ascii="Times New Roman" w:hAnsi="Times New Roman" w:cs="Times New Roman"/>
          <w:sz w:val="24"/>
          <w:szCs w:val="24"/>
        </w:rPr>
        <w:t>ZnCl</w:t>
      </w:r>
      <w:r>
        <w:rPr>
          <w:rFonts w:ascii="Calibri" w:hAnsi="Calibri" w:cs="Times New Roman"/>
          <w:sz w:val="24"/>
          <w:szCs w:val="24"/>
        </w:rPr>
        <w:t>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roztrieďte na oxidy, hydroxidy, kyseliny, soli. </w:t>
      </w:r>
      <w:r w:rsidRPr="00AB5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vypracujte na kancelársky papier, prefoťte a pošlite 27.05.2020 na moju mailovú adresu </w:t>
      </w:r>
      <w:hyperlink r:id="rId8" w:history="1">
        <w:r w:rsidRPr="0082787F">
          <w:rPr>
            <w:rStyle w:val="Hypertextovodkaz"/>
            <w:rFonts w:ascii="Times New Roman" w:hAnsi="Times New Roman" w:cs="Times New Roman"/>
            <w:sz w:val="24"/>
            <w:szCs w:val="24"/>
          </w:rPr>
          <w:t>jarmila.romanova@centrum.sk</w:t>
        </w:r>
      </w:hyperlink>
    </w:p>
    <w:p w:rsidR="00FC5923" w:rsidRDefault="00FC5923" w:rsidP="00FC59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OBČIANSKA NÁUKA (18.5-22.5.2020)</w:t>
      </w:r>
    </w:p>
    <w:p w:rsidR="00FC5923" w:rsidRDefault="00FC5923" w:rsidP="00FC5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v zošite máte mať k dnešnému dňu napísané poznámky z učiva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Trestné právo</w:t>
      </w:r>
      <w:r w:rsidRPr="00D207F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vypracované v  zošite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1 z učebnice na str. 39 (Úlohy a námety na aktivity), </w:t>
      </w:r>
    </w:p>
    <w:p w:rsidR="00FC5923" w:rsidRDefault="00FC5923" w:rsidP="00FC5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následne vypracujte - PÍSOMNE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3 z učebnice na str. 40 (Úlohy a námety na aktivity),</w:t>
      </w:r>
    </w:p>
    <w:p w:rsidR="00FC5923" w:rsidRDefault="00FC5923" w:rsidP="00FC5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5 z učebnice na str. 40 (Úlohy a námety na aktivity), </w:t>
      </w:r>
    </w:p>
    <w:p w:rsidR="00FC5923" w:rsidRPr="00FC5923" w:rsidRDefault="00FC5923" w:rsidP="00443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- ÚSTNE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2 z učebnice na str. 40 (Úlohy a námety na aktivity).</w:t>
      </w:r>
    </w:p>
    <w:p w:rsidR="00631A10" w:rsidRPr="00AD0550" w:rsidRDefault="00631A10" w:rsidP="00631A10">
      <w:pPr>
        <w:ind w:left="66"/>
        <w:rPr>
          <w:rFonts w:ascii="Times New Roman" w:hAnsi="Times New Roman" w:cs="Times New Roman"/>
          <w:sz w:val="24"/>
          <w:szCs w:val="24"/>
        </w:rPr>
      </w:pPr>
      <w:r w:rsidRPr="008C135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DEJEPIS         </w:t>
      </w:r>
      <w:r w:rsidRPr="00AD05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D055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31A10" w:rsidRDefault="00631A10" w:rsidP="00631A10">
      <w:pPr>
        <w:spacing w:after="18" w:line="259" w:lineRule="auto"/>
      </w:pPr>
      <w:r>
        <w:t>Napísať poznámky:</w:t>
      </w:r>
    </w:p>
    <w:p w:rsidR="00631A10" w:rsidRDefault="00631A10" w:rsidP="00631A10">
      <w:pPr>
        <w:pStyle w:val="Nadpis3"/>
        <w:spacing w:after="17"/>
        <w:ind w:left="12" w:right="4"/>
        <w:jc w:val="center"/>
      </w:pPr>
      <w:r>
        <w:t xml:space="preserve"> Rakúsko-uhorské vyrovnanie a Slováci (str.63-64)</w:t>
      </w:r>
    </w:p>
    <w:p w:rsidR="00631A10" w:rsidRPr="00AD0550" w:rsidRDefault="00631A10" w:rsidP="00631A10">
      <w:pPr>
        <w:spacing w:after="0" w:line="259" w:lineRule="auto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AD05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98" w:type="dxa"/>
        <w:tblInd w:w="0" w:type="dxa"/>
        <w:tblLook w:val="04A0" w:firstRow="1" w:lastRow="0" w:firstColumn="1" w:lastColumn="0" w:noHBand="0" w:noVBand="1"/>
      </w:tblPr>
      <w:tblGrid>
        <w:gridCol w:w="2124"/>
        <w:gridCol w:w="6974"/>
      </w:tblGrid>
      <w:tr w:rsidR="00631A10" w:rsidRPr="00AD0550" w:rsidTr="004D1C63">
        <w:trPr>
          <w:trHeight w:val="28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tabs>
                <w:tab w:val="center" w:pos="141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b/>
                <w:sz w:val="24"/>
                <w:szCs w:val="24"/>
              </w:rPr>
              <w:t>1867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rakúsko-uhorské vyrovnanie </w:t>
            </w:r>
          </w:p>
        </w:tc>
      </w:tr>
      <w:tr w:rsidR="00631A10" w:rsidRPr="00AD0550" w:rsidTr="004D1C63">
        <w:trPr>
          <w:trHeight w:val="3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- rozdelenie Habsburskej monarchie na 2 časti </w:t>
            </w:r>
          </w:p>
        </w:tc>
      </w:tr>
      <w:tr w:rsidR="00631A10" w:rsidRPr="00AD0550" w:rsidTr="004D1C63">
        <w:trPr>
          <w:trHeight w:val="3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- Maďari využili oslabenie Habsburgovcov v zahraničí  </w:t>
            </w:r>
          </w:p>
        </w:tc>
      </w:tr>
      <w:tr w:rsidR="00631A10" w:rsidRPr="00AD0550" w:rsidTr="004D1C6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  Hradec Králové 1866, Prusko vyhralo </w:t>
            </w:r>
          </w:p>
        </w:tc>
      </w:tr>
      <w:tr w:rsidR="00631A10" w:rsidRPr="00AD0550" w:rsidTr="004D1C63">
        <w:trPr>
          <w:trHeight w:val="64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- politické vyrovnanie medzi Maďarmi a Rakúšanmi vo vládnutí </w:t>
            </w:r>
          </w:p>
        </w:tc>
      </w:tr>
      <w:tr w:rsidR="00631A10" w:rsidRPr="00AD0550" w:rsidTr="004D1C6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tabs>
                <w:tab w:val="center" w:pos="141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dualizmus </w:t>
            </w:r>
            <w:r w:rsidRPr="00AD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- dvojvládie, </w:t>
            </w:r>
            <w:proofErr w:type="spellStart"/>
            <w:r w:rsidRPr="00AD0550">
              <w:rPr>
                <w:rFonts w:ascii="Times New Roman" w:hAnsi="Times New Roman" w:cs="Times New Roman"/>
                <w:sz w:val="24"/>
                <w:szCs w:val="24"/>
              </w:rPr>
              <w:t>dvojštátie</w:t>
            </w:r>
            <w:proofErr w:type="spellEnd"/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je zložené z 2 štátnych celkov, ktoré sú  </w:t>
            </w:r>
          </w:p>
        </w:tc>
      </w:tr>
      <w:tr w:rsidR="00631A10" w:rsidRPr="00AD0550" w:rsidTr="004D1C63">
        <w:trPr>
          <w:trHeight w:val="64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  spojené osobou panovníka </w:t>
            </w:r>
          </w:p>
        </w:tc>
      </w:tr>
      <w:tr w:rsidR="00631A10" w:rsidRPr="00AD0550" w:rsidTr="004D1C6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spoločné znaky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a. panovník (rakúsky cisár, František Jozef I.) </w:t>
            </w:r>
          </w:p>
        </w:tc>
      </w:tr>
      <w:tr w:rsidR="00631A10" w:rsidRPr="00AD0550" w:rsidTr="004D1C6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b. zahraničná politika, ministerstvo zahraničia </w:t>
            </w:r>
          </w:p>
        </w:tc>
      </w:tr>
      <w:tr w:rsidR="00631A10" w:rsidRPr="00AD0550" w:rsidTr="004D1C6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c. ministerstvo financií (rakúska koruna) </w:t>
            </w:r>
          </w:p>
        </w:tc>
      </w:tr>
      <w:tr w:rsidR="00631A10" w:rsidRPr="00AD0550" w:rsidTr="004D1C6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d. ministerstvo vojny (vojsko R-U) </w:t>
            </w:r>
          </w:p>
        </w:tc>
      </w:tr>
      <w:tr w:rsidR="00631A10" w:rsidRPr="00AD0550" w:rsidTr="004D1C63">
        <w:trPr>
          <w:trHeight w:val="3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e. colné územie </w:t>
            </w:r>
          </w:p>
        </w:tc>
      </w:tr>
      <w:tr w:rsidR="00631A10" w:rsidRPr="00AD0550" w:rsidTr="004D1C63">
        <w:trPr>
          <w:trHeight w:val="3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rozdielne znaky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a. vnútorná politika (zákony, školstvo) </w:t>
            </w:r>
          </w:p>
        </w:tc>
      </w:tr>
      <w:tr w:rsidR="00631A10" w:rsidRPr="00AD0550" w:rsidTr="004D1C6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b. rakúska časť – snem, vláda </w:t>
            </w:r>
          </w:p>
        </w:tc>
      </w:tr>
      <w:tr w:rsidR="00631A10" w:rsidRPr="00AD0550" w:rsidTr="004D1C63">
        <w:trPr>
          <w:trHeight w:val="64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   uhorská časť – snem, vláda </w:t>
            </w:r>
          </w:p>
        </w:tc>
      </w:tr>
      <w:tr w:rsidR="00631A10" w:rsidRPr="00AD0550" w:rsidTr="004D1C63">
        <w:trPr>
          <w:trHeight w:val="3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hranica R-U 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rieka Litava </w:t>
            </w:r>
          </w:p>
        </w:tc>
      </w:tr>
      <w:tr w:rsidR="00631A10" w:rsidRPr="00AD0550" w:rsidTr="004D1C63">
        <w:trPr>
          <w:trHeight w:val="3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- rakúska časť/ </w:t>
            </w:r>
            <w:proofErr w:type="spellStart"/>
            <w:r w:rsidRPr="00AD0550">
              <w:rPr>
                <w:rFonts w:ascii="Times New Roman" w:hAnsi="Times New Roman" w:cs="Times New Roman"/>
                <w:sz w:val="24"/>
                <w:szCs w:val="24"/>
              </w:rPr>
              <w:t>Predlitavsko</w:t>
            </w:r>
            <w:proofErr w:type="spellEnd"/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: Rakúsko, Bukovina, Halič, Česká zem,  </w:t>
            </w:r>
          </w:p>
        </w:tc>
      </w:tr>
      <w:tr w:rsidR="00631A10" w:rsidRPr="00AD0550" w:rsidTr="004D1C6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tabs>
                <w:tab w:val="center" w:pos="709"/>
                <w:tab w:val="center" w:pos="1417"/>
                <w:tab w:val="center" w:pos="2125"/>
                <w:tab w:val="center" w:pos="443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Dalmácia (lepšie podmienky) </w:t>
            </w:r>
          </w:p>
        </w:tc>
      </w:tr>
      <w:tr w:rsidR="00631A10" w:rsidRPr="00AD0550" w:rsidTr="004D1C6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 uhorská časť/ </w:t>
            </w:r>
            <w:proofErr w:type="spellStart"/>
            <w:r w:rsidRPr="00AD0550">
              <w:rPr>
                <w:rFonts w:ascii="Times New Roman" w:hAnsi="Times New Roman" w:cs="Times New Roman"/>
                <w:sz w:val="24"/>
                <w:szCs w:val="24"/>
              </w:rPr>
              <w:t>Zalitavsko</w:t>
            </w:r>
            <w:proofErr w:type="spellEnd"/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:     Maďarsko, Slovensko, Sedmohradsko, </w:t>
            </w:r>
          </w:p>
        </w:tc>
      </w:tr>
      <w:tr w:rsidR="00631A10" w:rsidRPr="00AD0550" w:rsidTr="004D1C63">
        <w:trPr>
          <w:trHeight w:val="28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31A10" w:rsidRPr="00AD0550" w:rsidRDefault="00631A10" w:rsidP="004D1C63">
            <w:pPr>
              <w:tabs>
                <w:tab w:val="center" w:pos="709"/>
                <w:tab w:val="center" w:pos="1417"/>
                <w:tab w:val="center" w:pos="2125"/>
                <w:tab w:val="center" w:pos="409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Chorvátsko, </w:t>
            </w:r>
            <w:proofErr w:type="spellStart"/>
            <w:r w:rsidRPr="00AD0550">
              <w:rPr>
                <w:rFonts w:ascii="Times New Roman" w:hAnsi="Times New Roman" w:cs="Times New Roman"/>
                <w:sz w:val="24"/>
                <w:szCs w:val="24"/>
              </w:rPr>
              <w:t>Slavónsko</w:t>
            </w:r>
            <w:proofErr w:type="spellEnd"/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1A10" w:rsidRPr="00AD0550" w:rsidRDefault="00631A10" w:rsidP="00631A10">
      <w:pPr>
        <w:spacing w:after="27" w:line="259" w:lineRule="auto"/>
        <w:rPr>
          <w:rFonts w:ascii="Times New Roman" w:hAnsi="Times New Roman" w:cs="Times New Roman"/>
          <w:sz w:val="24"/>
          <w:szCs w:val="24"/>
        </w:rPr>
      </w:pPr>
      <w:r w:rsidRPr="00AD0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10" w:rsidRPr="004431BA" w:rsidRDefault="00631A10" w:rsidP="00631A10">
      <w:pPr>
        <w:tabs>
          <w:tab w:val="center" w:pos="4456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4431BA">
        <w:rPr>
          <w:rFonts w:ascii="Times New Roman" w:hAnsi="Times New Roman" w:cs="Times New Roman"/>
          <w:sz w:val="24"/>
          <w:szCs w:val="24"/>
        </w:rPr>
        <w:t xml:space="preserve">Slováci po vyrovnaní </w:t>
      </w:r>
      <w:r w:rsidRPr="004431BA">
        <w:rPr>
          <w:rFonts w:ascii="Times New Roman" w:hAnsi="Times New Roman" w:cs="Times New Roman"/>
          <w:sz w:val="24"/>
          <w:szCs w:val="24"/>
        </w:rPr>
        <w:tab/>
        <w:t xml:space="preserve">- násilná a zvýšená maďarizácia </w:t>
      </w:r>
    </w:p>
    <w:p w:rsidR="00631A10" w:rsidRPr="004431BA" w:rsidRDefault="00631A10" w:rsidP="00631A10">
      <w:pPr>
        <w:numPr>
          <w:ilvl w:val="0"/>
          <w:numId w:val="5"/>
        </w:numPr>
        <w:spacing w:after="39" w:line="249" w:lineRule="auto"/>
        <w:ind w:hanging="132"/>
        <w:rPr>
          <w:rFonts w:ascii="Times New Roman" w:hAnsi="Times New Roman" w:cs="Times New Roman"/>
          <w:sz w:val="24"/>
          <w:szCs w:val="24"/>
        </w:rPr>
      </w:pPr>
      <w:r w:rsidRPr="004431BA">
        <w:rPr>
          <w:rFonts w:ascii="Times New Roman" w:hAnsi="Times New Roman" w:cs="Times New Roman"/>
          <w:sz w:val="24"/>
          <w:szCs w:val="24"/>
        </w:rPr>
        <w:t xml:space="preserve">utláčanie nemaďarských národov </w:t>
      </w:r>
    </w:p>
    <w:p w:rsidR="00631A10" w:rsidRPr="004431BA" w:rsidRDefault="00631A10" w:rsidP="00631A10">
      <w:pPr>
        <w:numPr>
          <w:ilvl w:val="0"/>
          <w:numId w:val="5"/>
        </w:numPr>
        <w:spacing w:after="39" w:line="249" w:lineRule="auto"/>
        <w:ind w:hanging="132"/>
        <w:rPr>
          <w:rFonts w:ascii="Times New Roman" w:hAnsi="Times New Roman" w:cs="Times New Roman"/>
          <w:sz w:val="24"/>
          <w:szCs w:val="24"/>
        </w:rPr>
      </w:pPr>
      <w:r w:rsidRPr="004431BA">
        <w:rPr>
          <w:rFonts w:ascii="Times New Roman" w:hAnsi="Times New Roman" w:cs="Times New Roman"/>
          <w:sz w:val="24"/>
          <w:szCs w:val="24"/>
        </w:rPr>
        <w:t xml:space="preserve">1868 – maďarčina  stala jediným úradným jazykom </w:t>
      </w:r>
    </w:p>
    <w:p w:rsidR="00631A10" w:rsidRPr="004431BA" w:rsidRDefault="00631A10" w:rsidP="00631A10">
      <w:pPr>
        <w:numPr>
          <w:ilvl w:val="0"/>
          <w:numId w:val="5"/>
        </w:numPr>
        <w:spacing w:after="39" w:line="249" w:lineRule="auto"/>
        <w:ind w:hanging="132"/>
        <w:rPr>
          <w:rFonts w:ascii="Times New Roman" w:hAnsi="Times New Roman" w:cs="Times New Roman"/>
          <w:sz w:val="24"/>
          <w:szCs w:val="24"/>
        </w:rPr>
      </w:pPr>
      <w:r w:rsidRPr="004431BA">
        <w:rPr>
          <w:rFonts w:ascii="Times New Roman" w:hAnsi="Times New Roman" w:cs="Times New Roman"/>
          <w:sz w:val="24"/>
          <w:szCs w:val="24"/>
        </w:rPr>
        <w:t xml:space="preserve">1907 </w:t>
      </w:r>
      <w:proofErr w:type="spellStart"/>
      <w:r w:rsidRPr="004431BA">
        <w:rPr>
          <w:rFonts w:ascii="Times New Roman" w:hAnsi="Times New Roman" w:cs="Times New Roman"/>
          <w:sz w:val="24"/>
          <w:szCs w:val="24"/>
        </w:rPr>
        <w:t>Apponyiho</w:t>
      </w:r>
      <w:proofErr w:type="spellEnd"/>
      <w:r w:rsidRPr="004431BA">
        <w:rPr>
          <w:rFonts w:ascii="Times New Roman" w:hAnsi="Times New Roman" w:cs="Times New Roman"/>
          <w:sz w:val="24"/>
          <w:szCs w:val="24"/>
        </w:rPr>
        <w:t xml:space="preserve"> zákony /maďarsky už 4. ročník </w:t>
      </w:r>
    </w:p>
    <w:p w:rsidR="00631A10" w:rsidRPr="004431BA" w:rsidRDefault="00631A10" w:rsidP="00631A10">
      <w:pPr>
        <w:numPr>
          <w:ilvl w:val="0"/>
          <w:numId w:val="5"/>
        </w:numPr>
        <w:spacing w:after="39" w:line="249" w:lineRule="auto"/>
        <w:ind w:hanging="132"/>
        <w:rPr>
          <w:rFonts w:ascii="Times New Roman" w:hAnsi="Times New Roman" w:cs="Times New Roman"/>
          <w:sz w:val="24"/>
          <w:szCs w:val="24"/>
        </w:rPr>
      </w:pPr>
      <w:r w:rsidRPr="004431BA">
        <w:rPr>
          <w:rFonts w:ascii="Times New Roman" w:hAnsi="Times New Roman" w:cs="Times New Roman"/>
          <w:sz w:val="24"/>
          <w:szCs w:val="24"/>
        </w:rPr>
        <w:t xml:space="preserve">zrušené slovenské gymnázia a Matica slovenská 1875 </w:t>
      </w:r>
    </w:p>
    <w:p w:rsidR="00631A10" w:rsidRPr="004431BA" w:rsidRDefault="00631A10" w:rsidP="00631A10">
      <w:pPr>
        <w:numPr>
          <w:ilvl w:val="0"/>
          <w:numId w:val="5"/>
        </w:numPr>
        <w:spacing w:after="39" w:line="249" w:lineRule="auto"/>
        <w:ind w:hanging="132"/>
        <w:rPr>
          <w:rFonts w:ascii="Times New Roman" w:hAnsi="Times New Roman" w:cs="Times New Roman"/>
          <w:sz w:val="24"/>
          <w:szCs w:val="24"/>
        </w:rPr>
      </w:pPr>
      <w:r w:rsidRPr="004431BA">
        <w:rPr>
          <w:rFonts w:ascii="Times New Roman" w:hAnsi="Times New Roman" w:cs="Times New Roman"/>
          <w:sz w:val="24"/>
          <w:szCs w:val="24"/>
        </w:rPr>
        <w:t xml:space="preserve">idea jedno národnostného Uhorska (maďarský národ) </w:t>
      </w:r>
    </w:p>
    <w:p w:rsidR="004431BA" w:rsidRPr="004431BA" w:rsidRDefault="004431BA" w:rsidP="004431BA">
      <w:pPr>
        <w:spacing w:after="39" w:line="249" w:lineRule="auto"/>
        <w:ind w:left="132"/>
        <w:rPr>
          <w:rFonts w:ascii="Times New Roman" w:hAnsi="Times New Roman" w:cs="Times New Roman"/>
        </w:rPr>
      </w:pPr>
    </w:p>
    <w:p w:rsidR="004431BA" w:rsidRPr="009E0FB4" w:rsidRDefault="004431BA" w:rsidP="004431BA">
      <w:pPr>
        <w:ind w:left="132"/>
        <w:rPr>
          <w:b/>
        </w:rPr>
      </w:pPr>
      <w:r w:rsidRPr="004431BA">
        <w:rPr>
          <w:b/>
          <w:color w:val="0070C0"/>
          <w:sz w:val="28"/>
          <w:szCs w:val="28"/>
        </w:rPr>
        <w:t>ANGLICKÝ JAZYK</w:t>
      </w:r>
      <w:r w:rsidRPr="004431BA">
        <w:rPr>
          <w:b/>
          <w:color w:val="0070C0"/>
        </w:rPr>
        <w:t xml:space="preserve"> </w:t>
      </w:r>
      <w:r w:rsidRPr="004431BA">
        <w:rPr>
          <w:b/>
          <w:color w:val="0070C0"/>
        </w:rPr>
        <w:t xml:space="preserve"> </w:t>
      </w:r>
      <w:r>
        <w:rPr>
          <w:b/>
        </w:rPr>
        <w:t>pre 8.A/8.B na obdobie 18</w:t>
      </w:r>
      <w:r w:rsidRPr="00577581">
        <w:rPr>
          <w:b/>
        </w:rPr>
        <w:t>.</w:t>
      </w:r>
      <w:r>
        <w:rPr>
          <w:b/>
        </w:rPr>
        <w:t>5.-22.5</w:t>
      </w:r>
      <w:r w:rsidRPr="00577581">
        <w:rPr>
          <w:b/>
        </w:rPr>
        <w:t>.2020</w:t>
      </w:r>
    </w:p>
    <w:p w:rsidR="004431BA" w:rsidRDefault="004431BA" w:rsidP="004431BA">
      <w:r>
        <w:t>Milí žiaci, keďže mimoriadna</w:t>
      </w:r>
      <w:r w:rsidRPr="000D205B">
        <w:t xml:space="preserve"> situácia</w:t>
      </w:r>
      <w:r>
        <w:t xml:space="preserve"> pretrváva, budeme pokračovať novým učivom zameraným na slovnú zásobu a čítanie s porozumením. Po skončení mimoriadnej situácie sa budeme sústreďovať na gramatické  úlohy a cvičenia.</w:t>
      </w:r>
    </w:p>
    <w:p w:rsidR="004431BA" w:rsidRDefault="004431BA" w:rsidP="004431BA">
      <w:r>
        <w:t>Učebnica str. 58/cv.1 – prečítajte si článok a do zošitov napíšte odpoveď na 2 otázky k článku</w:t>
      </w:r>
    </w:p>
    <w:p w:rsidR="004431BA" w:rsidRDefault="004431BA" w:rsidP="004431BA">
      <w:r>
        <w:t xml:space="preserve">Učebnica str. 59/cv.2 – do zošitov si prepíšte vyjadrenia 1 až 10 a k ním priraďte </w:t>
      </w:r>
      <w:proofErr w:type="spellStart"/>
      <w:r>
        <w:t>True</w:t>
      </w:r>
      <w:proofErr w:type="spellEnd"/>
      <w:r>
        <w:t>/</w:t>
      </w:r>
      <w:proofErr w:type="spellStart"/>
      <w:r>
        <w:t>False</w:t>
      </w:r>
      <w:proofErr w:type="spellEnd"/>
      <w:r>
        <w:t>/</w:t>
      </w:r>
      <w:proofErr w:type="spellStart"/>
      <w:r>
        <w:t>Doesnt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say</w:t>
      </w:r>
      <w:proofErr w:type="spellEnd"/>
    </w:p>
    <w:p w:rsidR="004431BA" w:rsidRDefault="004431BA" w:rsidP="004431BA">
      <w:r>
        <w:t>Naučte sa slovnú zásobu z lekcie 5C</w:t>
      </w:r>
    </w:p>
    <w:p w:rsidR="004431BA" w:rsidRDefault="004431BA" w:rsidP="004431BA">
      <w:pPr>
        <w:rPr>
          <w:b/>
        </w:rPr>
      </w:pPr>
      <w:r>
        <w:t xml:space="preserve">Obe vypracované cvičenia  odfoťte, označte menom a priezviskom  a pošlite  na môj email:  </w:t>
      </w:r>
      <w:hyperlink r:id="rId9" w:history="1">
        <w:r>
          <w:rPr>
            <w:rStyle w:val="Hypertextovodkaz"/>
          </w:rPr>
          <w:t>radovankamihalik@gmail.com</w:t>
        </w:r>
      </w:hyperlink>
      <w:r>
        <w:t xml:space="preserve">  </w:t>
      </w:r>
      <w:r>
        <w:rPr>
          <w:b/>
        </w:rPr>
        <w:t>do 22.5.2020</w:t>
      </w:r>
    </w:p>
    <w:p w:rsidR="004431BA" w:rsidRPr="00621CA9" w:rsidRDefault="004431BA" w:rsidP="004431BA"/>
    <w:p w:rsidR="00631A10" w:rsidRPr="00AD0550" w:rsidRDefault="00631A10" w:rsidP="00631A10">
      <w:pPr>
        <w:spacing w:after="27" w:line="259" w:lineRule="auto"/>
        <w:rPr>
          <w:rFonts w:ascii="Times New Roman" w:hAnsi="Times New Roman" w:cs="Times New Roman"/>
          <w:sz w:val="24"/>
          <w:szCs w:val="24"/>
        </w:rPr>
      </w:pPr>
    </w:p>
    <w:p w:rsidR="004431BA" w:rsidRPr="005D1965" w:rsidRDefault="004431BA" w:rsidP="004431B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965">
        <w:rPr>
          <w:rFonts w:ascii="Times New Roman" w:hAnsi="Times New Roman" w:cs="Times New Roman"/>
          <w:b/>
          <w:color w:val="0070C0"/>
          <w:sz w:val="24"/>
          <w:szCs w:val="24"/>
        </w:rPr>
        <w:t>MATEMATIKA</w:t>
      </w:r>
    </w:p>
    <w:p w:rsidR="004431BA" w:rsidRDefault="004431BA" w:rsidP="004431BA">
      <w:pPr>
        <w:rPr>
          <w:rFonts w:ascii="Times New Roman" w:hAnsi="Times New Roman" w:cs="Times New Roman"/>
          <w:sz w:val="24"/>
          <w:szCs w:val="24"/>
        </w:rPr>
      </w:pPr>
      <w:r w:rsidRPr="00624034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Pr="00624034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624034">
        <w:rPr>
          <w:rFonts w:ascii="Times New Roman" w:hAnsi="Times New Roman" w:cs="Times New Roman"/>
          <w:sz w:val="24"/>
          <w:szCs w:val="24"/>
        </w:rPr>
        <w:t xml:space="preserve"> bola vytvorená skupina, v ktorej spoločne riešime úlohy. Ich zadania máte uvedené nižšie pre t</w:t>
      </w:r>
      <w:r>
        <w:rPr>
          <w:rFonts w:ascii="Times New Roman" w:hAnsi="Times New Roman" w:cs="Times New Roman"/>
          <w:sz w:val="24"/>
          <w:szCs w:val="24"/>
        </w:rPr>
        <w:t xml:space="preserve">ých, ktorí nie sú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31BA" w:rsidRPr="00BA0A94" w:rsidRDefault="004431BA" w:rsidP="004431BA">
      <w:pPr>
        <w:spacing w:before="105" w:after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1</w:t>
      </w:r>
      <w:r w:rsidRPr="00BA0A94">
        <w:rPr>
          <w:rFonts w:ascii="Times New Roman" w:hAnsi="Times New Roman" w:cs="Times New Roman"/>
          <w:sz w:val="24"/>
          <w:szCs w:val="24"/>
        </w:rPr>
        <w:t xml:space="preserve">: Vypočítajte priemer kružnice, ktorá má dĺžku 0,942 mm. </w:t>
      </w:r>
    </w:p>
    <w:p w:rsidR="004431BA" w:rsidRPr="00BA0A94" w:rsidRDefault="004431BA" w:rsidP="004431BA">
      <w:pPr>
        <w:spacing w:before="105" w:after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2</w:t>
      </w:r>
      <w:r w:rsidRPr="00BA0A94">
        <w:rPr>
          <w:rFonts w:ascii="Times New Roman" w:hAnsi="Times New Roman" w:cs="Times New Roman"/>
          <w:sz w:val="24"/>
          <w:szCs w:val="24"/>
        </w:rPr>
        <w:t xml:space="preserve">: Vypočítajte polomer kruhu, ktorého obvod je 188,4 km. </w:t>
      </w:r>
    </w:p>
    <w:p w:rsidR="004431BA" w:rsidRPr="00BA0A94" w:rsidRDefault="004431BA" w:rsidP="004431BA">
      <w:pPr>
        <w:spacing w:before="105" w:after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3</w:t>
      </w:r>
      <w:r w:rsidRPr="00BA0A94">
        <w:rPr>
          <w:rFonts w:ascii="Times New Roman" w:hAnsi="Times New Roman" w:cs="Times New Roman"/>
          <w:sz w:val="24"/>
          <w:szCs w:val="24"/>
        </w:rPr>
        <w:t>: Vypočítajte obsah kr</w:t>
      </w:r>
      <w:r>
        <w:rPr>
          <w:rFonts w:ascii="Times New Roman" w:hAnsi="Times New Roman" w:cs="Times New Roman"/>
          <w:sz w:val="24"/>
          <w:szCs w:val="24"/>
        </w:rPr>
        <w:t xml:space="preserve">uhu, ktorého polomer je 41 cm. </w:t>
      </w:r>
      <w:r w:rsidRPr="00BA0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1BA" w:rsidRPr="00BA0A94" w:rsidRDefault="004431BA" w:rsidP="004431BA">
      <w:pPr>
        <w:spacing w:before="105" w:after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4</w:t>
      </w:r>
      <w:r w:rsidRPr="00BA0A94">
        <w:rPr>
          <w:rFonts w:ascii="Times New Roman" w:hAnsi="Times New Roman" w:cs="Times New Roman"/>
          <w:sz w:val="24"/>
          <w:szCs w:val="24"/>
        </w:rPr>
        <w:t xml:space="preserve">: Vypočítajte obsah kruhu, ktorého priemer je 32 dm. </w:t>
      </w:r>
    </w:p>
    <w:p w:rsidR="004431BA" w:rsidRDefault="004431BA" w:rsidP="004431BA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0A94">
        <w:rPr>
          <w:rFonts w:ascii="Times New Roman" w:hAnsi="Times New Roman" w:cs="Times New Roman"/>
          <w:sz w:val="24"/>
          <w:szCs w:val="24"/>
        </w:rPr>
        <w:t xml:space="preserve">Úloha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0A94">
        <w:rPr>
          <w:rFonts w:ascii="Times New Roman" w:hAnsi="Times New Roman" w:cs="Times New Roman"/>
          <w:sz w:val="24"/>
          <w:szCs w:val="24"/>
        </w:rPr>
        <w:t>: Vypočítajte polomer kruhu, ktorého obsah je 50,24 m</w:t>
      </w:r>
      <w:r w:rsidRPr="00BA0A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0A94">
        <w:rPr>
          <w:rFonts w:ascii="Times New Roman" w:hAnsi="Times New Roman" w:cs="Times New Roman"/>
          <w:sz w:val="24"/>
          <w:szCs w:val="24"/>
        </w:rPr>
        <w:t>.</w:t>
      </w:r>
    </w:p>
    <w:p w:rsidR="004431BA" w:rsidRPr="00624034" w:rsidRDefault="004431BA" w:rsidP="004431BA">
      <w:p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proofErr w:type="spellStart"/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Sebahodnotenie</w:t>
      </w:r>
      <w:proofErr w:type="spellEnd"/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(Odpovedzte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prosím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za seba na otázky):</w:t>
      </w:r>
    </w:p>
    <w:p w:rsidR="004431BA" w:rsidRPr="00624034" w:rsidRDefault="004431BA" w:rsidP="004431BA">
      <w:pPr>
        <w:pStyle w:val="Odstavecseseznamem"/>
        <w:numPr>
          <w:ilvl w:val="1"/>
          <w:numId w:val="6"/>
        </w:numPr>
        <w:spacing w:before="105" w:after="105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Pracoval/a s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i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s radosťou 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na úlohách z matematiky?</w:t>
      </w:r>
    </w:p>
    <w:p w:rsidR="004431BA" w:rsidRPr="00624034" w:rsidRDefault="004431BA" w:rsidP="004431BA">
      <w:pPr>
        <w:pStyle w:val="Odstavecseseznamem"/>
        <w:numPr>
          <w:ilvl w:val="1"/>
          <w:numId w:val="6"/>
        </w:numPr>
        <w:spacing w:before="105" w:after="105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Robil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/a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si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pri tom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vážne alebo maličké chyby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?</w:t>
      </w:r>
    </w:p>
    <w:p w:rsidR="004431BA" w:rsidRPr="00624034" w:rsidRDefault="004431BA" w:rsidP="004431BA">
      <w:pPr>
        <w:pStyle w:val="Odstavecseseznamem"/>
        <w:numPr>
          <w:ilvl w:val="1"/>
          <w:numId w:val="6"/>
        </w:numPr>
        <w:spacing w:before="105" w:after="105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Týmto spôsobom učenia sa zlepšuješ, stojíš na mieste alebo si už všetko zabudol/la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?</w:t>
      </w:r>
    </w:p>
    <w:p w:rsidR="004431BA" w:rsidRDefault="004431BA" w:rsidP="004431BA">
      <w:pPr>
        <w:pStyle w:val="Odstavecseseznamem"/>
        <w:numPr>
          <w:ilvl w:val="1"/>
          <w:numId w:val="6"/>
        </w:numPr>
        <w:spacing w:before="105" w:after="105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Si spokojný/á so svojimi výsledkami v matematike?</w:t>
      </w:r>
    </w:p>
    <w:p w:rsidR="004431BA" w:rsidRPr="00F61E77" w:rsidRDefault="004431BA" w:rsidP="004431BA">
      <w:pPr>
        <w:pStyle w:val="Odstavecseseznamem"/>
        <w:numPr>
          <w:ilvl w:val="1"/>
          <w:numId w:val="6"/>
        </w:numPr>
        <w:spacing w:before="105" w:after="105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Si spokojný/á so svojím slovným hodnotením (od učiteľky) v matematike?</w:t>
      </w:r>
    </w:p>
    <w:p w:rsidR="004431BA" w:rsidRPr="00624034" w:rsidRDefault="004431BA" w:rsidP="004431BA">
      <w:pPr>
        <w:pStyle w:val="Odstavecseseznamem"/>
        <w:numPr>
          <w:ilvl w:val="1"/>
          <w:numId w:val="6"/>
        </w:numPr>
        <w:spacing w:before="105" w:after="105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Ešte sa chceš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opýtať: ...........</w:t>
      </w:r>
    </w:p>
    <w:p w:rsidR="004431BA" w:rsidRDefault="004431BA" w:rsidP="0044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Prikladám vzorové riešenia úloh z ôsmeho týždňa.</w:t>
      </w:r>
    </w:p>
    <w:p w:rsidR="00631A10" w:rsidRPr="00AD0550" w:rsidRDefault="004431BA" w:rsidP="00631A10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C6C5890" wp14:editId="638E828C">
            <wp:extent cx="5198745" cy="4600575"/>
            <wp:effectExtent l="0" t="0" r="190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ove riesenie obsah rovnostranneho troj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A10" w:rsidRPr="00AD0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A10" w:rsidRPr="00AD055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31A10" w:rsidRDefault="00631A10" w:rsidP="00631A10">
      <w:pPr>
        <w:spacing w:after="18" w:line="259" w:lineRule="auto"/>
        <w:ind w:left="53"/>
        <w:jc w:val="center"/>
      </w:pPr>
      <w:r>
        <w:rPr>
          <w:b/>
        </w:rPr>
        <w:t xml:space="preserve"> </w:t>
      </w:r>
    </w:p>
    <w:p w:rsidR="00631A10" w:rsidRPr="00A9549F" w:rsidRDefault="00631A10" w:rsidP="00631A10">
      <w:pPr>
        <w:ind w:left="66"/>
        <w:rPr>
          <w:rFonts w:ascii="Times New Roman" w:hAnsi="Times New Roman" w:cs="Times New Roman"/>
          <w:sz w:val="32"/>
        </w:rPr>
      </w:pPr>
    </w:p>
    <w:p w:rsidR="00FC5923" w:rsidRDefault="00394D5D" w:rsidP="00FC5923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35BA7BE6" wp14:editId="4E2FF707">
            <wp:extent cx="5760720" cy="8736330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ove riesenie sirka pozemk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923" w:rsidRDefault="00FC5923" w:rsidP="00FC5923">
      <w:pPr>
        <w:rPr>
          <w:rFonts w:ascii="Times New Roman" w:hAnsi="Times New Roman" w:cs="Times New Roman"/>
          <w:sz w:val="24"/>
          <w:szCs w:val="24"/>
        </w:rPr>
      </w:pPr>
    </w:p>
    <w:p w:rsidR="001E693B" w:rsidRDefault="001E693B"/>
    <w:sectPr w:rsidR="001E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2B" w:rsidRDefault="00CD662B" w:rsidP="00631A10">
      <w:pPr>
        <w:spacing w:after="0" w:line="240" w:lineRule="auto"/>
      </w:pPr>
      <w:r>
        <w:separator/>
      </w:r>
    </w:p>
  </w:endnote>
  <w:endnote w:type="continuationSeparator" w:id="0">
    <w:p w:rsidR="00CD662B" w:rsidRDefault="00CD662B" w:rsidP="0063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2B" w:rsidRDefault="00CD662B" w:rsidP="00631A10">
      <w:pPr>
        <w:spacing w:after="0" w:line="240" w:lineRule="auto"/>
      </w:pPr>
      <w:r>
        <w:separator/>
      </w:r>
    </w:p>
  </w:footnote>
  <w:footnote w:type="continuationSeparator" w:id="0">
    <w:p w:rsidR="00CD662B" w:rsidRDefault="00CD662B" w:rsidP="0063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75"/>
    <w:multiLevelType w:val="multilevel"/>
    <w:tmpl w:val="18083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50F25"/>
    <w:multiLevelType w:val="hybridMultilevel"/>
    <w:tmpl w:val="51B2A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4790"/>
    <w:multiLevelType w:val="hybridMultilevel"/>
    <w:tmpl w:val="4BCE9BD8"/>
    <w:lvl w:ilvl="0" w:tplc="0C30F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4FC4"/>
    <w:multiLevelType w:val="hybridMultilevel"/>
    <w:tmpl w:val="ECB0DD08"/>
    <w:lvl w:ilvl="0" w:tplc="0C30F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4473C"/>
    <w:multiLevelType w:val="hybridMultilevel"/>
    <w:tmpl w:val="88546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86AA2"/>
    <w:multiLevelType w:val="hybridMultilevel"/>
    <w:tmpl w:val="215E6730"/>
    <w:lvl w:ilvl="0" w:tplc="F934D444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09DCC">
      <w:start w:val="1"/>
      <w:numFmt w:val="bullet"/>
      <w:lvlText w:val="o"/>
      <w:lvlJc w:val="left"/>
      <w:pPr>
        <w:ind w:left="37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60B20">
      <w:start w:val="1"/>
      <w:numFmt w:val="bullet"/>
      <w:lvlText w:val="▪"/>
      <w:lvlJc w:val="left"/>
      <w:pPr>
        <w:ind w:left="44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0FD7C">
      <w:start w:val="1"/>
      <w:numFmt w:val="bullet"/>
      <w:lvlText w:val="•"/>
      <w:lvlJc w:val="left"/>
      <w:pPr>
        <w:ind w:left="52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2A0F4">
      <w:start w:val="1"/>
      <w:numFmt w:val="bullet"/>
      <w:lvlText w:val="o"/>
      <w:lvlJc w:val="left"/>
      <w:pPr>
        <w:ind w:left="59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2DED4">
      <w:start w:val="1"/>
      <w:numFmt w:val="bullet"/>
      <w:lvlText w:val="▪"/>
      <w:lvlJc w:val="left"/>
      <w:pPr>
        <w:ind w:left="66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EE112">
      <w:start w:val="1"/>
      <w:numFmt w:val="bullet"/>
      <w:lvlText w:val="•"/>
      <w:lvlJc w:val="left"/>
      <w:pPr>
        <w:ind w:left="73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8EE8E">
      <w:start w:val="1"/>
      <w:numFmt w:val="bullet"/>
      <w:lvlText w:val="o"/>
      <w:lvlJc w:val="left"/>
      <w:pPr>
        <w:ind w:left="80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21D5E">
      <w:start w:val="1"/>
      <w:numFmt w:val="bullet"/>
      <w:lvlText w:val="▪"/>
      <w:lvlJc w:val="left"/>
      <w:pPr>
        <w:ind w:left="8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23"/>
    <w:rsid w:val="001E693B"/>
    <w:rsid w:val="00394D5D"/>
    <w:rsid w:val="004431BA"/>
    <w:rsid w:val="00631A10"/>
    <w:rsid w:val="00CD662B"/>
    <w:rsid w:val="00FC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923"/>
    <w:pPr>
      <w:spacing w:after="160" w:line="256" w:lineRule="auto"/>
    </w:pPr>
  </w:style>
  <w:style w:type="paragraph" w:styleId="Nadpis3">
    <w:name w:val="heading 3"/>
    <w:next w:val="Normln"/>
    <w:link w:val="Nadpis3Char"/>
    <w:uiPriority w:val="9"/>
    <w:unhideWhenUsed/>
    <w:qFormat/>
    <w:rsid w:val="00631A10"/>
    <w:pPr>
      <w:keepNext/>
      <w:keepLines/>
      <w:spacing w:after="31" w:line="259" w:lineRule="auto"/>
      <w:ind w:left="3435" w:hanging="10"/>
      <w:outlineLvl w:val="2"/>
    </w:pPr>
    <w:rPr>
      <w:rFonts w:ascii="Cambria" w:eastAsia="Cambria" w:hAnsi="Cambria" w:cs="Cambria"/>
      <w:b/>
      <w:color w:val="000000"/>
      <w:sz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9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59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A1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31A10"/>
    <w:rPr>
      <w:rFonts w:ascii="Cambria" w:eastAsia="Cambria" w:hAnsi="Cambria" w:cs="Cambria"/>
      <w:b/>
      <w:color w:val="000000"/>
      <w:sz w:val="24"/>
      <w:lang w:eastAsia="sk-SK"/>
    </w:rPr>
  </w:style>
  <w:style w:type="table" w:customStyle="1" w:styleId="TableGrid">
    <w:name w:val="TableGrid"/>
    <w:rsid w:val="00631A1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3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A10"/>
  </w:style>
  <w:style w:type="paragraph" w:styleId="Zpat">
    <w:name w:val="footer"/>
    <w:basedOn w:val="Normln"/>
    <w:link w:val="ZpatChar"/>
    <w:uiPriority w:val="99"/>
    <w:unhideWhenUsed/>
    <w:rsid w:val="0063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923"/>
    <w:pPr>
      <w:spacing w:after="160" w:line="256" w:lineRule="auto"/>
    </w:pPr>
  </w:style>
  <w:style w:type="paragraph" w:styleId="Nadpis3">
    <w:name w:val="heading 3"/>
    <w:next w:val="Normln"/>
    <w:link w:val="Nadpis3Char"/>
    <w:uiPriority w:val="9"/>
    <w:unhideWhenUsed/>
    <w:qFormat/>
    <w:rsid w:val="00631A10"/>
    <w:pPr>
      <w:keepNext/>
      <w:keepLines/>
      <w:spacing w:after="31" w:line="259" w:lineRule="auto"/>
      <w:ind w:left="3435" w:hanging="10"/>
      <w:outlineLvl w:val="2"/>
    </w:pPr>
    <w:rPr>
      <w:rFonts w:ascii="Cambria" w:eastAsia="Cambria" w:hAnsi="Cambria" w:cs="Cambria"/>
      <w:b/>
      <w:color w:val="000000"/>
      <w:sz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9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59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A1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31A10"/>
    <w:rPr>
      <w:rFonts w:ascii="Cambria" w:eastAsia="Cambria" w:hAnsi="Cambria" w:cs="Cambria"/>
      <w:b/>
      <w:color w:val="000000"/>
      <w:sz w:val="24"/>
      <w:lang w:eastAsia="sk-SK"/>
    </w:rPr>
  </w:style>
  <w:style w:type="table" w:customStyle="1" w:styleId="TableGrid">
    <w:name w:val="TableGrid"/>
    <w:rsid w:val="00631A1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3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A10"/>
  </w:style>
  <w:style w:type="paragraph" w:styleId="Zpat">
    <w:name w:val="footer"/>
    <w:basedOn w:val="Normln"/>
    <w:link w:val="ZpatChar"/>
    <w:uiPriority w:val="99"/>
    <w:unhideWhenUsed/>
    <w:rsid w:val="0063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ila.romanova@centrum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radovankamihalik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2020-05-13T08:19:00Z</dcterms:created>
  <dcterms:modified xsi:type="dcterms:W3CDTF">2020-05-13T08:52:00Z</dcterms:modified>
</cp:coreProperties>
</file>