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C2" w:rsidRPr="001649CA" w:rsidRDefault="006147C2" w:rsidP="006147C2">
      <w:pPr>
        <w:pStyle w:val="Hlavika"/>
        <w:spacing w:line="36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-95250</wp:posOffset>
            </wp:positionV>
            <wp:extent cx="698500" cy="641350"/>
            <wp:effectExtent l="0" t="0" r="6350" b="6350"/>
            <wp:wrapNone/>
            <wp:docPr id="1" name="Obrázok 1" descr="logoškol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školy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Rada školy pri Spojenej škole, Nivy 2, Šaľa</w:t>
      </w:r>
    </w:p>
    <w:p w:rsidR="006147C2" w:rsidRDefault="006147C2" w:rsidP="006147C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1649CA">
        <w:rPr>
          <w:sz w:val="28"/>
          <w:szCs w:val="28"/>
        </w:rPr>
        <w:t xml:space="preserve">  </w:t>
      </w:r>
    </w:p>
    <w:p w:rsidR="00975CB2" w:rsidRDefault="00975CB2" w:rsidP="006147C2">
      <w:pPr>
        <w:jc w:val="center"/>
        <w:rPr>
          <w:b/>
          <w:sz w:val="32"/>
          <w:szCs w:val="32"/>
        </w:rPr>
      </w:pPr>
    </w:p>
    <w:p w:rsidR="006147C2" w:rsidRPr="0053699E" w:rsidRDefault="006147C2" w:rsidP="006147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699E">
        <w:rPr>
          <w:b/>
          <w:sz w:val="32"/>
          <w:szCs w:val="32"/>
        </w:rPr>
        <w:t>D</w:t>
      </w:r>
      <w:r w:rsidR="0053699E">
        <w:rPr>
          <w:b/>
          <w:sz w:val="32"/>
          <w:szCs w:val="32"/>
        </w:rPr>
        <w:t>OTATOK</w:t>
      </w:r>
      <w:r w:rsidRPr="0053699E">
        <w:rPr>
          <w:b/>
          <w:sz w:val="32"/>
          <w:szCs w:val="32"/>
        </w:rPr>
        <w:t xml:space="preserve"> č. 1</w:t>
      </w:r>
    </w:p>
    <w:p w:rsidR="006147C2" w:rsidRPr="0053699E" w:rsidRDefault="006147C2" w:rsidP="006147C2">
      <w:pPr>
        <w:jc w:val="center"/>
        <w:rPr>
          <w:b/>
          <w:sz w:val="28"/>
          <w:szCs w:val="28"/>
        </w:rPr>
      </w:pPr>
      <w:r w:rsidRPr="0053699E">
        <w:rPr>
          <w:b/>
          <w:sz w:val="28"/>
          <w:szCs w:val="28"/>
        </w:rPr>
        <w:t>k </w:t>
      </w:r>
      <w:r w:rsidR="0053699E">
        <w:rPr>
          <w:b/>
          <w:sz w:val="28"/>
          <w:szCs w:val="28"/>
        </w:rPr>
        <w:t>Š</w:t>
      </w:r>
      <w:r w:rsidRPr="0053699E">
        <w:rPr>
          <w:b/>
          <w:sz w:val="28"/>
          <w:szCs w:val="28"/>
        </w:rPr>
        <w:t>tatútu rady školy</w:t>
      </w:r>
    </w:p>
    <w:p w:rsidR="006147C2" w:rsidRPr="003157B5" w:rsidRDefault="006147C2" w:rsidP="006147C2">
      <w:pPr>
        <w:spacing w:line="360" w:lineRule="auto"/>
        <w:jc w:val="center"/>
        <w:rPr>
          <w:b/>
          <w:sz w:val="28"/>
          <w:szCs w:val="28"/>
        </w:rPr>
      </w:pPr>
    </w:p>
    <w:p w:rsidR="0053699E" w:rsidRPr="0053699E" w:rsidRDefault="0053699E" w:rsidP="0053699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Zasadnutie Rady školy pri Spojenej škole, Nivy 2, Šaľa schválilo Dodatok č. 1 k Štatútu rady školy. Týmto dodatkom sa Štatút rady školy, schválenom na zasadnutí rady školy dňa 26.02.2020, dopĺňa nasledovným textom</w:t>
      </w:r>
    </w:p>
    <w:p w:rsidR="0053699E" w:rsidRDefault="0053699E" w:rsidP="0053699E">
      <w:pPr>
        <w:spacing w:line="360" w:lineRule="auto"/>
        <w:jc w:val="center"/>
        <w:rPr>
          <w:b/>
          <w:sz w:val="22"/>
          <w:szCs w:val="22"/>
        </w:rPr>
      </w:pPr>
    </w:p>
    <w:p w:rsidR="0053699E" w:rsidRDefault="0053699E" w:rsidP="005369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3157B5">
        <w:rPr>
          <w:b/>
          <w:sz w:val="22"/>
          <w:szCs w:val="22"/>
        </w:rPr>
        <w:t>lán</w:t>
      </w:r>
      <w:r>
        <w:rPr>
          <w:b/>
          <w:sz w:val="22"/>
          <w:szCs w:val="22"/>
        </w:rPr>
        <w:t>ok</w:t>
      </w:r>
      <w:r w:rsidR="003157B5">
        <w:rPr>
          <w:b/>
          <w:sz w:val="22"/>
          <w:szCs w:val="22"/>
        </w:rPr>
        <w:t xml:space="preserve"> 8</w:t>
      </w:r>
    </w:p>
    <w:p w:rsidR="006147C2" w:rsidRDefault="003157B5" w:rsidP="005369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Pravidlá rokovania rady školy </w:t>
      </w:r>
    </w:p>
    <w:p w:rsidR="003157B5" w:rsidRPr="003157B5" w:rsidRDefault="003157B5" w:rsidP="006147C2">
      <w:pPr>
        <w:spacing w:line="360" w:lineRule="auto"/>
        <w:rPr>
          <w:b/>
          <w:sz w:val="10"/>
          <w:szCs w:val="10"/>
        </w:rPr>
      </w:pPr>
    </w:p>
    <w:p w:rsidR="006147C2" w:rsidRPr="003157B5" w:rsidRDefault="0053699E" w:rsidP="006147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6147C2" w:rsidRPr="003157B5">
        <w:rPr>
          <w:b/>
          <w:sz w:val="22"/>
          <w:szCs w:val="22"/>
        </w:rPr>
        <w:t xml:space="preserve">Zabezpečenie hlasovania per </w:t>
      </w:r>
      <w:proofErr w:type="spellStart"/>
      <w:r w:rsidR="006147C2" w:rsidRPr="003157B5">
        <w:rPr>
          <w:b/>
          <w:sz w:val="22"/>
          <w:szCs w:val="22"/>
        </w:rPr>
        <w:t>rollam</w:t>
      </w:r>
      <w:proofErr w:type="spellEnd"/>
    </w:p>
    <w:p w:rsidR="006147C2" w:rsidRDefault="006147C2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Hlasovanie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znamená vyjadrenie názoru členov rady školy mimo zasadnutia rady školy. Hlasovanie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je možné využiť</w:t>
      </w:r>
      <w:r w:rsidR="0053699E">
        <w:rPr>
          <w:sz w:val="22"/>
          <w:szCs w:val="22"/>
        </w:rPr>
        <w:t xml:space="preserve"> v naliehavých prípadoch alebo v časovej tiesni</w:t>
      </w:r>
      <w:r>
        <w:rPr>
          <w:sz w:val="22"/>
          <w:szCs w:val="22"/>
        </w:rPr>
        <w:t xml:space="preserve">, keď rada školy potrebuje prerokovať, vyjadriť sa alebo schváliť neodkladný bod programu a nie je reálne, aby sa stretla aspoň uznášaniaschopná časť členov rady školy. Procedúra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je </w:t>
      </w:r>
      <w:r w:rsidR="003157B5">
        <w:rPr>
          <w:sz w:val="22"/>
          <w:szCs w:val="22"/>
        </w:rPr>
        <w:t>k</w:t>
      </w:r>
      <w:r>
        <w:rPr>
          <w:sz w:val="22"/>
          <w:szCs w:val="22"/>
        </w:rPr>
        <w:t>orešpondenčný spôsob hlasovania prostredníctvom e-mailu.</w:t>
      </w:r>
    </w:p>
    <w:p w:rsidR="006147C2" w:rsidRDefault="006147C2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Postup pri hlasovaní formou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: </w:t>
      </w:r>
    </w:p>
    <w:p w:rsidR="006147C2" w:rsidRPr="006147C2" w:rsidRDefault="006147C2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147C2">
        <w:rPr>
          <w:sz w:val="22"/>
          <w:szCs w:val="22"/>
        </w:rPr>
        <w:t xml:space="preserve">hlasovanie prebieha e-mailovou korešpondenciou </w:t>
      </w:r>
    </w:p>
    <w:p w:rsidR="006147C2" w:rsidRDefault="006147C2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hlasovanie bude vždy písomne zaznamenané formou zápisnice a tá bude priložená k zápisnici najbližšieho rokovania rady školy</w:t>
      </w:r>
    </w:p>
    <w:p w:rsidR="006147C2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6147C2">
        <w:rPr>
          <w:sz w:val="22"/>
          <w:szCs w:val="22"/>
        </w:rPr>
        <w:t>lasovanie iniciuje, predkladá alebo navrhuje predseda rady školy</w:t>
      </w:r>
    </w:p>
    <w:p w:rsidR="006147C2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147C2">
        <w:rPr>
          <w:sz w:val="22"/>
          <w:szCs w:val="22"/>
        </w:rPr>
        <w:t xml:space="preserve">ri hlasovaní per </w:t>
      </w:r>
      <w:proofErr w:type="spellStart"/>
      <w:r w:rsidR="006147C2">
        <w:rPr>
          <w:sz w:val="22"/>
          <w:szCs w:val="22"/>
        </w:rPr>
        <w:t>rollam</w:t>
      </w:r>
      <w:proofErr w:type="spellEnd"/>
      <w:r w:rsidR="006147C2">
        <w:rPr>
          <w:sz w:val="22"/>
          <w:szCs w:val="22"/>
        </w:rPr>
        <w:t xml:space="preserve"> nie je potrebné zisťovať uznášaniaschopnosť.</w:t>
      </w:r>
    </w:p>
    <w:p w:rsidR="006147C2" w:rsidRDefault="006147C2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Povinnosti predkladateľa :</w:t>
      </w:r>
    </w:p>
    <w:p w:rsidR="006147C2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147C2">
        <w:rPr>
          <w:sz w:val="22"/>
          <w:szCs w:val="22"/>
        </w:rPr>
        <w:t xml:space="preserve">redkladať návrh, jednotlivé body hlasovania s dostatočným časovým predstihom, </w:t>
      </w:r>
      <w:proofErr w:type="spellStart"/>
      <w:r w:rsidR="006147C2">
        <w:rPr>
          <w:sz w:val="22"/>
          <w:szCs w:val="22"/>
        </w:rPr>
        <w:t>t.j</w:t>
      </w:r>
      <w:proofErr w:type="spellEnd"/>
      <w:r w:rsidR="006147C2">
        <w:rPr>
          <w:sz w:val="22"/>
          <w:szCs w:val="22"/>
        </w:rPr>
        <w:t>. minimálne 3 kalendárne dni pred stanoveným termínom hlasovania</w:t>
      </w:r>
    </w:p>
    <w:p w:rsidR="006147C2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147C2">
        <w:rPr>
          <w:sz w:val="22"/>
          <w:szCs w:val="22"/>
        </w:rPr>
        <w:t>redkladať návrh so všetkými náležitosťami potrebnými k objektívnosti rozhodnutia</w:t>
      </w:r>
    </w:p>
    <w:p w:rsidR="006147C2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147C2">
        <w:rPr>
          <w:sz w:val="22"/>
          <w:szCs w:val="22"/>
        </w:rPr>
        <w:t>onečný termín hlasovania musí byť stanovený minimálne 3 kalendárne dni po predložení návrhu, vo výnimočných prípadoch možno termín hlasovania aj skrátiť, k čomu je potrebné písomné odôvodnenie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87338">
        <w:rPr>
          <w:sz w:val="22"/>
          <w:szCs w:val="22"/>
        </w:rPr>
        <w:t>ri hlasovaní je potrebné presne definovať možnosti hlasovania (áno, nie, proti, schvaľuje, neschvaľuje, berie na vedomie, zdržuje sa ...)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787338">
        <w:rPr>
          <w:sz w:val="22"/>
          <w:szCs w:val="22"/>
        </w:rPr>
        <w:t>videncia hlasovania musí byť realizovaná písomne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87338">
        <w:rPr>
          <w:sz w:val="22"/>
          <w:szCs w:val="22"/>
        </w:rPr>
        <w:t xml:space="preserve">redseda rady školy vedie evidenciu hlasovania per </w:t>
      </w:r>
      <w:proofErr w:type="spellStart"/>
      <w:r w:rsidR="00787338">
        <w:rPr>
          <w:sz w:val="22"/>
          <w:szCs w:val="22"/>
        </w:rPr>
        <w:t>rollam</w:t>
      </w:r>
      <w:proofErr w:type="spellEnd"/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787338">
        <w:rPr>
          <w:sz w:val="22"/>
          <w:szCs w:val="22"/>
        </w:rPr>
        <w:t xml:space="preserve">ri návrhu, o ktorom sa má hlasovať per </w:t>
      </w:r>
      <w:proofErr w:type="spellStart"/>
      <w:r w:rsidR="00787338">
        <w:rPr>
          <w:sz w:val="22"/>
          <w:szCs w:val="22"/>
        </w:rPr>
        <w:t>rollam</w:t>
      </w:r>
      <w:proofErr w:type="spellEnd"/>
      <w:r w:rsidR="00787338">
        <w:rPr>
          <w:sz w:val="22"/>
          <w:szCs w:val="22"/>
        </w:rPr>
        <w:t xml:space="preserve"> a je predkladaný emailovou správou, je nevyhnutné si vyžiadať potvrdenie o prečítaní správy, člen rady školy je povinný potvrdiť prijatie príslušného mailu s návrhom (potvrdiť môže i telefonicky)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87338">
        <w:rPr>
          <w:sz w:val="22"/>
          <w:szCs w:val="22"/>
        </w:rPr>
        <w:t xml:space="preserve">ávrh uznesenia pri hlasovaní per </w:t>
      </w:r>
      <w:proofErr w:type="spellStart"/>
      <w:r w:rsidR="00787338">
        <w:rPr>
          <w:sz w:val="22"/>
          <w:szCs w:val="22"/>
        </w:rPr>
        <w:t>rollam</w:t>
      </w:r>
      <w:proofErr w:type="spellEnd"/>
      <w:r w:rsidR="00787338">
        <w:rPr>
          <w:sz w:val="22"/>
          <w:szCs w:val="22"/>
        </w:rPr>
        <w:t xml:space="preserve"> predkladá predseda rady školy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87338">
        <w:rPr>
          <w:sz w:val="22"/>
          <w:szCs w:val="22"/>
        </w:rPr>
        <w:t>redkladateľ hlasovania je povinný oznámiť výsledky hlasovania do 3 dní po skončení hlasovania</w:t>
      </w:r>
    </w:p>
    <w:p w:rsidR="00787338" w:rsidRDefault="00787338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Práva predkladateľa návrhu, o ktorom sa bude hlasovať formou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: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87338">
        <w:rPr>
          <w:sz w:val="22"/>
          <w:szCs w:val="22"/>
        </w:rPr>
        <w:t>redložiť návrh, ktorý vychádza z jeho presvedčenia o nutnosti zabezpečiť dôležité rozhodnutia spadajúce do pôsobnosti rady školy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87338">
        <w:rPr>
          <w:sz w:val="22"/>
          <w:szCs w:val="22"/>
        </w:rPr>
        <w:t>tanoviť konečný termín hlasovania, ktorý nie je kratší ako 3 kalendárne dni po predložení návrhu</w:t>
      </w:r>
    </w:p>
    <w:p w:rsidR="00787338" w:rsidRDefault="00154E4E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87338">
        <w:rPr>
          <w:sz w:val="22"/>
          <w:szCs w:val="22"/>
        </w:rPr>
        <w:t>ovinnosti členov rady školy :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7338">
        <w:rPr>
          <w:sz w:val="22"/>
          <w:szCs w:val="22"/>
        </w:rPr>
        <w:t xml:space="preserve">ešpektovať rozhodnutie prijaté hlasovaním per </w:t>
      </w:r>
      <w:proofErr w:type="spellStart"/>
      <w:r w:rsidR="00787338">
        <w:rPr>
          <w:sz w:val="22"/>
          <w:szCs w:val="22"/>
        </w:rPr>
        <w:t>rollam</w:t>
      </w:r>
      <w:proofErr w:type="spellEnd"/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87338">
        <w:rPr>
          <w:sz w:val="22"/>
          <w:szCs w:val="22"/>
        </w:rPr>
        <w:t>lasovať v stanovenom termíne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87338">
        <w:rPr>
          <w:sz w:val="22"/>
          <w:szCs w:val="22"/>
        </w:rPr>
        <w:t>lasovať v súlade s možnosťami hlasovania (áno, nie, za, proti, schvaľujem, neschvaľuje..) tak ako boli definované predkladateľom návrhu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87338">
        <w:rPr>
          <w:sz w:val="22"/>
          <w:szCs w:val="22"/>
        </w:rPr>
        <w:t>dentifikovať (meno a priezvisko) svoju odpoveď, ktorá obsahuje hlasovanie o návrhu</w:t>
      </w:r>
    </w:p>
    <w:p w:rsidR="00787338" w:rsidRDefault="00787338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Práva členov rady školy :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787338">
        <w:rPr>
          <w:sz w:val="22"/>
          <w:szCs w:val="22"/>
        </w:rPr>
        <w:t>šte pred realizáciou hlasovania reagovať na predložený návrh otázkou na objasnenie alebo doplnenie informácií potrebných k danej veci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87338">
        <w:rPr>
          <w:sz w:val="22"/>
          <w:szCs w:val="22"/>
        </w:rPr>
        <w:t>lasovať podľa svojho svedomia</w:t>
      </w:r>
    </w:p>
    <w:p w:rsidR="00787338" w:rsidRDefault="00787338" w:rsidP="00154E4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Výsledky hlasovania :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87338">
        <w:rPr>
          <w:sz w:val="22"/>
          <w:szCs w:val="22"/>
        </w:rPr>
        <w:t xml:space="preserve">lasovanie per </w:t>
      </w:r>
      <w:proofErr w:type="spellStart"/>
      <w:r w:rsidR="00787338">
        <w:rPr>
          <w:sz w:val="22"/>
          <w:szCs w:val="22"/>
        </w:rPr>
        <w:t>rollam</w:t>
      </w:r>
      <w:proofErr w:type="spellEnd"/>
      <w:r w:rsidR="00787338">
        <w:rPr>
          <w:sz w:val="22"/>
          <w:szCs w:val="22"/>
        </w:rPr>
        <w:t xml:space="preserve"> je platné, ak sa na ňom zúčastní nadpolovičná väčšina členov rady školy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87338">
        <w:rPr>
          <w:sz w:val="22"/>
          <w:szCs w:val="22"/>
        </w:rPr>
        <w:t>redkladaný návrh (materiál, uznesenie, resp. iné rozhodnutie) je prijatý, ak za jeho prijatie hlasovala nadpolovičná väčšina hlasujúcich členov rady školy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87338">
        <w:rPr>
          <w:sz w:val="22"/>
          <w:szCs w:val="22"/>
        </w:rPr>
        <w:t> prípade, ak člen nezašle svoje hlasovanie, má sa za to, že sa zdržal hlasovania</w:t>
      </w:r>
    </w:p>
    <w:p w:rsid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87338">
        <w:rPr>
          <w:sz w:val="22"/>
          <w:szCs w:val="22"/>
        </w:rPr>
        <w:t xml:space="preserve">lasovanie per </w:t>
      </w:r>
      <w:proofErr w:type="spellStart"/>
      <w:r w:rsidR="00787338">
        <w:rPr>
          <w:sz w:val="22"/>
          <w:szCs w:val="22"/>
        </w:rPr>
        <w:t>rollam</w:t>
      </w:r>
      <w:proofErr w:type="spellEnd"/>
      <w:r w:rsidR="00787338">
        <w:rPr>
          <w:sz w:val="22"/>
          <w:szCs w:val="22"/>
        </w:rPr>
        <w:t xml:space="preserve"> a jeho výsledok sa písomne zaznamenajú formou osobitného zápisu o hlasovaní a na najbližšom zasadnutí rady školy bude zverejnený stav hlasovania</w:t>
      </w:r>
    </w:p>
    <w:p w:rsidR="00154E4E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sa v súvislosti s hlasovaním zasiela dokument členom rady školy, je zaslaný vo formáte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a pripojí sa k zápisu o hlasovaní</w:t>
      </w:r>
    </w:p>
    <w:p w:rsidR="00154E4E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úkony vykonané v rámci hlasovania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sa vykonajú elektronickou formou (emailom)</w:t>
      </w:r>
    </w:p>
    <w:p w:rsidR="00154E4E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zápisnicu o hlasovaní vypracuje predseda rady školy</w:t>
      </w:r>
    </w:p>
    <w:p w:rsidR="00154E4E" w:rsidRPr="00787338" w:rsidRDefault="00154E4E" w:rsidP="00154E4E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predseda rady školy je povinný oznámiť každému členovi rady školy výsledok hlasovania.</w:t>
      </w:r>
    </w:p>
    <w:p w:rsidR="003157B5" w:rsidRDefault="003157B5" w:rsidP="00154E4E">
      <w:pPr>
        <w:spacing w:line="360" w:lineRule="auto"/>
        <w:jc w:val="both"/>
        <w:rPr>
          <w:sz w:val="22"/>
          <w:szCs w:val="22"/>
        </w:rPr>
      </w:pPr>
    </w:p>
    <w:p w:rsidR="0053699E" w:rsidRDefault="0053699E" w:rsidP="00154E4E">
      <w:pPr>
        <w:spacing w:line="360" w:lineRule="auto"/>
        <w:jc w:val="both"/>
        <w:rPr>
          <w:sz w:val="22"/>
          <w:szCs w:val="22"/>
        </w:rPr>
      </w:pPr>
    </w:p>
    <w:p w:rsidR="0053699E" w:rsidRDefault="0053699E" w:rsidP="00154E4E">
      <w:pPr>
        <w:spacing w:line="360" w:lineRule="auto"/>
        <w:jc w:val="both"/>
        <w:rPr>
          <w:sz w:val="22"/>
          <w:szCs w:val="22"/>
        </w:rPr>
      </w:pPr>
    </w:p>
    <w:p w:rsidR="00787338" w:rsidRDefault="00787338" w:rsidP="007873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Ostatné body štatútu rady školy zostávajú nezmenené.</w:t>
      </w:r>
    </w:p>
    <w:p w:rsidR="003157B5" w:rsidRDefault="003157B5" w:rsidP="003157B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Tento dodatok č. 1 k</w:t>
      </w:r>
      <w:r w:rsidR="0053699E">
        <w:rPr>
          <w:sz w:val="22"/>
          <w:szCs w:val="22"/>
        </w:rPr>
        <w:t> Š</w:t>
      </w:r>
      <w:r>
        <w:rPr>
          <w:sz w:val="22"/>
          <w:szCs w:val="22"/>
        </w:rPr>
        <w:t>tatútu</w:t>
      </w:r>
      <w:r w:rsidR="0053699E">
        <w:rPr>
          <w:sz w:val="22"/>
          <w:szCs w:val="22"/>
        </w:rPr>
        <w:t xml:space="preserve"> rady školy</w:t>
      </w:r>
      <w:r>
        <w:rPr>
          <w:sz w:val="22"/>
          <w:szCs w:val="22"/>
        </w:rPr>
        <w:t xml:space="preserve"> bol prerokovaný a schválený na zasadnutí rady školy dňa 26.02.2020 a od tohto dňa nadobúda účinnosť. </w:t>
      </w:r>
    </w:p>
    <w:p w:rsidR="003157B5" w:rsidRDefault="003157B5" w:rsidP="003157B5">
      <w:pPr>
        <w:jc w:val="both"/>
        <w:rPr>
          <w:sz w:val="22"/>
          <w:szCs w:val="22"/>
        </w:rPr>
      </w:pPr>
    </w:p>
    <w:p w:rsidR="0053699E" w:rsidRDefault="0053699E" w:rsidP="003157B5">
      <w:pPr>
        <w:jc w:val="both"/>
        <w:rPr>
          <w:sz w:val="22"/>
          <w:szCs w:val="22"/>
        </w:rPr>
      </w:pPr>
    </w:p>
    <w:p w:rsidR="003157B5" w:rsidRDefault="003157B5" w:rsidP="003157B5">
      <w:pPr>
        <w:jc w:val="both"/>
        <w:rPr>
          <w:sz w:val="22"/>
          <w:szCs w:val="22"/>
        </w:rPr>
      </w:pPr>
      <w:r>
        <w:rPr>
          <w:sz w:val="22"/>
          <w:szCs w:val="22"/>
        </w:rPr>
        <w:t>V Šali dňa 26.02.2020</w:t>
      </w:r>
    </w:p>
    <w:p w:rsidR="003157B5" w:rsidRDefault="003157B5" w:rsidP="003157B5">
      <w:pPr>
        <w:jc w:val="both"/>
        <w:rPr>
          <w:sz w:val="22"/>
          <w:szCs w:val="22"/>
        </w:rPr>
      </w:pPr>
    </w:p>
    <w:p w:rsidR="0053699E" w:rsidRDefault="0053699E" w:rsidP="003157B5">
      <w:pPr>
        <w:jc w:val="both"/>
        <w:rPr>
          <w:sz w:val="22"/>
          <w:szCs w:val="22"/>
        </w:rPr>
      </w:pPr>
    </w:p>
    <w:p w:rsidR="0053699E" w:rsidRDefault="0053699E" w:rsidP="003157B5">
      <w:pPr>
        <w:rPr>
          <w:sz w:val="22"/>
          <w:szCs w:val="22"/>
        </w:rPr>
      </w:pPr>
    </w:p>
    <w:p w:rsidR="003157B5" w:rsidRDefault="003157B5" w:rsidP="003157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Bc. Eva </w:t>
      </w:r>
      <w:proofErr w:type="spellStart"/>
      <w:r>
        <w:rPr>
          <w:sz w:val="22"/>
          <w:szCs w:val="22"/>
        </w:rPr>
        <w:t>Résőová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predseda Rady školy</w:t>
      </w:r>
    </w:p>
    <w:sectPr w:rsidR="003157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8E" w:rsidRDefault="00B7758E" w:rsidP="003157B5">
      <w:r>
        <w:separator/>
      </w:r>
    </w:p>
  </w:endnote>
  <w:endnote w:type="continuationSeparator" w:id="0">
    <w:p w:rsidR="00B7758E" w:rsidRDefault="00B7758E" w:rsidP="003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08164"/>
      <w:docPartObj>
        <w:docPartGallery w:val="Page Numbers (Bottom of Page)"/>
        <w:docPartUnique/>
      </w:docPartObj>
    </w:sdtPr>
    <w:sdtEndPr/>
    <w:sdtContent>
      <w:p w:rsidR="003157B5" w:rsidRDefault="003157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B2">
          <w:rPr>
            <w:noProof/>
          </w:rPr>
          <w:t>2</w:t>
        </w:r>
        <w:r>
          <w:fldChar w:fldCharType="end"/>
        </w:r>
      </w:p>
    </w:sdtContent>
  </w:sdt>
  <w:p w:rsidR="003157B5" w:rsidRDefault="00315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8E" w:rsidRDefault="00B7758E" w:rsidP="003157B5">
      <w:r>
        <w:separator/>
      </w:r>
    </w:p>
  </w:footnote>
  <w:footnote w:type="continuationSeparator" w:id="0">
    <w:p w:rsidR="00B7758E" w:rsidRDefault="00B7758E" w:rsidP="003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680"/>
    <w:multiLevelType w:val="hybridMultilevel"/>
    <w:tmpl w:val="6F76A4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6E76"/>
    <w:multiLevelType w:val="hybridMultilevel"/>
    <w:tmpl w:val="D97623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6A44"/>
    <w:multiLevelType w:val="hybridMultilevel"/>
    <w:tmpl w:val="8D186A70"/>
    <w:lvl w:ilvl="0" w:tplc="4E50D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28"/>
    <w:rsid w:val="000F483E"/>
    <w:rsid w:val="00154602"/>
    <w:rsid w:val="00154E4E"/>
    <w:rsid w:val="00184D68"/>
    <w:rsid w:val="003157B5"/>
    <w:rsid w:val="0053699E"/>
    <w:rsid w:val="005F2BE8"/>
    <w:rsid w:val="006147C2"/>
    <w:rsid w:val="00787338"/>
    <w:rsid w:val="00975CB2"/>
    <w:rsid w:val="00A267E2"/>
    <w:rsid w:val="00B7758E"/>
    <w:rsid w:val="00CC2F28"/>
    <w:rsid w:val="00E9711D"/>
    <w:rsid w:val="00E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E267"/>
  <w15:chartTrackingRefBased/>
  <w15:docId w15:val="{EA74BB15-7109-40D0-B193-9CA3332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147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147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147C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15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7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7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10</cp:revision>
  <cp:lastPrinted>2022-11-07T12:34:00Z</cp:lastPrinted>
  <dcterms:created xsi:type="dcterms:W3CDTF">2022-11-06T19:02:00Z</dcterms:created>
  <dcterms:modified xsi:type="dcterms:W3CDTF">2022-11-07T13:17:00Z</dcterms:modified>
</cp:coreProperties>
</file>