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72" w:rsidRPr="005B39BA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5B39BA">
        <w:rPr>
          <w:rFonts w:ascii="Times New Roman" w:eastAsia="Times New Roman" w:hAnsi="Times New Roman" w:cs="Times New Roman"/>
          <w:b/>
          <w:i/>
          <w:sz w:val="24"/>
        </w:rPr>
        <w:t>LESSON  PLAN  V</w:t>
      </w: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Subject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Conditional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sentences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English</w:t>
      </w:r>
      <w:proofErr w:type="spellEnd"/>
      <w:r>
        <w:rPr>
          <w:rFonts w:ascii="Times New Roman" w:eastAsia="Times New Roman" w:hAnsi="Times New Roman" w:cs="Times New Roman"/>
        </w:rPr>
        <w:t xml:space="preserve">.          </w:t>
      </w:r>
      <w:r>
        <w:rPr>
          <w:rFonts w:ascii="Times New Roman" w:eastAsia="Times New Roman" w:hAnsi="Times New Roman" w:cs="Times New Roman"/>
          <w:b/>
        </w:rPr>
        <w:t>Time:</w:t>
      </w:r>
      <w:r>
        <w:rPr>
          <w:rFonts w:ascii="Times New Roman" w:eastAsia="Times New Roman" w:hAnsi="Times New Roman" w:cs="Times New Roman"/>
        </w:rPr>
        <w:t xml:space="preserve"> 45mins                </w:t>
      </w:r>
      <w:proofErr w:type="spellStart"/>
      <w:r>
        <w:rPr>
          <w:rFonts w:ascii="Times New Roman" w:eastAsia="Times New Roman" w:hAnsi="Times New Roman" w:cs="Times New Roman"/>
          <w:b/>
        </w:rPr>
        <w:t>Level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8th </w:t>
      </w:r>
      <w:proofErr w:type="spellStart"/>
      <w:r>
        <w:rPr>
          <w:rFonts w:ascii="Times New Roman" w:eastAsia="Times New Roman" w:hAnsi="Times New Roman" w:cs="Times New Roman"/>
        </w:rPr>
        <w:t>Grade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Primary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School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F95772" w:rsidRDefault="00F95772" w:rsidP="00F9577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Aims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lesson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                                                                                                                </w:t>
      </w: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introduce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grammar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about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structure</w:t>
      </w:r>
      <w:proofErr w:type="spellEnd"/>
      <w:r>
        <w:rPr>
          <w:rFonts w:ascii="Times New Roman" w:eastAsia="Times New Roman" w:hAnsi="Times New Roman" w:cs="Times New Roman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</w:rPr>
        <w:t>conditional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sentence</w:t>
      </w:r>
      <w:proofErr w:type="spellEnd"/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introduce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and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Conditional</w:t>
      </w:r>
      <w:proofErr w:type="spellEnd"/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practice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listening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speaking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skills</w:t>
      </w:r>
      <w:proofErr w:type="spellEnd"/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practice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sentence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patterns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make </w:t>
      </w:r>
      <w:proofErr w:type="spellStart"/>
      <w:r>
        <w:rPr>
          <w:rFonts w:ascii="Times New Roman" w:eastAsia="Times New Roman" w:hAnsi="Times New Roman" w:cs="Times New Roman"/>
        </w:rPr>
        <w:t>use</w:t>
      </w:r>
      <w:proofErr w:type="spellEnd"/>
      <w:r>
        <w:rPr>
          <w:rFonts w:ascii="Times New Roman" w:eastAsia="Times New Roman" w:hAnsi="Times New Roman" w:cs="Times New Roman"/>
        </w:rPr>
        <w:t xml:space="preserve"> of ICT</w:t>
      </w: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Techniques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</w:rPr>
        <w:t>methods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work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brainstorming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ideas</w:t>
      </w:r>
      <w:proofErr w:type="spellEnd"/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audiovisual</w:t>
      </w:r>
      <w:proofErr w:type="spellEnd"/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game-based</w:t>
      </w:r>
      <w:proofErr w:type="spellEnd"/>
      <w:r>
        <w:rPr>
          <w:rFonts w:ascii="Times New Roman" w:eastAsia="Times New Roman" w:hAnsi="Times New Roman" w:cs="Times New Roman"/>
        </w:rPr>
        <w:t xml:space="preserve"> learning</w:t>
      </w: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information</w:t>
      </w:r>
      <w:proofErr w:type="spellEnd"/>
      <w:r>
        <w:rPr>
          <w:rFonts w:ascii="Times New Roman" w:eastAsia="Times New Roman" w:hAnsi="Times New Roman" w:cs="Times New Roman"/>
        </w:rPr>
        <w:t xml:space="preserve"> gap</w:t>
      </w: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pair</w:t>
      </w:r>
      <w:proofErr w:type="spellEnd"/>
      <w:r>
        <w:rPr>
          <w:rFonts w:ascii="Times New Roman" w:eastAsia="Times New Roman" w:hAnsi="Times New Roman" w:cs="Times New Roman"/>
        </w:rPr>
        <w:t xml:space="preserve">/group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individual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Assumed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knowledge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conditions</w:t>
      </w:r>
      <w:proofErr w:type="spellEnd"/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distinguishing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1st and 2nd </w:t>
      </w:r>
      <w:proofErr w:type="spellStart"/>
      <w:r>
        <w:rPr>
          <w:rFonts w:ascii="Times New Roman" w:eastAsia="Times New Roman" w:hAnsi="Times New Roman" w:cs="Times New Roman"/>
        </w:rPr>
        <w:t>Conditional</w:t>
      </w:r>
      <w:proofErr w:type="spellEnd"/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recognising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conditional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sentences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real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context</w:t>
      </w:r>
      <w:proofErr w:type="spellEnd"/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2410"/>
        <w:gridCol w:w="1701"/>
        <w:gridCol w:w="992"/>
        <w:gridCol w:w="851"/>
        <w:gridCol w:w="1994"/>
      </w:tblGrid>
      <w:tr w:rsidR="00F95772" w:rsidTr="00AA1798">
        <w:trPr>
          <w:trHeight w:val="833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STAGE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OBJECTIVES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INTER-</w:t>
            </w: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ACTION</w:t>
            </w: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PATTERN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</w:tr>
      <w:tr w:rsidR="00F95772" w:rsidTr="00AA1798">
        <w:trPr>
          <w:trHeight w:val="1362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</w:t>
            </w:r>
            <w:proofErr w:type="spellEnd"/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Playing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chain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previous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jobs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starting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letter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chooses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student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another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starting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letter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alphabet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previous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lesson</w:t>
            </w:r>
            <w:proofErr w:type="spellEnd"/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T-S</w:t>
            </w:r>
            <w:proofErr w:type="spellEnd"/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S-S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3’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Flashcards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jobs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professions</w:t>
            </w:r>
            <w:proofErr w:type="spellEnd"/>
          </w:p>
        </w:tc>
      </w:tr>
      <w:tr w:rsidR="00F95772" w:rsidTr="00AA1798">
        <w:trPr>
          <w:trHeight w:val="1104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explains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watch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includes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movie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fragments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gives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example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movie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dialogues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decide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fragment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liked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most and 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movie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discuss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meaning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explains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conditionals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and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notebooks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show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point by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familiar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 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Ss-Ss</w:t>
            </w:r>
            <w:proofErr w:type="spellEnd"/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T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5’</w:t>
            </w: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10’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resources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https://www.youtube.com/watch?v=naj934fqrq0&amp;t=14s</w:t>
              </w:r>
            </w:hyperlink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72" w:rsidTr="00AA1798">
        <w:trPr>
          <w:trHeight w:val="1455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complete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interactive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requires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correct order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mixed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parts of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conditionals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mixed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aloud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</w:t>
            </w:r>
            <w:proofErr w:type="spellEnd"/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S-Ss</w:t>
            </w:r>
            <w:proofErr w:type="spellEnd"/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Ss-Ss</w:t>
            </w:r>
            <w:proofErr w:type="spellEnd"/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7’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https://www.gamestolearnenglish.com/conditional-sentences/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72" w:rsidTr="00AA1798">
        <w:trPr>
          <w:trHeight w:val="1066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workbooks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complete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2grammar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*an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instead</w:t>
            </w:r>
            <w:proofErr w:type="spellEnd"/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memorise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pattern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S-S</w:t>
            </w: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S-Ss</w:t>
            </w:r>
            <w:proofErr w:type="spellEnd"/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Ss-Ss</w:t>
            </w:r>
            <w:proofErr w:type="spellEnd"/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5’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Repetytorium Ósmoklasisty 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5772" w:rsidTr="00AA1798">
        <w:trPr>
          <w:trHeight w:val="826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fragments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lyrics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follow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lyrics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make a list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recognize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down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show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conditionals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life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S-S</w:t>
            </w:r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Ss-Ss</w:t>
            </w:r>
            <w:proofErr w:type="spellEnd"/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S-Ss</w:t>
            </w:r>
            <w:proofErr w:type="spellEnd"/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5’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https://www.youtube.com/watch?v=jUvQyJgIQSM</w:t>
              </w:r>
            </w:hyperlink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72" w:rsidTr="00AA1798">
        <w:trPr>
          <w:trHeight w:val="1320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Production</w:t>
            </w:r>
            <w:proofErr w:type="spellEnd"/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4 ( 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divides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tossing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IF/ I/ WERE/ YOU. All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Ifs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together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together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so on.</w:t>
            </w: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notes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previous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start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a PowerPoint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 boy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even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for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,….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I’d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start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playing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soccer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started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playing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soccer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I’d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Following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make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(5-6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dictionaries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tablets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phones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speaking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T-Ss</w:t>
            </w:r>
            <w:proofErr w:type="spellEnd"/>
          </w:p>
          <w:p w:rsidR="00F95772" w:rsidRDefault="00F95772" w:rsidP="00AA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S-Ss</w:t>
            </w:r>
            <w:proofErr w:type="spellEnd"/>
          </w:p>
          <w:p w:rsidR="00F95772" w:rsidRDefault="00F95772" w:rsidP="00AA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Ss-Ss</w:t>
            </w:r>
            <w:proofErr w:type="spellEnd"/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8’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Tossing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cards</w:t>
            </w:r>
            <w:proofErr w:type="spellEnd"/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Tablets</w:t>
            </w:r>
            <w:proofErr w:type="spellEnd"/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PowerPoint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</w:p>
        </w:tc>
      </w:tr>
      <w:tr w:rsidR="00F95772" w:rsidTr="00AA1798">
        <w:trPr>
          <w:trHeight w:val="1029"/>
        </w:trPr>
        <w:tc>
          <w:tcPr>
            <w:tcW w:w="11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Homework</w:t>
            </w:r>
            <w:proofErr w:type="spellEnd"/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prepare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PowerPoint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chains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group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prepares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recordings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want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themselves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motivate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speaking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encourage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play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itself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S-Ss</w:t>
            </w:r>
            <w:proofErr w:type="spellEnd"/>
          </w:p>
          <w:p w:rsidR="00F95772" w:rsidRDefault="00F95772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Ss-Ss</w:t>
            </w:r>
            <w:proofErr w:type="spellEnd"/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2’</w:t>
            </w:r>
          </w:p>
        </w:tc>
        <w:tc>
          <w:tcPr>
            <w:tcW w:w="1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5772" w:rsidRDefault="00F95772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PowerPoint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5772" w:rsidRDefault="00F95772" w:rsidP="00F9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08D8" w:rsidRDefault="00B708D8"/>
    <w:sectPr w:rsidR="00B708D8" w:rsidSect="0097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F95772"/>
    <w:rsid w:val="00B708D8"/>
    <w:rsid w:val="00F9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UvQyJgIQSM" TargetMode="External"/><Relationship Id="rId5" Type="http://schemas.openxmlformats.org/officeDocument/2006/relationships/hyperlink" Target="https://www.gamestolearnenglish.com/conditional-sentences/" TargetMode="External"/><Relationship Id="rId4" Type="http://schemas.openxmlformats.org/officeDocument/2006/relationships/hyperlink" Target="https://www.youtube.com/watch?v=naj934fqrq0&amp;t=1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2020-12-20T22:50:00Z</dcterms:created>
  <dcterms:modified xsi:type="dcterms:W3CDTF">2020-12-20T22:50:00Z</dcterms:modified>
</cp:coreProperties>
</file>