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67" w:rsidRDefault="009C4467" w:rsidP="009C4467">
      <w:pPr>
        <w:pStyle w:val="Tytu"/>
        <w:rPr>
          <w:rFonts w:ascii="Arial" w:hAnsi="Arial" w:cs="Arial"/>
          <w:sz w:val="32"/>
        </w:rPr>
      </w:pPr>
      <w:r>
        <w:rPr>
          <w:rFonts w:ascii="Arial" w:hAnsi="Arial" w:cs="Arial"/>
          <w:sz w:val="32"/>
        </w:rPr>
        <w:t>SPECYFIKACJA</w:t>
      </w:r>
    </w:p>
    <w:p w:rsidR="009C4467" w:rsidRDefault="009C4467" w:rsidP="009C4467">
      <w:pPr>
        <w:pStyle w:val="Tytu"/>
        <w:rPr>
          <w:rFonts w:ascii="Arial" w:hAnsi="Arial" w:cs="Arial"/>
          <w:sz w:val="32"/>
        </w:rPr>
      </w:pPr>
      <w:r>
        <w:rPr>
          <w:rFonts w:ascii="Arial" w:hAnsi="Arial" w:cs="Arial"/>
          <w:sz w:val="32"/>
        </w:rPr>
        <w:t>WARUNKÓW ZAMÓWIENIA</w:t>
      </w:r>
    </w:p>
    <w:p w:rsidR="009C4467" w:rsidRDefault="009C4467" w:rsidP="009C4467">
      <w:pPr>
        <w:pStyle w:val="Tytu"/>
        <w:rPr>
          <w:rFonts w:ascii="Arial" w:hAnsi="Arial" w:cs="Arial"/>
          <w:sz w:val="16"/>
          <w:szCs w:val="16"/>
        </w:rPr>
      </w:pPr>
    </w:p>
    <w:p w:rsidR="009C4467" w:rsidRDefault="009C4467" w:rsidP="009C4467">
      <w:pPr>
        <w:pStyle w:val="Tytu"/>
        <w:rPr>
          <w:rFonts w:ascii="Arial" w:hAnsi="Arial" w:cs="Arial"/>
          <w:sz w:val="16"/>
          <w:szCs w:val="16"/>
        </w:rPr>
      </w:pPr>
    </w:p>
    <w:p w:rsidR="009C4467" w:rsidRDefault="009C4467" w:rsidP="009C4467">
      <w:pPr>
        <w:pStyle w:val="Tytu"/>
        <w:rPr>
          <w:rFonts w:ascii="Arial" w:hAnsi="Arial" w:cs="Arial"/>
          <w:sz w:val="16"/>
          <w:szCs w:val="16"/>
        </w:rPr>
      </w:pPr>
    </w:p>
    <w:p w:rsidR="009C4467" w:rsidRDefault="009C4467" w:rsidP="009C4467">
      <w:pPr>
        <w:rPr>
          <w:rFonts w:ascii="Arial" w:hAnsi="Arial" w:cs="Arial"/>
          <w:b/>
          <w:sz w:val="16"/>
          <w:szCs w:val="16"/>
        </w:rPr>
      </w:pPr>
    </w:p>
    <w:p w:rsidR="009C4467" w:rsidRDefault="009C4467" w:rsidP="009C4467">
      <w:pPr>
        <w:pStyle w:val="Tekstpodstawowy"/>
        <w:jc w:val="center"/>
        <w:rPr>
          <w:rFonts w:ascii="Verdana" w:hAnsi="Verdana" w:cs="Arial"/>
          <w:sz w:val="22"/>
          <w:szCs w:val="22"/>
        </w:rPr>
      </w:pPr>
      <w:r>
        <w:rPr>
          <w:rFonts w:ascii="Verdana" w:hAnsi="Verdana" w:cs="Arial"/>
          <w:sz w:val="22"/>
          <w:szCs w:val="22"/>
        </w:rPr>
        <w:t xml:space="preserve"> Zespół Szkolno – Przedszkolny w Łącznej zaprasza do wzięcia udziału                         w przetargu nieograniczonym na dowóz dzieci </w:t>
      </w:r>
    </w:p>
    <w:p w:rsidR="009C4467" w:rsidRDefault="009C4467" w:rsidP="009C4467">
      <w:pPr>
        <w:rPr>
          <w:rFonts w:ascii="Verdana" w:hAnsi="Verdana" w:cs="Arial"/>
          <w:b/>
          <w:i/>
          <w:sz w:val="16"/>
          <w:szCs w:val="16"/>
        </w:rPr>
      </w:pPr>
    </w:p>
    <w:p w:rsidR="009C4467" w:rsidRPr="00F44F68" w:rsidRDefault="009C4467" w:rsidP="009C4467">
      <w:pPr>
        <w:numPr>
          <w:ilvl w:val="0"/>
          <w:numId w:val="2"/>
        </w:numPr>
        <w:spacing w:after="0" w:line="240" w:lineRule="auto"/>
        <w:ind w:left="567"/>
        <w:rPr>
          <w:rFonts w:ascii="Arial" w:hAnsi="Arial" w:cs="Arial"/>
          <w:bCs/>
          <w:iCs/>
          <w:sz w:val="20"/>
          <w:szCs w:val="20"/>
        </w:rPr>
      </w:pPr>
      <w:r w:rsidRPr="00F44F68">
        <w:rPr>
          <w:rFonts w:ascii="Arial" w:hAnsi="Arial" w:cs="Arial"/>
          <w:b/>
          <w:iCs/>
          <w:sz w:val="20"/>
          <w:szCs w:val="20"/>
        </w:rPr>
        <w:t xml:space="preserve">Zamawiający :    </w:t>
      </w:r>
      <w:r w:rsidRPr="00F44F68">
        <w:rPr>
          <w:rFonts w:ascii="Arial" w:hAnsi="Arial" w:cs="Arial"/>
          <w:b/>
          <w:iCs/>
          <w:sz w:val="20"/>
          <w:szCs w:val="20"/>
        </w:rPr>
        <w:tab/>
      </w:r>
    </w:p>
    <w:p w:rsidR="009C4467" w:rsidRPr="00F44F68" w:rsidRDefault="009C4467" w:rsidP="009C4467">
      <w:pPr>
        <w:spacing w:after="0" w:line="240" w:lineRule="auto"/>
        <w:ind w:left="720"/>
        <w:rPr>
          <w:rFonts w:ascii="Arial" w:hAnsi="Arial" w:cs="Arial"/>
          <w:b/>
          <w:sz w:val="20"/>
          <w:szCs w:val="20"/>
        </w:rPr>
      </w:pPr>
      <w:r w:rsidRPr="00F44F68">
        <w:rPr>
          <w:rFonts w:ascii="Arial" w:hAnsi="Arial" w:cs="Arial"/>
          <w:sz w:val="20"/>
          <w:szCs w:val="20"/>
        </w:rPr>
        <w:t xml:space="preserve">                           </w:t>
      </w:r>
      <w:r>
        <w:rPr>
          <w:rFonts w:ascii="Arial" w:hAnsi="Arial" w:cs="Arial"/>
          <w:sz w:val="20"/>
          <w:szCs w:val="20"/>
        </w:rPr>
        <w:tab/>
      </w:r>
      <w:r w:rsidRPr="00F44F68">
        <w:rPr>
          <w:rFonts w:ascii="Arial" w:hAnsi="Arial" w:cs="Arial"/>
          <w:b/>
          <w:sz w:val="20"/>
          <w:szCs w:val="20"/>
        </w:rPr>
        <w:t>Zespół Szkolno – Przedszkolny w Łącznej</w:t>
      </w:r>
    </w:p>
    <w:p w:rsidR="009C4467" w:rsidRPr="00F44F68" w:rsidRDefault="009C4467" w:rsidP="009C4467">
      <w:pPr>
        <w:pStyle w:val="Tekstpodstawowywcity3"/>
        <w:rPr>
          <w:rFonts w:ascii="Arial" w:hAnsi="Arial" w:cs="Arial"/>
          <w:b/>
          <w:bCs/>
          <w:iCs/>
          <w:sz w:val="20"/>
          <w:szCs w:val="20"/>
        </w:rPr>
      </w:pPr>
      <w:r w:rsidRPr="00F44F68">
        <w:rPr>
          <w:rFonts w:ascii="Arial" w:hAnsi="Arial" w:cs="Arial"/>
          <w:b/>
          <w:bCs/>
          <w:iCs/>
          <w:sz w:val="20"/>
          <w:szCs w:val="20"/>
        </w:rPr>
        <w:t xml:space="preserve">                                </w:t>
      </w:r>
      <w:r w:rsidRPr="00F44F68">
        <w:rPr>
          <w:rFonts w:ascii="Arial" w:hAnsi="Arial" w:cs="Arial"/>
          <w:b/>
          <w:bCs/>
          <w:iCs/>
          <w:sz w:val="20"/>
          <w:szCs w:val="20"/>
        </w:rPr>
        <w:tab/>
        <w:t>Kamionki 63.</w:t>
      </w:r>
    </w:p>
    <w:p w:rsidR="009C4467" w:rsidRPr="00F44F68" w:rsidRDefault="009C4467" w:rsidP="009C4467">
      <w:pPr>
        <w:spacing w:after="0" w:line="240" w:lineRule="auto"/>
        <w:ind w:left="357"/>
        <w:rPr>
          <w:rFonts w:ascii="Arial" w:hAnsi="Arial" w:cs="Arial"/>
          <w:b/>
          <w:bCs/>
          <w:iCs/>
          <w:sz w:val="20"/>
          <w:szCs w:val="20"/>
        </w:rPr>
      </w:pPr>
      <w:r w:rsidRPr="00F44F68">
        <w:rPr>
          <w:rFonts w:ascii="Arial" w:hAnsi="Arial" w:cs="Arial"/>
          <w:b/>
          <w:bCs/>
          <w:iCs/>
          <w:sz w:val="20"/>
          <w:szCs w:val="20"/>
        </w:rPr>
        <w:t xml:space="preserve">                                </w:t>
      </w:r>
      <w:r w:rsidRPr="00F44F68">
        <w:rPr>
          <w:rFonts w:ascii="Arial" w:hAnsi="Arial" w:cs="Arial"/>
          <w:b/>
          <w:bCs/>
          <w:iCs/>
          <w:sz w:val="20"/>
          <w:szCs w:val="20"/>
        </w:rPr>
        <w:tab/>
        <w:t>26-140 Łączna</w:t>
      </w:r>
    </w:p>
    <w:p w:rsidR="009C4467" w:rsidRPr="00F44F68" w:rsidRDefault="009C4467" w:rsidP="009C4467">
      <w:pPr>
        <w:ind w:left="360"/>
        <w:rPr>
          <w:rFonts w:ascii="Arial" w:hAnsi="Arial" w:cs="Arial"/>
          <w:b/>
          <w:bCs/>
          <w:iCs/>
          <w:sz w:val="20"/>
          <w:szCs w:val="20"/>
        </w:rPr>
      </w:pPr>
      <w:r w:rsidRPr="00F44F68">
        <w:rPr>
          <w:rFonts w:ascii="Arial" w:hAnsi="Arial" w:cs="Arial"/>
          <w:b/>
          <w:bCs/>
          <w:iCs/>
          <w:sz w:val="20"/>
          <w:szCs w:val="20"/>
        </w:rPr>
        <w:t xml:space="preserve">                                </w:t>
      </w:r>
      <w:r w:rsidRPr="00F44F68">
        <w:rPr>
          <w:rFonts w:ascii="Arial" w:hAnsi="Arial" w:cs="Arial"/>
          <w:b/>
          <w:bCs/>
          <w:iCs/>
          <w:sz w:val="20"/>
          <w:szCs w:val="20"/>
        </w:rPr>
        <w:tab/>
        <w:t>woj. świętokrzyskie</w:t>
      </w:r>
    </w:p>
    <w:p w:rsidR="009C4467" w:rsidRPr="00F44F68" w:rsidRDefault="009C4467" w:rsidP="009C4467">
      <w:pPr>
        <w:spacing w:after="0" w:line="240" w:lineRule="auto"/>
        <w:ind w:left="2484" w:firstLine="348"/>
        <w:rPr>
          <w:rFonts w:ascii="Arial" w:hAnsi="Arial" w:cs="Arial"/>
          <w:b/>
          <w:bCs/>
          <w:iCs/>
          <w:sz w:val="20"/>
          <w:szCs w:val="20"/>
        </w:rPr>
      </w:pPr>
      <w:r w:rsidRPr="00F44F68">
        <w:rPr>
          <w:rFonts w:ascii="Arial" w:hAnsi="Arial" w:cs="Arial"/>
          <w:b/>
          <w:bCs/>
          <w:iCs/>
          <w:sz w:val="20"/>
          <w:szCs w:val="20"/>
        </w:rPr>
        <w:t>NIP 6631867303</w:t>
      </w:r>
    </w:p>
    <w:p w:rsidR="009C4467" w:rsidRPr="00F44F68" w:rsidRDefault="009C4467" w:rsidP="009C4467">
      <w:pPr>
        <w:spacing w:after="0" w:line="240" w:lineRule="auto"/>
        <w:ind w:left="360"/>
        <w:rPr>
          <w:rFonts w:ascii="Arial" w:hAnsi="Arial" w:cs="Arial"/>
          <w:b/>
          <w:bCs/>
          <w:iCs/>
          <w:sz w:val="20"/>
          <w:szCs w:val="20"/>
        </w:rPr>
      </w:pPr>
      <w:r w:rsidRPr="00F44F68">
        <w:rPr>
          <w:rFonts w:ascii="Arial" w:hAnsi="Arial" w:cs="Arial"/>
          <w:b/>
          <w:bCs/>
          <w:iCs/>
          <w:sz w:val="20"/>
          <w:szCs w:val="20"/>
        </w:rPr>
        <w:t xml:space="preserve">                                </w:t>
      </w:r>
      <w:r w:rsidRPr="00F44F68">
        <w:rPr>
          <w:rFonts w:ascii="Arial" w:hAnsi="Arial" w:cs="Arial"/>
          <w:b/>
          <w:bCs/>
          <w:iCs/>
          <w:sz w:val="20"/>
          <w:szCs w:val="20"/>
        </w:rPr>
        <w:tab/>
        <w:t>tel. 41 2548 221</w:t>
      </w:r>
    </w:p>
    <w:p w:rsidR="009C4467" w:rsidRPr="00F44F68" w:rsidRDefault="009C4467" w:rsidP="009C4467">
      <w:pPr>
        <w:spacing w:after="0" w:line="240" w:lineRule="auto"/>
        <w:ind w:left="2484" w:firstLine="348"/>
        <w:rPr>
          <w:rFonts w:ascii="Arial" w:hAnsi="Arial" w:cs="Arial"/>
          <w:b/>
          <w:bCs/>
          <w:iCs/>
          <w:sz w:val="20"/>
          <w:szCs w:val="20"/>
        </w:rPr>
      </w:pPr>
      <w:r w:rsidRPr="00F44F68">
        <w:rPr>
          <w:rFonts w:ascii="Arial" w:hAnsi="Arial" w:cs="Arial"/>
          <w:b/>
          <w:sz w:val="20"/>
          <w:szCs w:val="20"/>
        </w:rPr>
        <w:t xml:space="preserve">Adres poczty elektronicznej: </w:t>
      </w:r>
      <w:r>
        <w:rPr>
          <w:rFonts w:ascii="Arial" w:hAnsi="Arial" w:cs="Arial"/>
          <w:b/>
          <w:sz w:val="20"/>
          <w:szCs w:val="20"/>
        </w:rPr>
        <w:t xml:space="preserve">   </w:t>
      </w:r>
      <w:r w:rsidRPr="00F44F68">
        <w:rPr>
          <w:rFonts w:ascii="Arial" w:hAnsi="Arial" w:cs="Arial"/>
          <w:b/>
          <w:sz w:val="20"/>
          <w:szCs w:val="20"/>
        </w:rPr>
        <w:t>splaczna@gmail.com</w:t>
      </w:r>
    </w:p>
    <w:p w:rsidR="009C4467" w:rsidRPr="00F44F68" w:rsidRDefault="009C4467" w:rsidP="009C4467">
      <w:pPr>
        <w:pStyle w:val="Akapitzlist"/>
        <w:ind w:left="360"/>
        <w:rPr>
          <w:rFonts w:ascii="Arial" w:hAnsi="Arial" w:cs="Arial"/>
          <w:b/>
          <w:bCs/>
          <w:iCs/>
          <w:sz w:val="20"/>
          <w:szCs w:val="20"/>
        </w:rPr>
      </w:pPr>
      <w:r w:rsidRPr="00F44F68">
        <w:rPr>
          <w:rFonts w:ascii="Arial" w:hAnsi="Arial" w:cs="Arial"/>
          <w:b/>
          <w:bCs/>
          <w:iCs/>
          <w:sz w:val="20"/>
          <w:szCs w:val="20"/>
        </w:rPr>
        <w:t xml:space="preserve">                                            strona internetowa :    </w:t>
      </w:r>
      <w:hyperlink r:id="rId5" w:history="1">
        <w:r w:rsidRPr="00F44F68">
          <w:rPr>
            <w:rStyle w:val="Hipercze"/>
            <w:rFonts w:ascii="Arial" w:hAnsi="Arial" w:cs="Arial"/>
            <w:b/>
            <w:bCs/>
            <w:iCs/>
            <w:sz w:val="20"/>
            <w:szCs w:val="20"/>
          </w:rPr>
          <w:t>https://zs-placzna.edupage.org</w:t>
        </w:r>
      </w:hyperlink>
    </w:p>
    <w:p w:rsidR="009C4467" w:rsidRPr="00F44F68" w:rsidRDefault="009C4467" w:rsidP="009C4467">
      <w:pPr>
        <w:pStyle w:val="Akapitzlist"/>
        <w:spacing w:after="120"/>
        <w:ind w:left="360"/>
        <w:rPr>
          <w:rFonts w:ascii="Arial" w:hAnsi="Arial" w:cs="Arial"/>
          <w:b/>
          <w:bCs/>
          <w:iCs/>
          <w:sz w:val="20"/>
          <w:szCs w:val="20"/>
        </w:rPr>
      </w:pPr>
    </w:p>
    <w:p w:rsidR="009C4467" w:rsidRPr="00F44F68" w:rsidRDefault="009C4467" w:rsidP="009C4467">
      <w:pPr>
        <w:pStyle w:val="Akapitzlist"/>
        <w:spacing w:after="120"/>
        <w:ind w:left="360"/>
        <w:rPr>
          <w:rFonts w:ascii="Arial" w:hAnsi="Arial" w:cs="Arial"/>
          <w:sz w:val="20"/>
          <w:szCs w:val="20"/>
        </w:rPr>
      </w:pPr>
      <w:r w:rsidRPr="00F44F68">
        <w:rPr>
          <w:rFonts w:ascii="Arial" w:hAnsi="Arial" w:cs="Arial"/>
          <w:sz w:val="20"/>
          <w:szCs w:val="20"/>
        </w:rPr>
        <w:t xml:space="preserve">Godziny pracy sekretariatu: od poniedziałku do piątku od </w:t>
      </w:r>
      <w:r>
        <w:rPr>
          <w:rFonts w:ascii="Arial" w:hAnsi="Arial" w:cs="Arial"/>
          <w:sz w:val="20"/>
          <w:szCs w:val="20"/>
        </w:rPr>
        <w:t>8:00 – 14</w:t>
      </w:r>
      <w:r w:rsidRPr="00F44F68">
        <w:rPr>
          <w:rFonts w:ascii="Arial" w:hAnsi="Arial" w:cs="Arial"/>
          <w:sz w:val="20"/>
          <w:szCs w:val="20"/>
        </w:rPr>
        <w:t>:00</w:t>
      </w:r>
    </w:p>
    <w:p w:rsidR="009C4467" w:rsidRPr="00F44F68" w:rsidRDefault="009C4467" w:rsidP="009C4467">
      <w:pPr>
        <w:pStyle w:val="Akapitzlist"/>
        <w:spacing w:after="120"/>
        <w:ind w:left="360"/>
        <w:rPr>
          <w:rFonts w:ascii="Arial" w:hAnsi="Arial" w:cs="Arial"/>
          <w:sz w:val="20"/>
          <w:szCs w:val="20"/>
        </w:rPr>
      </w:pPr>
    </w:p>
    <w:p w:rsidR="009C4467" w:rsidRPr="00F44F68" w:rsidRDefault="009C4467" w:rsidP="009C4467">
      <w:pPr>
        <w:pStyle w:val="Akapitzlist"/>
        <w:spacing w:after="120"/>
        <w:ind w:left="360"/>
        <w:rPr>
          <w:rFonts w:ascii="Arial" w:hAnsi="Arial" w:cs="Arial"/>
          <w:b/>
          <w:bCs/>
          <w:iCs/>
          <w:sz w:val="20"/>
          <w:szCs w:val="20"/>
        </w:rPr>
      </w:pPr>
      <w:r>
        <w:rPr>
          <w:rFonts w:ascii="Arial" w:hAnsi="Arial" w:cs="Arial"/>
          <w:sz w:val="20"/>
          <w:szCs w:val="20"/>
        </w:rPr>
        <w:t>zwany</w:t>
      </w:r>
      <w:r w:rsidRPr="00F44F68">
        <w:rPr>
          <w:rFonts w:ascii="Arial" w:hAnsi="Arial" w:cs="Arial"/>
          <w:sz w:val="20"/>
          <w:szCs w:val="20"/>
        </w:rPr>
        <w:t xml:space="preserve"> dalej „Zamawiającym” zaprasza do udziału w postępowaniu o zamówienie publiczne w trybie podstawowym zgodnie z wymaganiami określonymi w niniejszej Specyfikacji Warunków Zamówienia, zwanej dalej „SWZ”</w:t>
      </w:r>
    </w:p>
    <w:p w:rsidR="009C4467" w:rsidRPr="00F44F68" w:rsidRDefault="009C4467" w:rsidP="009C4467">
      <w:pPr>
        <w:pStyle w:val="Akapitzlist"/>
        <w:spacing w:after="120"/>
        <w:ind w:left="360"/>
        <w:rPr>
          <w:rFonts w:ascii="Arial" w:hAnsi="Arial" w:cs="Arial"/>
          <w:b/>
          <w:bCs/>
          <w:iCs/>
          <w:sz w:val="20"/>
          <w:szCs w:val="20"/>
        </w:rPr>
      </w:pPr>
    </w:p>
    <w:p w:rsidR="009C4467" w:rsidRPr="00F44F68" w:rsidRDefault="009C4467" w:rsidP="009C4467">
      <w:pPr>
        <w:numPr>
          <w:ilvl w:val="0"/>
          <w:numId w:val="2"/>
        </w:numPr>
        <w:spacing w:after="0" w:line="240" w:lineRule="auto"/>
        <w:ind w:left="426"/>
        <w:rPr>
          <w:rFonts w:ascii="Arial" w:hAnsi="Arial" w:cs="Arial"/>
          <w:bCs/>
          <w:iCs/>
          <w:sz w:val="20"/>
          <w:szCs w:val="20"/>
        </w:rPr>
      </w:pPr>
      <w:r w:rsidRPr="00F44F68">
        <w:rPr>
          <w:rFonts w:ascii="Arial" w:hAnsi="Arial" w:cs="Arial"/>
          <w:b/>
          <w:iCs/>
          <w:sz w:val="20"/>
          <w:szCs w:val="20"/>
        </w:rPr>
        <w:t xml:space="preserve">Tryb udzielenia zamówienia  : </w:t>
      </w:r>
      <w:r w:rsidRPr="00F44F68">
        <w:rPr>
          <w:rFonts w:ascii="Arial" w:hAnsi="Arial" w:cs="Arial"/>
          <w:b/>
          <w:iCs/>
          <w:sz w:val="20"/>
          <w:szCs w:val="20"/>
        </w:rPr>
        <w:tab/>
      </w:r>
    </w:p>
    <w:p w:rsidR="009C4467" w:rsidRPr="00F44F68" w:rsidRDefault="009C4467" w:rsidP="009C4467">
      <w:pPr>
        <w:spacing w:after="0" w:line="240" w:lineRule="auto"/>
        <w:ind w:left="1080"/>
        <w:rPr>
          <w:rFonts w:ascii="Arial" w:hAnsi="Arial" w:cs="Arial"/>
          <w:bCs/>
          <w:iCs/>
          <w:sz w:val="20"/>
          <w:szCs w:val="20"/>
        </w:rPr>
      </w:pPr>
    </w:p>
    <w:p w:rsidR="009C4467" w:rsidRPr="00F44F68" w:rsidRDefault="009C4467" w:rsidP="009C4467">
      <w:pPr>
        <w:spacing w:after="120"/>
        <w:ind w:left="357"/>
        <w:rPr>
          <w:rFonts w:ascii="Arial" w:hAnsi="Arial" w:cs="Arial"/>
          <w:sz w:val="20"/>
          <w:szCs w:val="20"/>
        </w:rPr>
      </w:pPr>
      <w:r w:rsidRPr="00F44F68">
        <w:rPr>
          <w:rFonts w:ascii="Arial" w:hAnsi="Arial" w:cs="Arial"/>
          <w:sz w:val="20"/>
          <w:szCs w:val="20"/>
        </w:rPr>
        <w:t xml:space="preserve">1. Postępowanie prowadzone jest zgodnie z przepisami ustawy z dnia 11 września 2019 roku Prawo zamówień publicznych (Dz. U. z 2019 r. poz. 2019, z późn. zm.). </w:t>
      </w:r>
    </w:p>
    <w:p w:rsidR="009C4467" w:rsidRPr="00F44F68" w:rsidRDefault="009C4467" w:rsidP="009C4467">
      <w:pPr>
        <w:spacing w:after="120"/>
        <w:ind w:left="357"/>
        <w:rPr>
          <w:rFonts w:ascii="Arial" w:hAnsi="Arial" w:cs="Arial"/>
          <w:sz w:val="20"/>
          <w:szCs w:val="20"/>
        </w:rPr>
      </w:pPr>
      <w:r w:rsidRPr="00F44F68">
        <w:rPr>
          <w:rFonts w:ascii="Arial" w:hAnsi="Arial" w:cs="Arial"/>
          <w:sz w:val="20"/>
          <w:szCs w:val="20"/>
        </w:rPr>
        <w:t xml:space="preserve">2. Postępowanie o udzielenie zamówienia publicznego prowadzone jest w trybie podstawowym bez negocjacji art. 275 pkt.1 zgodnie z przepisami ustawy z dnia 11 września 2019 roku Prawo zamówień publicznych (Dz. U. z 2019 r. poz. 2019, z późn. zm.). </w:t>
      </w:r>
    </w:p>
    <w:p w:rsidR="009C4467" w:rsidRPr="007A3AB8" w:rsidRDefault="009C4467" w:rsidP="009C4467">
      <w:pPr>
        <w:spacing w:after="120"/>
        <w:ind w:left="357"/>
        <w:rPr>
          <w:rFonts w:ascii="Arial" w:hAnsi="Arial" w:cs="Arial"/>
          <w:b/>
          <w:iCs/>
          <w:sz w:val="20"/>
          <w:szCs w:val="20"/>
        </w:rPr>
      </w:pPr>
      <w:r w:rsidRPr="00F44F68">
        <w:rPr>
          <w:rFonts w:ascii="Arial" w:hAnsi="Arial" w:cs="Arial"/>
          <w:sz w:val="20"/>
          <w:szCs w:val="20"/>
        </w:rPr>
        <w:t xml:space="preserve">3. W zakresie nieuregulowanym w niniejszej Specyfikacji Warunków Zamówienia, zastosowanie mają przepisy ustawy Prawo zamówień publicznych. </w:t>
      </w:r>
      <w:r>
        <w:rPr>
          <w:rFonts w:ascii="Arial" w:hAnsi="Arial" w:cs="Arial"/>
          <w:b/>
          <w:iCs/>
          <w:sz w:val="20"/>
          <w:szCs w:val="20"/>
        </w:rPr>
        <w:t xml:space="preserve">          </w:t>
      </w:r>
      <w:r w:rsidRPr="00F44F68">
        <w:rPr>
          <w:rFonts w:ascii="Arial" w:hAnsi="Arial" w:cs="Arial"/>
          <w:b/>
          <w:iCs/>
          <w:sz w:val="20"/>
          <w:szCs w:val="20"/>
        </w:rPr>
        <w:t xml:space="preserve">  </w:t>
      </w:r>
    </w:p>
    <w:p w:rsidR="009C4467" w:rsidRPr="00F44F68" w:rsidRDefault="009C4467" w:rsidP="009C4467">
      <w:pPr>
        <w:numPr>
          <w:ilvl w:val="0"/>
          <w:numId w:val="2"/>
        </w:numPr>
        <w:spacing w:after="0" w:line="240" w:lineRule="auto"/>
        <w:ind w:left="360"/>
        <w:rPr>
          <w:rFonts w:ascii="Arial" w:hAnsi="Arial" w:cs="Arial"/>
          <w:bCs/>
          <w:iCs/>
          <w:sz w:val="20"/>
          <w:szCs w:val="20"/>
        </w:rPr>
      </w:pPr>
      <w:r w:rsidRPr="00F44F68">
        <w:rPr>
          <w:rFonts w:ascii="Arial" w:hAnsi="Arial" w:cs="Arial"/>
          <w:b/>
          <w:iCs/>
          <w:sz w:val="20"/>
          <w:szCs w:val="20"/>
        </w:rPr>
        <w:t xml:space="preserve">Opis przedmiotu zamówienia : </w:t>
      </w:r>
      <w:r w:rsidRPr="00F44F68">
        <w:rPr>
          <w:rFonts w:ascii="Arial" w:hAnsi="Arial" w:cs="Arial"/>
          <w:b/>
          <w:iCs/>
          <w:sz w:val="20"/>
          <w:szCs w:val="20"/>
        </w:rPr>
        <w:br/>
      </w:r>
    </w:p>
    <w:p w:rsidR="009C4467" w:rsidRPr="00F44F68" w:rsidRDefault="009C4467" w:rsidP="009C4467">
      <w:pPr>
        <w:numPr>
          <w:ilvl w:val="0"/>
          <w:numId w:val="4"/>
        </w:numPr>
        <w:rPr>
          <w:rFonts w:ascii="Arial" w:hAnsi="Arial" w:cs="Arial"/>
          <w:b/>
          <w:sz w:val="20"/>
          <w:szCs w:val="20"/>
        </w:rPr>
      </w:pPr>
      <w:r w:rsidRPr="00F44F68">
        <w:rPr>
          <w:rFonts w:ascii="Arial" w:hAnsi="Arial" w:cs="Arial"/>
          <w:b/>
          <w:sz w:val="20"/>
          <w:szCs w:val="20"/>
        </w:rPr>
        <w:t>Rodzaj zamówienia:</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Wspólny Słownik Zamówień Publicznych </w:t>
      </w:r>
    </w:p>
    <w:p w:rsidR="009C4467" w:rsidRPr="00F44F68" w:rsidRDefault="009C4467" w:rsidP="009C4467">
      <w:pPr>
        <w:spacing w:before="120"/>
        <w:rPr>
          <w:rFonts w:ascii="Arial" w:hAnsi="Arial" w:cs="Arial"/>
          <w:sz w:val="20"/>
          <w:szCs w:val="20"/>
        </w:rPr>
      </w:pPr>
      <w:r w:rsidRPr="00F44F68">
        <w:rPr>
          <w:rFonts w:ascii="Arial" w:hAnsi="Arial" w:cs="Arial"/>
          <w:sz w:val="20"/>
          <w:szCs w:val="20"/>
        </w:rPr>
        <w:t>60100000-9 Usługi w zakresie transportu drogowego</w:t>
      </w:r>
    </w:p>
    <w:p w:rsidR="009C4467" w:rsidRPr="00F44F68" w:rsidRDefault="009C4467" w:rsidP="009C4467">
      <w:pPr>
        <w:numPr>
          <w:ilvl w:val="0"/>
          <w:numId w:val="4"/>
        </w:numPr>
        <w:spacing w:before="120"/>
        <w:rPr>
          <w:rFonts w:ascii="Arial" w:hAnsi="Arial" w:cs="Arial"/>
          <w:b/>
          <w:sz w:val="20"/>
          <w:szCs w:val="20"/>
        </w:rPr>
      </w:pPr>
      <w:r w:rsidRPr="00F44F68">
        <w:rPr>
          <w:rFonts w:ascii="Arial" w:hAnsi="Arial" w:cs="Arial"/>
          <w:b/>
          <w:sz w:val="20"/>
          <w:szCs w:val="20"/>
        </w:rPr>
        <w:t xml:space="preserve">Przedmiot zamówienia: </w:t>
      </w:r>
    </w:p>
    <w:p w:rsidR="009C4467" w:rsidRPr="00F44F68" w:rsidRDefault="009C4467" w:rsidP="009C4467">
      <w:pPr>
        <w:spacing w:after="0" w:line="240" w:lineRule="auto"/>
        <w:rPr>
          <w:rFonts w:ascii="Arial" w:hAnsi="Arial" w:cs="Arial"/>
          <w:bCs/>
          <w:iCs/>
          <w:sz w:val="20"/>
          <w:szCs w:val="20"/>
        </w:rPr>
      </w:pPr>
      <w:r w:rsidRPr="00F44F68">
        <w:rPr>
          <w:rFonts w:ascii="Arial" w:hAnsi="Arial" w:cs="Arial"/>
          <w:bCs/>
          <w:iCs/>
          <w:sz w:val="20"/>
          <w:szCs w:val="20"/>
        </w:rPr>
        <w:t>Dowóz dzieci do Zespołu Szkolno - Przedszkolnego w Łącznej oraz do Zespołu Szkół w Goździe                    w roku szkolnym 2021/2022.</w:t>
      </w:r>
    </w:p>
    <w:p w:rsidR="009C4467" w:rsidRDefault="009C4467" w:rsidP="009C4467">
      <w:pPr>
        <w:pStyle w:val="Bezodstpw"/>
        <w:rPr>
          <w:rFonts w:ascii="Arial" w:hAnsi="Arial" w:cs="Arial"/>
          <w:sz w:val="20"/>
          <w:szCs w:val="20"/>
        </w:rPr>
      </w:pPr>
    </w:p>
    <w:p w:rsidR="009C4467" w:rsidRPr="00F44F68" w:rsidRDefault="009C4467" w:rsidP="009C4467">
      <w:pPr>
        <w:pStyle w:val="Bezodstpw"/>
        <w:rPr>
          <w:rFonts w:ascii="Arial" w:hAnsi="Arial" w:cs="Arial"/>
          <w:sz w:val="20"/>
          <w:szCs w:val="20"/>
        </w:rPr>
      </w:pPr>
      <w:r w:rsidRPr="00F44F68">
        <w:rPr>
          <w:rFonts w:ascii="Arial" w:hAnsi="Arial" w:cs="Arial"/>
          <w:sz w:val="20"/>
          <w:szCs w:val="20"/>
        </w:rPr>
        <w:t xml:space="preserve">Zamawiający przyjmuje, że dowóz dzieci realizowany będzie zgodnie z poniżej opracowanymi trasami: </w:t>
      </w:r>
    </w:p>
    <w:p w:rsidR="009C4467" w:rsidRPr="00F44F68" w:rsidRDefault="009C4467" w:rsidP="009C4467">
      <w:pPr>
        <w:pStyle w:val="Tekstpodstawowy"/>
        <w:rPr>
          <w:rFonts w:ascii="Arial" w:hAnsi="Arial" w:cs="Arial"/>
          <w:bCs/>
          <w:sz w:val="20"/>
        </w:rPr>
      </w:pPr>
    </w:p>
    <w:p w:rsidR="009C4467" w:rsidRPr="00F44F68" w:rsidRDefault="009C4467" w:rsidP="009C4467">
      <w:pPr>
        <w:spacing w:after="0" w:line="240" w:lineRule="auto"/>
        <w:ind w:left="357" w:hanging="357"/>
        <w:rPr>
          <w:rFonts w:ascii="Arial" w:hAnsi="Arial" w:cs="Arial"/>
          <w:b/>
          <w:sz w:val="20"/>
          <w:szCs w:val="20"/>
        </w:rPr>
      </w:pPr>
      <w:r w:rsidRPr="00F44F68">
        <w:rPr>
          <w:rFonts w:ascii="Arial" w:hAnsi="Arial" w:cs="Arial"/>
          <w:b/>
          <w:sz w:val="20"/>
          <w:szCs w:val="20"/>
          <w:u w:val="single"/>
        </w:rPr>
        <w:t>Trasa I.</w:t>
      </w:r>
      <w:r w:rsidRPr="00F44F68">
        <w:rPr>
          <w:rFonts w:ascii="Arial" w:hAnsi="Arial" w:cs="Arial"/>
          <w:b/>
          <w:sz w:val="20"/>
          <w:szCs w:val="20"/>
        </w:rPr>
        <w:t xml:space="preserve">  Zagórze – Zaskale – Kamionki i powrót tą samą trasą  </w:t>
      </w:r>
    </w:p>
    <w:p w:rsidR="009C4467" w:rsidRPr="00F44F68" w:rsidRDefault="009C4467" w:rsidP="009C4467">
      <w:pPr>
        <w:spacing w:after="0" w:line="240" w:lineRule="auto"/>
        <w:ind w:left="357" w:hanging="357"/>
        <w:rPr>
          <w:rFonts w:ascii="Arial" w:hAnsi="Arial" w:cs="Arial"/>
          <w:b/>
          <w:sz w:val="20"/>
          <w:szCs w:val="20"/>
        </w:rPr>
      </w:pPr>
      <w:r w:rsidRPr="00F44F68">
        <w:rPr>
          <w:rFonts w:ascii="Arial" w:hAnsi="Arial" w:cs="Arial"/>
          <w:b/>
          <w:sz w:val="20"/>
          <w:szCs w:val="20"/>
        </w:rPr>
        <w:t xml:space="preserve">              ( I autobus nie mniej niż 50 miejsc siedzących )</w:t>
      </w:r>
    </w:p>
    <w:p w:rsidR="009C4467" w:rsidRPr="00F44F68" w:rsidRDefault="009C4467" w:rsidP="009C4467">
      <w:pPr>
        <w:ind w:left="360"/>
        <w:rPr>
          <w:rFonts w:ascii="Arial" w:hAnsi="Arial" w:cs="Arial"/>
          <w:sz w:val="20"/>
          <w:szCs w:val="20"/>
        </w:rPr>
      </w:pPr>
      <w:r w:rsidRPr="00F44F68">
        <w:rPr>
          <w:rFonts w:ascii="Arial" w:hAnsi="Arial" w:cs="Arial"/>
          <w:sz w:val="20"/>
          <w:szCs w:val="20"/>
        </w:rPr>
        <w:t xml:space="preserve">Dowóz będzie obejmował poranny dojazd dzieci przedszkolnych i z kl. I-VIII do szkoły w Łącznej na godz. 8.00 oraz </w:t>
      </w:r>
      <w:proofErr w:type="spellStart"/>
      <w:r w:rsidRPr="00F44F68">
        <w:rPr>
          <w:rFonts w:ascii="Arial" w:hAnsi="Arial" w:cs="Arial"/>
          <w:sz w:val="20"/>
          <w:szCs w:val="20"/>
        </w:rPr>
        <w:t>odwóz</w:t>
      </w:r>
      <w:proofErr w:type="spellEnd"/>
      <w:r w:rsidRPr="00F44F68">
        <w:rPr>
          <w:rFonts w:ascii="Arial" w:hAnsi="Arial" w:cs="Arial"/>
          <w:sz w:val="20"/>
          <w:szCs w:val="20"/>
        </w:rPr>
        <w:t xml:space="preserve"> dzieci tą samą trasą – 3 kursy - w godz.13.50 – 15.35.</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      Planuje się odjazd ok. godz. 7.10 spod przystanku nr 1 w Zagórzu (przy zakładzie drobiowym).</w:t>
      </w:r>
    </w:p>
    <w:p w:rsidR="009C4467" w:rsidRPr="00F44F68" w:rsidRDefault="009C4467" w:rsidP="009C4467">
      <w:pPr>
        <w:rPr>
          <w:rFonts w:ascii="Arial" w:hAnsi="Arial" w:cs="Arial"/>
          <w:sz w:val="20"/>
          <w:szCs w:val="20"/>
        </w:rPr>
      </w:pPr>
    </w:p>
    <w:p w:rsidR="009C4467" w:rsidRPr="00F44F68" w:rsidRDefault="009C4467" w:rsidP="009C4467">
      <w:pPr>
        <w:spacing w:after="0" w:line="240" w:lineRule="auto"/>
        <w:rPr>
          <w:rFonts w:ascii="Arial" w:hAnsi="Arial" w:cs="Arial"/>
          <w:b/>
          <w:sz w:val="20"/>
          <w:szCs w:val="20"/>
        </w:rPr>
      </w:pPr>
      <w:r w:rsidRPr="00F44F68">
        <w:rPr>
          <w:rFonts w:ascii="Arial" w:hAnsi="Arial" w:cs="Arial"/>
          <w:b/>
          <w:sz w:val="20"/>
          <w:szCs w:val="20"/>
          <w:u w:val="single"/>
        </w:rPr>
        <w:t>Trasa II</w:t>
      </w:r>
      <w:r w:rsidRPr="00F44F68">
        <w:rPr>
          <w:rFonts w:ascii="Arial" w:hAnsi="Arial" w:cs="Arial"/>
          <w:b/>
          <w:sz w:val="20"/>
          <w:szCs w:val="20"/>
        </w:rPr>
        <w:t>.</w:t>
      </w:r>
      <w:r>
        <w:rPr>
          <w:rFonts w:ascii="Arial" w:hAnsi="Arial" w:cs="Arial"/>
          <w:b/>
          <w:sz w:val="20"/>
          <w:szCs w:val="20"/>
        </w:rPr>
        <w:t xml:space="preserve"> Klonów (świetlica</w:t>
      </w:r>
      <w:r w:rsidRPr="00F44F68">
        <w:rPr>
          <w:rFonts w:ascii="Arial" w:hAnsi="Arial" w:cs="Arial"/>
          <w:b/>
          <w:sz w:val="20"/>
          <w:szCs w:val="20"/>
        </w:rPr>
        <w:t xml:space="preserve">) – Gózd (szkoła) - Zalezianka – Występa - Gózd (szkoła) – </w:t>
      </w:r>
    </w:p>
    <w:p w:rsidR="009C4467" w:rsidRPr="00F44F68" w:rsidRDefault="009C4467" w:rsidP="009C4467">
      <w:pPr>
        <w:spacing w:after="0" w:line="240" w:lineRule="auto"/>
        <w:rPr>
          <w:rFonts w:ascii="Arial" w:hAnsi="Arial" w:cs="Arial"/>
          <w:b/>
          <w:sz w:val="20"/>
          <w:szCs w:val="20"/>
        </w:rPr>
      </w:pPr>
      <w:r w:rsidRPr="00F44F68">
        <w:rPr>
          <w:rFonts w:ascii="Arial" w:hAnsi="Arial" w:cs="Arial"/>
          <w:b/>
          <w:sz w:val="20"/>
          <w:szCs w:val="20"/>
        </w:rPr>
        <w:t xml:space="preserve">               Kamionki (szkoła)</w:t>
      </w:r>
    </w:p>
    <w:p w:rsidR="009C4467" w:rsidRDefault="009C4467" w:rsidP="009C4467">
      <w:pPr>
        <w:spacing w:after="0" w:line="240" w:lineRule="auto"/>
        <w:rPr>
          <w:rFonts w:ascii="Arial" w:hAnsi="Arial" w:cs="Arial"/>
          <w:b/>
          <w:sz w:val="20"/>
          <w:szCs w:val="20"/>
        </w:rPr>
      </w:pPr>
      <w:r w:rsidRPr="00F44F68">
        <w:rPr>
          <w:rFonts w:ascii="Arial" w:hAnsi="Arial" w:cs="Arial"/>
          <w:b/>
          <w:sz w:val="20"/>
          <w:szCs w:val="20"/>
        </w:rPr>
        <w:t xml:space="preserve">              ( II autobus nie mniej niż 42 miejsca siedzące )</w:t>
      </w:r>
    </w:p>
    <w:p w:rsidR="009C4467" w:rsidRPr="00F44F68" w:rsidRDefault="009C4467" w:rsidP="009C4467">
      <w:pPr>
        <w:spacing w:after="0" w:line="240" w:lineRule="auto"/>
        <w:rPr>
          <w:rFonts w:ascii="Arial" w:hAnsi="Arial" w:cs="Arial"/>
          <w:b/>
          <w:sz w:val="20"/>
          <w:szCs w:val="20"/>
        </w:rPr>
      </w:pPr>
    </w:p>
    <w:p w:rsidR="009C4467" w:rsidRPr="00F44F68" w:rsidRDefault="009C4467" w:rsidP="009C4467">
      <w:pPr>
        <w:rPr>
          <w:rFonts w:ascii="Arial" w:hAnsi="Arial" w:cs="Arial"/>
          <w:sz w:val="20"/>
          <w:szCs w:val="20"/>
        </w:rPr>
      </w:pPr>
      <w:r w:rsidRPr="00F44F68">
        <w:rPr>
          <w:rFonts w:ascii="Arial" w:hAnsi="Arial" w:cs="Arial"/>
          <w:sz w:val="20"/>
          <w:szCs w:val="20"/>
        </w:rPr>
        <w:t>A/ Dowóz będzie obejmował poranny</w:t>
      </w:r>
      <w:r>
        <w:rPr>
          <w:rFonts w:ascii="Arial" w:hAnsi="Arial" w:cs="Arial"/>
          <w:sz w:val="20"/>
          <w:szCs w:val="20"/>
        </w:rPr>
        <w:t xml:space="preserve"> dojazd dzieci do Zespołu </w:t>
      </w:r>
      <w:r w:rsidRPr="00F44F68">
        <w:rPr>
          <w:rFonts w:ascii="Arial" w:hAnsi="Arial" w:cs="Arial"/>
          <w:sz w:val="20"/>
          <w:szCs w:val="20"/>
        </w:rPr>
        <w:t>w Goździe i Ze</w:t>
      </w:r>
      <w:r>
        <w:rPr>
          <w:rFonts w:ascii="Arial" w:hAnsi="Arial" w:cs="Arial"/>
          <w:sz w:val="20"/>
          <w:szCs w:val="20"/>
        </w:rPr>
        <w:t>społu</w:t>
      </w:r>
      <w:r w:rsidRPr="00F44F68">
        <w:rPr>
          <w:rFonts w:ascii="Arial" w:hAnsi="Arial" w:cs="Arial"/>
          <w:sz w:val="20"/>
          <w:szCs w:val="20"/>
        </w:rPr>
        <w:t xml:space="preserve"> w Łącznej na godz. 8.00 (odjazd z Klonowa ok. godz.7.10 ) oraz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B/ dwa </w:t>
      </w:r>
      <w:proofErr w:type="spellStart"/>
      <w:r w:rsidRPr="00F44F68">
        <w:rPr>
          <w:rFonts w:ascii="Arial" w:hAnsi="Arial" w:cs="Arial"/>
          <w:sz w:val="20"/>
          <w:szCs w:val="20"/>
        </w:rPr>
        <w:t>odwozy</w:t>
      </w:r>
      <w:proofErr w:type="spellEnd"/>
      <w:r w:rsidRPr="00F44F68">
        <w:rPr>
          <w:rFonts w:ascii="Arial" w:hAnsi="Arial" w:cs="Arial"/>
          <w:sz w:val="20"/>
          <w:szCs w:val="20"/>
        </w:rPr>
        <w:t xml:space="preserve"> dzieci w godz. 13.50 – 15.35 ze Szkoły w Łącznej do Klonowa zabierając po drodze dzieci ze Szkoły w Goździe.</w:t>
      </w:r>
    </w:p>
    <w:p w:rsidR="009C4467" w:rsidRPr="00F44F68" w:rsidRDefault="009C4467" w:rsidP="009C4467">
      <w:pPr>
        <w:numPr>
          <w:ilvl w:val="0"/>
          <w:numId w:val="4"/>
        </w:numPr>
        <w:ind w:left="284"/>
        <w:rPr>
          <w:rFonts w:ascii="Arial" w:hAnsi="Arial" w:cs="Arial"/>
          <w:sz w:val="20"/>
          <w:szCs w:val="20"/>
        </w:rPr>
      </w:pPr>
      <w:r w:rsidRPr="00F44F68">
        <w:rPr>
          <w:rFonts w:ascii="Arial" w:hAnsi="Arial" w:cs="Arial"/>
          <w:sz w:val="20"/>
          <w:szCs w:val="20"/>
        </w:rPr>
        <w:t xml:space="preserve">Szczegółowe godziny przywozu i </w:t>
      </w:r>
      <w:proofErr w:type="spellStart"/>
      <w:r w:rsidRPr="00F44F68">
        <w:rPr>
          <w:rFonts w:ascii="Arial" w:hAnsi="Arial" w:cs="Arial"/>
          <w:sz w:val="20"/>
          <w:szCs w:val="20"/>
        </w:rPr>
        <w:t>odwozu</w:t>
      </w:r>
      <w:proofErr w:type="spellEnd"/>
      <w:r w:rsidRPr="00F44F68">
        <w:rPr>
          <w:rFonts w:ascii="Arial" w:hAnsi="Arial" w:cs="Arial"/>
          <w:sz w:val="20"/>
          <w:szCs w:val="20"/>
        </w:rPr>
        <w:t xml:space="preserve"> Wykonawca jest zobowiązany uzgodnić z dyrektorami placówek.</w:t>
      </w:r>
    </w:p>
    <w:p w:rsidR="009C4467" w:rsidRPr="00F44F68" w:rsidRDefault="009C4467" w:rsidP="009C4467">
      <w:pPr>
        <w:rPr>
          <w:rFonts w:ascii="Arial" w:hAnsi="Arial" w:cs="Arial"/>
          <w:sz w:val="20"/>
          <w:szCs w:val="20"/>
        </w:rPr>
      </w:pPr>
      <w:r w:rsidRPr="00F44F68">
        <w:rPr>
          <w:rFonts w:ascii="Arial" w:hAnsi="Arial" w:cs="Arial"/>
          <w:sz w:val="20"/>
          <w:szCs w:val="20"/>
        </w:rPr>
        <w:t>4. W czasie przewozu oraz wsiadania i wysiadania z pojazdów Zamawiający zapewnia opiekę uczniom.</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5. Pojazdy muszą być sprawne technicznie. Niedopuszczalne jest np.: przedostawanie się do wnętrza pojazdu spalin i innych nieprzyjemnych zapachów pochodzących od pracującego silnika lub innych podzespołów pojazdu, wyciekanie oleju lub paliwa.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6. Pojazdy muszą spełniać wymagania techniczne określone ustawą z dnia 20 czerwca 1997r. Prawo o ruchu drogowym (Dz. U. z 2018r., poz. 79 z </w:t>
      </w:r>
      <w:proofErr w:type="spellStart"/>
      <w:r w:rsidRPr="00F44F68">
        <w:rPr>
          <w:rFonts w:ascii="Arial" w:hAnsi="Arial" w:cs="Arial"/>
          <w:sz w:val="20"/>
          <w:szCs w:val="20"/>
        </w:rPr>
        <w:t>późń.zm</w:t>
      </w:r>
      <w:proofErr w:type="spellEnd"/>
      <w:r w:rsidRPr="00F44F68">
        <w:rPr>
          <w:rFonts w:ascii="Arial" w:hAnsi="Arial" w:cs="Arial"/>
          <w:sz w:val="20"/>
          <w:szCs w:val="20"/>
        </w:rPr>
        <w:t xml:space="preserve">.) oraz Rozporządzenia Ministra Infrastruktury z dnia 31 grudnia 2002r. w sprawie warunków technicznych pojazdów oraz zakresu ich niezbędnego wyposażenia (Dz. U. z 2016r., poz. 2022)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7. Wielkość pojazdu dowożącego uczniów musi być dostosowana do liczby przewożonych uczniów, zgodnie z §22 ust. 1 pkt 5 Rozporządzenia Ministra Infrastruktury z dnia 31 grudnia 2002r. w sprawie warunków technicznych pojazdów oraz ich niezbędnego wyposażenia (Dz. U. z 2016r. poz. 2022).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8. Wykonawca zobowiązany jest do ścisłej współpracy z dyrektorami szkół w zakresie ustalania dowozów i </w:t>
      </w:r>
      <w:proofErr w:type="spellStart"/>
      <w:r w:rsidRPr="00F44F68">
        <w:rPr>
          <w:rFonts w:ascii="Arial" w:hAnsi="Arial" w:cs="Arial"/>
          <w:sz w:val="20"/>
          <w:szCs w:val="20"/>
        </w:rPr>
        <w:t>odwozów</w:t>
      </w:r>
      <w:proofErr w:type="spellEnd"/>
      <w:r w:rsidRPr="00F44F68">
        <w:rPr>
          <w:rFonts w:ascii="Arial" w:hAnsi="Arial" w:cs="Arial"/>
          <w:sz w:val="20"/>
          <w:szCs w:val="20"/>
        </w:rPr>
        <w:t xml:space="preserve"> uwzględniając dni wolne w czasie roku szkolnego wynikające z rozporządzenia o organizacji roku szkolnego. </w:t>
      </w:r>
    </w:p>
    <w:p w:rsidR="009C4467" w:rsidRPr="00F44F68" w:rsidRDefault="009C4467" w:rsidP="009C4467">
      <w:pPr>
        <w:rPr>
          <w:rFonts w:ascii="Arial" w:hAnsi="Arial" w:cs="Arial"/>
          <w:sz w:val="20"/>
          <w:szCs w:val="20"/>
        </w:rPr>
      </w:pPr>
      <w:r w:rsidRPr="00F44F68">
        <w:rPr>
          <w:rFonts w:ascii="Arial" w:hAnsi="Arial" w:cs="Arial"/>
          <w:sz w:val="20"/>
          <w:szCs w:val="20"/>
        </w:rPr>
        <w:t>10. Zamawiający dostarczy</w:t>
      </w:r>
      <w:r>
        <w:rPr>
          <w:rFonts w:ascii="Arial" w:hAnsi="Arial" w:cs="Arial"/>
          <w:sz w:val="20"/>
          <w:szCs w:val="20"/>
        </w:rPr>
        <w:t xml:space="preserve"> Wykonawcy</w:t>
      </w:r>
      <w:r w:rsidRPr="00F44F68">
        <w:rPr>
          <w:rFonts w:ascii="Arial" w:hAnsi="Arial" w:cs="Arial"/>
          <w:sz w:val="20"/>
          <w:szCs w:val="20"/>
        </w:rPr>
        <w:t>, w terminie do 15 września imienne listy uczniów zawierające: imię i nazwisko ucznia, miejsce zamieszkania i nazwę szkoły do której uczęszcza.</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11. Przez cały okres obowiązywania umowy Wykonawca winien posiadać aktualną polisę ubezpieczeniową NNW obejmującą przewożone osoby, na kwotę minimum 150.000zł. </w:t>
      </w: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12. Zamawiający nie dopuszcza składania ofert częściowych. </w:t>
      </w: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13. Zamawiający nie dopuszcza możliwości składania ofert wariantowych. </w:t>
      </w: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14. Zamawiający nie przewiduje skorzystania z prawa do udzielenia zamówienia uzupełniającego. </w:t>
      </w:r>
    </w:p>
    <w:p w:rsidR="009C4467" w:rsidRPr="00F44F68" w:rsidRDefault="009C4467" w:rsidP="009C4467">
      <w:pPr>
        <w:rPr>
          <w:rFonts w:ascii="Arial" w:hAnsi="Arial" w:cs="Arial"/>
          <w:b/>
          <w:sz w:val="20"/>
          <w:szCs w:val="20"/>
        </w:rPr>
      </w:pPr>
      <w:r w:rsidRPr="00F44F68">
        <w:rPr>
          <w:rFonts w:ascii="Arial" w:hAnsi="Arial" w:cs="Arial"/>
          <w:b/>
          <w:sz w:val="20"/>
          <w:szCs w:val="20"/>
        </w:rPr>
        <w:t>15. Zamawiający nie przewiduje zawarcia umowy ramowej.</w:t>
      </w:r>
    </w:p>
    <w:p w:rsidR="009C4467" w:rsidRPr="00F44F68" w:rsidRDefault="009C4467" w:rsidP="009C4467">
      <w:pPr>
        <w:rPr>
          <w:rFonts w:ascii="Arial" w:hAnsi="Arial" w:cs="Arial"/>
          <w:sz w:val="20"/>
          <w:szCs w:val="20"/>
        </w:rPr>
      </w:pPr>
      <w:r w:rsidRPr="00F44F68">
        <w:rPr>
          <w:rFonts w:ascii="Arial" w:hAnsi="Arial" w:cs="Arial"/>
          <w:b/>
          <w:sz w:val="20"/>
          <w:szCs w:val="20"/>
        </w:rPr>
        <w:t>IV. Wymagania dotyczące wadium</w:t>
      </w:r>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Zamawiający nie wymaga wniesienia wadium.</w:t>
      </w:r>
    </w:p>
    <w:p w:rsidR="009C4467" w:rsidRPr="00F44F68" w:rsidRDefault="009C4467" w:rsidP="009C4467">
      <w:pPr>
        <w:rPr>
          <w:rFonts w:ascii="Arial" w:hAnsi="Arial" w:cs="Arial"/>
          <w:b/>
          <w:sz w:val="20"/>
          <w:szCs w:val="20"/>
        </w:rPr>
      </w:pPr>
      <w:r w:rsidRPr="00F44F68">
        <w:rPr>
          <w:rFonts w:ascii="Arial" w:hAnsi="Arial" w:cs="Arial"/>
          <w:b/>
          <w:sz w:val="20"/>
          <w:szCs w:val="20"/>
        </w:rPr>
        <w:t>V. Termin wykonania zamówienia</w:t>
      </w:r>
    </w:p>
    <w:p w:rsidR="009C4467" w:rsidRDefault="009C4467" w:rsidP="009C4467">
      <w:pPr>
        <w:numPr>
          <w:ilvl w:val="1"/>
          <w:numId w:val="1"/>
        </w:numPr>
        <w:tabs>
          <w:tab w:val="num" w:pos="1080"/>
        </w:tabs>
        <w:spacing w:after="0" w:line="240" w:lineRule="auto"/>
        <w:ind w:left="1080"/>
        <w:rPr>
          <w:rFonts w:ascii="Arial" w:hAnsi="Arial" w:cs="Arial"/>
          <w:sz w:val="20"/>
          <w:szCs w:val="20"/>
        </w:rPr>
      </w:pPr>
      <w:r w:rsidRPr="00F44F68">
        <w:rPr>
          <w:rFonts w:ascii="Arial" w:hAnsi="Arial" w:cs="Arial"/>
          <w:sz w:val="20"/>
          <w:szCs w:val="20"/>
        </w:rPr>
        <w:t xml:space="preserve">Rok szkolny 2021/2022, tj. od dnia </w:t>
      </w:r>
      <w:r w:rsidRPr="00F44F68">
        <w:rPr>
          <w:rFonts w:ascii="Arial" w:hAnsi="Arial" w:cs="Arial"/>
          <w:b/>
          <w:bCs/>
          <w:sz w:val="20"/>
          <w:szCs w:val="20"/>
        </w:rPr>
        <w:t>01.09.2021r</w:t>
      </w:r>
      <w:r w:rsidRPr="00F44F68">
        <w:rPr>
          <w:rFonts w:ascii="Arial" w:hAnsi="Arial" w:cs="Arial"/>
          <w:sz w:val="20"/>
          <w:szCs w:val="20"/>
        </w:rPr>
        <w:t xml:space="preserve">. do dnia </w:t>
      </w:r>
      <w:r w:rsidRPr="00F44F68">
        <w:rPr>
          <w:rFonts w:ascii="Arial" w:hAnsi="Arial" w:cs="Arial"/>
          <w:b/>
          <w:sz w:val="20"/>
          <w:szCs w:val="20"/>
        </w:rPr>
        <w:t>24</w:t>
      </w:r>
      <w:r w:rsidRPr="00F44F68">
        <w:rPr>
          <w:rFonts w:ascii="Arial" w:hAnsi="Arial" w:cs="Arial"/>
          <w:b/>
          <w:bCs/>
          <w:sz w:val="20"/>
          <w:szCs w:val="20"/>
        </w:rPr>
        <w:t>.06.2022r</w:t>
      </w:r>
      <w:r w:rsidRPr="00F44F68">
        <w:rPr>
          <w:rFonts w:ascii="Arial" w:hAnsi="Arial" w:cs="Arial"/>
          <w:sz w:val="20"/>
          <w:szCs w:val="20"/>
        </w:rPr>
        <w:t>.</w:t>
      </w:r>
    </w:p>
    <w:p w:rsidR="009C4467" w:rsidRPr="00F44F68" w:rsidRDefault="009C4467" w:rsidP="009C4467">
      <w:pPr>
        <w:tabs>
          <w:tab w:val="num" w:pos="1440"/>
        </w:tabs>
        <w:spacing w:after="0" w:line="240" w:lineRule="auto"/>
        <w:ind w:left="1080"/>
        <w:rPr>
          <w:rFonts w:ascii="Arial" w:hAnsi="Arial" w:cs="Arial"/>
          <w:sz w:val="20"/>
          <w:szCs w:val="20"/>
        </w:rPr>
      </w:pPr>
    </w:p>
    <w:p w:rsidR="009C4467" w:rsidRDefault="009C4467" w:rsidP="009C4467">
      <w:pPr>
        <w:numPr>
          <w:ilvl w:val="1"/>
          <w:numId w:val="1"/>
        </w:numPr>
        <w:tabs>
          <w:tab w:val="num" w:pos="1080"/>
        </w:tabs>
        <w:spacing w:after="0" w:line="240" w:lineRule="auto"/>
        <w:ind w:left="1080"/>
        <w:rPr>
          <w:rFonts w:ascii="Arial" w:hAnsi="Arial" w:cs="Arial"/>
          <w:sz w:val="20"/>
          <w:szCs w:val="20"/>
        </w:rPr>
      </w:pPr>
      <w:r w:rsidRPr="00F44F68">
        <w:rPr>
          <w:rFonts w:ascii="Arial" w:hAnsi="Arial" w:cs="Arial"/>
          <w:sz w:val="20"/>
          <w:szCs w:val="20"/>
        </w:rPr>
        <w:t>Dowóz dzieci będzie się odbywał tylko w dni nauki szkolnej, z wyłączeniem przerwy świątecznej (23 - 31 grudzień 2021r.), ferii zimowych (17 - 30.01.2022r.), wiosennej przerwy świątecznej (14 - 19.04.2022r.), zdarzeń losowych, stanów epidemii oraz  stanów nadzwyczajnych, o których mowa w Konstytucji RP.</w:t>
      </w:r>
    </w:p>
    <w:p w:rsidR="009C4467" w:rsidRPr="007A3AB8" w:rsidRDefault="009C4467" w:rsidP="009C4467">
      <w:pPr>
        <w:spacing w:after="0" w:line="240" w:lineRule="auto"/>
        <w:ind w:left="1080"/>
        <w:rPr>
          <w:rFonts w:ascii="Arial" w:hAnsi="Arial" w:cs="Arial"/>
          <w:sz w:val="20"/>
          <w:szCs w:val="20"/>
        </w:rPr>
      </w:pPr>
    </w:p>
    <w:p w:rsidR="009C4467" w:rsidRPr="00F44F68" w:rsidRDefault="009C4467" w:rsidP="009C4467">
      <w:pPr>
        <w:rPr>
          <w:rFonts w:ascii="Arial" w:hAnsi="Arial" w:cs="Arial"/>
          <w:b/>
          <w:sz w:val="20"/>
          <w:szCs w:val="20"/>
        </w:rPr>
      </w:pPr>
      <w:r w:rsidRPr="00F44F68">
        <w:rPr>
          <w:rFonts w:ascii="Arial" w:hAnsi="Arial" w:cs="Arial"/>
          <w:b/>
          <w:sz w:val="20"/>
          <w:szCs w:val="20"/>
        </w:rPr>
        <w:lastRenderedPageBreak/>
        <w:t>VI. Warunki udziału w postępowaniu</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W postępowaniu mogą wziąć udział wyłącznie Wykonawcy, którzy nie podlegają wykluczeniu oraz spełniają warunki udziału w postępowaniu dotyczące: </w:t>
      </w:r>
    </w:p>
    <w:p w:rsidR="009C4467" w:rsidRPr="00F44F68" w:rsidRDefault="009C4467" w:rsidP="009C4467">
      <w:pPr>
        <w:numPr>
          <w:ilvl w:val="1"/>
          <w:numId w:val="5"/>
        </w:numPr>
        <w:rPr>
          <w:rFonts w:ascii="Arial" w:hAnsi="Arial" w:cs="Arial"/>
          <w:sz w:val="20"/>
          <w:szCs w:val="20"/>
        </w:rPr>
      </w:pPr>
      <w:r w:rsidRPr="00F44F68">
        <w:rPr>
          <w:rFonts w:ascii="Arial" w:hAnsi="Arial" w:cs="Arial"/>
          <w:sz w:val="20"/>
          <w:szCs w:val="20"/>
        </w:rPr>
        <w:t xml:space="preserve">kompetencji lub uprawnień do prowadzenia określonej działalności zawodowej, </w:t>
      </w:r>
    </w:p>
    <w:p w:rsidR="009C4467" w:rsidRPr="00F44F68" w:rsidRDefault="009C4467" w:rsidP="009C4467">
      <w:pPr>
        <w:ind w:left="384"/>
        <w:rPr>
          <w:rFonts w:ascii="Arial" w:hAnsi="Arial" w:cs="Arial"/>
          <w:sz w:val="20"/>
          <w:szCs w:val="20"/>
        </w:rPr>
      </w:pPr>
      <w:r w:rsidRPr="00F44F68">
        <w:rPr>
          <w:rFonts w:ascii="Arial" w:hAnsi="Arial" w:cs="Arial"/>
          <w:sz w:val="20"/>
          <w:szCs w:val="20"/>
        </w:rPr>
        <w:t xml:space="preserve">Warunek będzie spełniony jeżeli Wykonawca dysponuje ważną licencją lub obowiązującym zezwoleniem na wykonywanie krajowego transportu drogowego osób zgodnie z art. 7 ustawy z dnia 6 września 2001 roku o transporcie drogowym (Dz. U. z 2019 r., poz. 2140, z </w:t>
      </w:r>
      <w:proofErr w:type="spellStart"/>
      <w:r w:rsidRPr="00F44F68">
        <w:rPr>
          <w:rFonts w:ascii="Arial" w:hAnsi="Arial" w:cs="Arial"/>
          <w:sz w:val="20"/>
          <w:szCs w:val="20"/>
        </w:rPr>
        <w:t>późn.zm</w:t>
      </w:r>
      <w:proofErr w:type="spellEnd"/>
      <w:r w:rsidRPr="00F44F68">
        <w:rPr>
          <w:rFonts w:ascii="Arial" w:hAnsi="Arial" w:cs="Arial"/>
          <w:sz w:val="20"/>
          <w:szCs w:val="20"/>
        </w:rPr>
        <w:t xml:space="preserve">.). zdolności technicznej lub zawodowe; </w:t>
      </w:r>
    </w:p>
    <w:p w:rsidR="009C4467" w:rsidRPr="00F44F68" w:rsidRDefault="009C4467" w:rsidP="009C4467">
      <w:pPr>
        <w:ind w:left="384"/>
        <w:rPr>
          <w:rFonts w:ascii="Arial" w:hAnsi="Arial" w:cs="Arial"/>
          <w:sz w:val="20"/>
          <w:szCs w:val="20"/>
        </w:rPr>
      </w:pPr>
      <w:r w:rsidRPr="00F44F68">
        <w:rPr>
          <w:rFonts w:ascii="Arial" w:hAnsi="Arial" w:cs="Arial"/>
          <w:sz w:val="20"/>
          <w:szCs w:val="20"/>
        </w:rPr>
        <w:t xml:space="preserve">W celu potwierdzenia spełnienia tego warunku Wykonawca wykaże, że: </w:t>
      </w:r>
    </w:p>
    <w:p w:rsidR="009C4467" w:rsidRPr="00F44F68" w:rsidRDefault="009C4467" w:rsidP="009C4467">
      <w:pPr>
        <w:ind w:left="384"/>
        <w:rPr>
          <w:rFonts w:ascii="Arial" w:hAnsi="Arial" w:cs="Arial"/>
          <w:sz w:val="20"/>
          <w:szCs w:val="20"/>
        </w:rPr>
      </w:pPr>
      <w:r w:rsidRPr="00F44F68">
        <w:rPr>
          <w:rFonts w:ascii="Arial" w:hAnsi="Arial" w:cs="Arial"/>
          <w:sz w:val="20"/>
          <w:szCs w:val="20"/>
        </w:rPr>
        <w:t xml:space="preserve">a) Wykonawca posiada wiedzę i doświadczenie, tj. w okresie </w:t>
      </w:r>
      <w:r>
        <w:rPr>
          <w:rFonts w:ascii="Arial" w:hAnsi="Arial" w:cs="Arial"/>
          <w:sz w:val="20"/>
          <w:szCs w:val="20"/>
        </w:rPr>
        <w:t>ostatnich 10</w:t>
      </w:r>
      <w:r w:rsidRPr="00F44F68">
        <w:rPr>
          <w:rFonts w:ascii="Arial" w:hAnsi="Arial" w:cs="Arial"/>
          <w:sz w:val="20"/>
          <w:szCs w:val="20"/>
        </w:rPr>
        <w:t xml:space="preserve"> lat przed upływem terminu składania ofert, a jeżeli okres prowadzenia działalności jest krótszy - w tym okresie, wykonał co najmniej 1 usługę dowozu dzieci do szkół przez okres co najmniej 1 roku szkolnego, o wartości rocznej nie mniejszej niż 100.000,00 zł </w:t>
      </w:r>
      <w:r w:rsidRPr="007A3AB8">
        <w:rPr>
          <w:rFonts w:ascii="Arial" w:hAnsi="Arial" w:cs="Arial"/>
          <w:sz w:val="20"/>
          <w:szCs w:val="20"/>
        </w:rPr>
        <w:t>(wg załącznika nr 6 do SWZ);</w:t>
      </w:r>
      <w:r w:rsidRPr="00F44F68">
        <w:rPr>
          <w:rFonts w:ascii="Arial" w:hAnsi="Arial" w:cs="Arial"/>
          <w:sz w:val="20"/>
          <w:szCs w:val="20"/>
        </w:rPr>
        <w:t xml:space="preserve"> </w:t>
      </w:r>
    </w:p>
    <w:p w:rsidR="009C4467" w:rsidRPr="00F44F68" w:rsidRDefault="009C4467" w:rsidP="009C4467">
      <w:pPr>
        <w:ind w:left="384"/>
        <w:rPr>
          <w:rFonts w:ascii="Arial" w:hAnsi="Arial" w:cs="Arial"/>
          <w:sz w:val="20"/>
          <w:szCs w:val="20"/>
        </w:rPr>
      </w:pPr>
      <w:r w:rsidRPr="00F44F68">
        <w:rPr>
          <w:rFonts w:ascii="Arial" w:hAnsi="Arial" w:cs="Arial"/>
          <w:sz w:val="20"/>
          <w:szCs w:val="20"/>
        </w:rPr>
        <w:t xml:space="preserve">b) Wykonawca dysponuje odpowiednim potencjałem technicznym tj. Wykonawca posiada minimum 3 pojazdy z podziałem na trasy: </w:t>
      </w:r>
    </w:p>
    <w:p w:rsidR="009C4467" w:rsidRPr="00F44F68" w:rsidRDefault="009C4467" w:rsidP="009C4467">
      <w:pPr>
        <w:ind w:left="384"/>
        <w:rPr>
          <w:rFonts w:ascii="Arial" w:hAnsi="Arial" w:cs="Arial"/>
          <w:sz w:val="20"/>
          <w:szCs w:val="20"/>
        </w:rPr>
      </w:pPr>
      <w:r w:rsidRPr="00F44F68">
        <w:rPr>
          <w:rFonts w:ascii="Arial" w:hAnsi="Arial" w:cs="Arial"/>
          <w:sz w:val="20"/>
          <w:szCs w:val="20"/>
        </w:rPr>
        <w:t>- Trasa I - jeden autobus, posiadający nie mniej niż 50 miejsc siedzących,</w:t>
      </w:r>
    </w:p>
    <w:p w:rsidR="009C4467" w:rsidRPr="00F44F68" w:rsidRDefault="009C4467" w:rsidP="009C4467">
      <w:pPr>
        <w:ind w:left="384"/>
        <w:rPr>
          <w:rFonts w:ascii="Arial" w:hAnsi="Arial" w:cs="Arial"/>
          <w:sz w:val="20"/>
          <w:szCs w:val="20"/>
        </w:rPr>
      </w:pPr>
      <w:r w:rsidRPr="00F44F68">
        <w:rPr>
          <w:rFonts w:ascii="Arial" w:hAnsi="Arial" w:cs="Arial"/>
          <w:sz w:val="20"/>
          <w:szCs w:val="20"/>
        </w:rPr>
        <w:t xml:space="preserve">- Trasa II - jeden autobus posiadający nie mniej niż 42 miejsca siedzące </w:t>
      </w:r>
    </w:p>
    <w:p w:rsidR="009C4467" w:rsidRPr="00F44F68" w:rsidRDefault="009C4467" w:rsidP="009C4467">
      <w:pPr>
        <w:ind w:left="384"/>
        <w:rPr>
          <w:rFonts w:ascii="Arial" w:hAnsi="Arial" w:cs="Arial"/>
          <w:sz w:val="20"/>
          <w:szCs w:val="20"/>
        </w:rPr>
      </w:pPr>
      <w:r w:rsidRPr="00F44F68">
        <w:rPr>
          <w:rFonts w:ascii="Arial" w:hAnsi="Arial" w:cs="Arial"/>
          <w:sz w:val="20"/>
          <w:szCs w:val="20"/>
        </w:rPr>
        <w:t>- oraz przynajmniej jeden autobus rezerwowy/zastę</w:t>
      </w:r>
      <w:r>
        <w:rPr>
          <w:rFonts w:ascii="Arial" w:hAnsi="Arial" w:cs="Arial"/>
          <w:sz w:val="20"/>
          <w:szCs w:val="20"/>
        </w:rPr>
        <w:t>pczy</w:t>
      </w:r>
      <w:r w:rsidRPr="00F44F68">
        <w:rPr>
          <w:rFonts w:ascii="Arial" w:hAnsi="Arial" w:cs="Arial"/>
          <w:sz w:val="20"/>
          <w:szCs w:val="20"/>
        </w:rPr>
        <w:t>, w przypadku awarii jednego z powyższych na trasach I-II, (</w:t>
      </w:r>
      <w:r w:rsidRPr="007A3AB8">
        <w:rPr>
          <w:rFonts w:ascii="Arial" w:hAnsi="Arial" w:cs="Arial"/>
          <w:sz w:val="20"/>
          <w:szCs w:val="20"/>
        </w:rPr>
        <w:t>wg załącznika nr 7 do SWZ),</w:t>
      </w:r>
      <w:r w:rsidRPr="00F44F68">
        <w:rPr>
          <w:rFonts w:ascii="Arial" w:hAnsi="Arial" w:cs="Arial"/>
          <w:sz w:val="20"/>
          <w:szCs w:val="20"/>
        </w:rPr>
        <w:t xml:space="preserve"> </w:t>
      </w:r>
    </w:p>
    <w:p w:rsidR="009C4467" w:rsidRPr="00F44F68" w:rsidRDefault="009C4467" w:rsidP="009C4467">
      <w:pPr>
        <w:ind w:left="384"/>
        <w:rPr>
          <w:rFonts w:ascii="Arial" w:hAnsi="Arial" w:cs="Arial"/>
          <w:sz w:val="20"/>
          <w:szCs w:val="20"/>
        </w:rPr>
      </w:pPr>
      <w:r w:rsidRPr="00F44F68">
        <w:rPr>
          <w:rFonts w:ascii="Arial" w:hAnsi="Arial" w:cs="Arial"/>
          <w:sz w:val="20"/>
          <w:szCs w:val="20"/>
        </w:rPr>
        <w:t xml:space="preserve">c) Wykonawca dysponuje odpowiednim potencjałem osobowym tj. co najmniej 3 osobami posiadającymi ważne uprawnienia i badania lekarskie niezbędne do kierowania środkami transportu przeznaczonymi do przewozu osób </w:t>
      </w:r>
      <w:r w:rsidRPr="007A3AB8">
        <w:rPr>
          <w:rFonts w:ascii="Arial" w:hAnsi="Arial" w:cs="Arial"/>
          <w:sz w:val="20"/>
          <w:szCs w:val="20"/>
        </w:rPr>
        <w:t>( wg załącznika nr 8 do SWZ</w:t>
      </w:r>
      <w:r w:rsidRPr="00F44F68">
        <w:rPr>
          <w:rFonts w:ascii="Arial" w:hAnsi="Arial" w:cs="Arial"/>
          <w:sz w:val="20"/>
          <w:szCs w:val="20"/>
        </w:rPr>
        <w:t xml:space="preserve">); </w:t>
      </w:r>
    </w:p>
    <w:p w:rsidR="009C4467" w:rsidRPr="00F44F68" w:rsidRDefault="009C4467" w:rsidP="009C4467">
      <w:pPr>
        <w:ind w:left="384"/>
        <w:rPr>
          <w:rFonts w:ascii="Arial" w:hAnsi="Arial" w:cs="Arial"/>
          <w:sz w:val="20"/>
          <w:szCs w:val="20"/>
        </w:rPr>
      </w:pPr>
      <w:r w:rsidRPr="00F44F68">
        <w:rPr>
          <w:rFonts w:ascii="Arial" w:hAnsi="Arial" w:cs="Arial"/>
          <w:sz w:val="20"/>
          <w:szCs w:val="20"/>
        </w:rPr>
        <w:t xml:space="preserve">1.3. sytuacji ekonomicznej lub finansowej zapewniającej wykonanie zamówienia; </w:t>
      </w:r>
    </w:p>
    <w:p w:rsidR="009C4467" w:rsidRPr="00F44F68" w:rsidRDefault="009C4467" w:rsidP="009C4467">
      <w:pPr>
        <w:ind w:left="384"/>
        <w:rPr>
          <w:rFonts w:ascii="Arial" w:hAnsi="Arial" w:cs="Arial"/>
          <w:sz w:val="20"/>
          <w:szCs w:val="20"/>
        </w:rPr>
      </w:pPr>
      <w:r w:rsidRPr="00F44F68">
        <w:rPr>
          <w:rFonts w:ascii="Arial" w:hAnsi="Arial" w:cs="Arial"/>
          <w:sz w:val="20"/>
          <w:szCs w:val="20"/>
        </w:rPr>
        <w:t xml:space="preserve">1. W celu potwierdzenia spełnienia tego warunku Wykonawca wykaże, że posiada odpowiednie ubezpieczenie odpowiedzialności cywilnej w zakresie prowadzonej działalności gospodarczej związanej z przedmiotem zamówienia na sumę gwarancyjną nie niższą niż 150 000,00 zł. </w:t>
      </w:r>
    </w:p>
    <w:p w:rsidR="009C4467" w:rsidRPr="00F44F68" w:rsidRDefault="009C4467" w:rsidP="009C4467">
      <w:pPr>
        <w:ind w:left="384"/>
        <w:rPr>
          <w:rFonts w:ascii="Arial" w:hAnsi="Arial" w:cs="Arial"/>
          <w:sz w:val="20"/>
          <w:szCs w:val="20"/>
        </w:rPr>
      </w:pPr>
      <w:r w:rsidRPr="00F44F68">
        <w:rPr>
          <w:rFonts w:ascii="Arial" w:hAnsi="Arial" w:cs="Arial"/>
          <w:sz w:val="20"/>
          <w:szCs w:val="20"/>
        </w:rPr>
        <w:t xml:space="preserve">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C4467" w:rsidRPr="00F44F68" w:rsidRDefault="009C4467" w:rsidP="009C4467">
      <w:pPr>
        <w:ind w:left="384"/>
        <w:rPr>
          <w:rFonts w:ascii="Arial" w:hAnsi="Arial" w:cs="Arial"/>
          <w:sz w:val="20"/>
          <w:szCs w:val="20"/>
        </w:rPr>
      </w:pPr>
      <w:r w:rsidRPr="00F44F68">
        <w:rPr>
          <w:rFonts w:ascii="Arial" w:hAnsi="Arial" w:cs="Arial"/>
          <w:sz w:val="20"/>
          <w:szCs w:val="20"/>
        </w:rPr>
        <w:t xml:space="preserve">3. W odniesieniu do warunków dotyczących wykształcenia, kwalifikacji zawodowych lub doświadczenia, Wykonawcy mogą polegać na zdolnościach innych podmiotów, WYŁĄCZNIE gdy podmioty te zrealizują usługi, do realizacji których te zdolności są wymagane. </w:t>
      </w:r>
    </w:p>
    <w:p w:rsidR="009C4467" w:rsidRPr="00F44F68" w:rsidRDefault="009C4467" w:rsidP="009C4467">
      <w:pPr>
        <w:ind w:left="384"/>
        <w:rPr>
          <w:rFonts w:ascii="Arial" w:hAnsi="Arial" w:cs="Arial"/>
          <w:sz w:val="20"/>
          <w:szCs w:val="20"/>
        </w:rPr>
      </w:pPr>
      <w:r w:rsidRPr="00F44F68">
        <w:rPr>
          <w:rFonts w:ascii="Arial" w:hAnsi="Arial" w:cs="Arial"/>
          <w:sz w:val="20"/>
          <w:szCs w:val="20"/>
        </w:rPr>
        <w:t xml:space="preserve">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9C4467" w:rsidRPr="00F44F68" w:rsidRDefault="009C4467" w:rsidP="009C4467">
      <w:pPr>
        <w:ind w:left="384"/>
        <w:rPr>
          <w:rFonts w:ascii="Arial" w:hAnsi="Arial" w:cs="Arial"/>
          <w:sz w:val="20"/>
          <w:szCs w:val="20"/>
        </w:rPr>
      </w:pPr>
      <w:r w:rsidRPr="00F44F68">
        <w:rPr>
          <w:rFonts w:ascii="Arial" w:hAnsi="Arial" w:cs="Arial"/>
          <w:sz w:val="20"/>
          <w:szCs w:val="20"/>
        </w:rPr>
        <w:t xml:space="preserve">5. Zamawiający ocenia, czy udostępniane Wykonawcy przez inne podmioty zdolności techniczne lub zawodowe, pozwalają na wykazanie przez Wykonawcę spełniania warunków udziału w postępowaniu oraz bada, czy nie zachodzą wobec tego podmiotu podstawy wykluczenia z postępowania. </w:t>
      </w:r>
    </w:p>
    <w:p w:rsidR="009C4467" w:rsidRPr="00F44F68" w:rsidRDefault="009C4467" w:rsidP="009C4467">
      <w:pPr>
        <w:ind w:left="384"/>
        <w:rPr>
          <w:rFonts w:ascii="Arial" w:hAnsi="Arial" w:cs="Arial"/>
          <w:sz w:val="20"/>
          <w:szCs w:val="20"/>
        </w:rPr>
      </w:pPr>
      <w:r w:rsidRPr="00F44F68">
        <w:rPr>
          <w:rFonts w:ascii="Arial" w:hAnsi="Arial" w:cs="Arial"/>
          <w:sz w:val="20"/>
          <w:szCs w:val="20"/>
        </w:rPr>
        <w:lastRenderedPageBreak/>
        <w:t xml:space="preserve">6. 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 </w:t>
      </w:r>
    </w:p>
    <w:p w:rsidR="009C4467" w:rsidRPr="00F44F68" w:rsidRDefault="009C4467" w:rsidP="009C4467">
      <w:pPr>
        <w:ind w:left="384"/>
        <w:rPr>
          <w:rFonts w:ascii="Arial" w:hAnsi="Arial" w:cs="Arial"/>
          <w:sz w:val="20"/>
          <w:szCs w:val="20"/>
        </w:rPr>
      </w:pPr>
      <w:r w:rsidRPr="00F44F68">
        <w:rPr>
          <w:rFonts w:ascii="Arial" w:hAnsi="Arial" w:cs="Arial"/>
          <w:sz w:val="20"/>
          <w:szCs w:val="20"/>
        </w:rPr>
        <w:t xml:space="preserve">1) zastąpił ten podmiot innym podmiotem lub podmiotami bądź </w:t>
      </w:r>
    </w:p>
    <w:p w:rsidR="009C4467" w:rsidRPr="00F44F68" w:rsidRDefault="009C4467" w:rsidP="009C4467">
      <w:pPr>
        <w:ind w:left="384"/>
        <w:rPr>
          <w:rFonts w:ascii="Arial" w:hAnsi="Arial" w:cs="Arial"/>
          <w:sz w:val="20"/>
          <w:szCs w:val="20"/>
        </w:rPr>
      </w:pPr>
      <w:r w:rsidRPr="00F44F68">
        <w:rPr>
          <w:rFonts w:ascii="Arial" w:hAnsi="Arial" w:cs="Arial"/>
          <w:sz w:val="20"/>
          <w:szCs w:val="20"/>
        </w:rPr>
        <w:t>2) zobowiązał się do osobistego wykonania odpowiedniej części zamówienia, jeżeli wykaże zdolności techniczne lub zawodowe lub sytuację finansową lub ekonomiczną.</w:t>
      </w: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VII. Oświadczenia lub dokumenty potwierdzające spełnianie warunków udziału w postępowaniu i brak podstaw do wykluczenia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 Każdy Wykonawca wraz z ofertą zobowiązany jest złożyć: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a. oświadczenie Wykonawcy o spełnianiu warunków udziału w postępowaniu (wg. wzoru stanowiącego załącznik nr 4 do SWZ)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b. oświadczenie o braku podstaw do wykluczenia z postępowania – ( wg wzoru stanowiącego załącznik nr 5 do SWZ)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c. Pełnomocnictwo złożone w formie oryginału lub kopii poświadczonej notarialnie (jeśli dotyczy)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W przypadku podpisywania oferty przez osoby nie wymienione w odpisie z właściwego rejestru - pełnomocnictwo do podpisania oferty lub podpisania oferty i zawarcia umowy. </w:t>
      </w:r>
    </w:p>
    <w:p w:rsidR="009C4467" w:rsidRPr="00F44F68" w:rsidRDefault="009C4467" w:rsidP="009C4467">
      <w:pPr>
        <w:rPr>
          <w:rFonts w:ascii="Arial" w:hAnsi="Arial" w:cs="Arial"/>
          <w:sz w:val="20"/>
          <w:szCs w:val="20"/>
        </w:rPr>
      </w:pPr>
      <w:r w:rsidRPr="00F44F68">
        <w:rPr>
          <w:rFonts w:ascii="Arial" w:hAnsi="Arial" w:cs="Arial"/>
          <w:sz w:val="20"/>
          <w:szCs w:val="20"/>
        </w:rPr>
        <w:t>d. Zobowiązanie innego podmiotu, na zasobach którego polega Wykonawca, oddania do dyspozycji Wykonawcy niezbędnych zasobów na potrzeby realizacji zamówienia (jeśli dotyczy)</w:t>
      </w:r>
      <w:r>
        <w:rPr>
          <w:rFonts w:ascii="Arial" w:hAnsi="Arial" w:cs="Arial"/>
          <w:sz w:val="20"/>
          <w:szCs w:val="20"/>
        </w:rPr>
        <w:t>.</w:t>
      </w:r>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 Dokumenty te potwierdzają spełnianie warunków udziału w postępowaniu oraz brak podstaw wykluczenia</w:t>
      </w:r>
      <w:r>
        <w:rPr>
          <w:rFonts w:ascii="Arial" w:hAnsi="Arial" w:cs="Arial"/>
          <w:sz w:val="20"/>
          <w:szCs w:val="20"/>
        </w:rPr>
        <w:t>.</w:t>
      </w:r>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2. Zamawiający po otwarciu ofert wezwie Wykonawcę, którego oferta została najwyżej oceniona do złożenia w wyznaczonym terminie, nie krótszym niż 5 dni od dnia wezwania, podmiotowych środków dowodowych, aktualnych na dzień złożenia.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a) dokumenty potwierdzające posiadanie kompetencji i uprawnień tj. ważną licencję lub obowiązującym zezwoleniem na wykonywanie krajowego transportu drogowego osób zgodnie z art. 7 ustawy z dnia 6 września 2001 roku o transporcie drogowym, </w:t>
      </w:r>
    </w:p>
    <w:p w:rsidR="009C4467" w:rsidRPr="00F44F68" w:rsidRDefault="009C4467" w:rsidP="009C4467">
      <w:pPr>
        <w:rPr>
          <w:rFonts w:ascii="Arial" w:hAnsi="Arial" w:cs="Arial"/>
          <w:sz w:val="20"/>
          <w:szCs w:val="20"/>
        </w:rPr>
      </w:pPr>
      <w:r w:rsidRPr="00F44F68">
        <w:rPr>
          <w:rFonts w:ascii="Arial" w:hAnsi="Arial" w:cs="Arial"/>
          <w:sz w:val="20"/>
          <w:szCs w:val="20"/>
        </w:rPr>
        <w:t>b) wykaz usług wykonanych, a w przypadku świadczeń okresowych lub ciągłych również wykonywanych, w okresie ostatnich 3 lat przed upływem terminu składania ofert, a jeżeli okres prowadzenia działalności jest krótszy - w tym okresie, wraz z podaniem ich wartości, przedmiotu, oraz dat wykonania i podmiotów, na rzecz których usługi zostały wykonane (wg. załącznika nr 6 do SWZ),</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c) wykaz pojazdów dostępnych Wykonawcy w celu wykonania zamówienia (wg. załącznika nr 7 do SWZ),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d)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załącznika nr 8 do SWZ),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e) pisemne zobowiązanie innych podmiotów do oddania do dyspozycji Wykonawcy niezbędnych zasobów na okres korzystania z nich przy wykonywaniu zamówienia (do oferty jeśli dotyczy). </w:t>
      </w:r>
    </w:p>
    <w:p w:rsidR="009C4467" w:rsidRPr="00F44F68" w:rsidRDefault="009C4467" w:rsidP="009C4467">
      <w:pPr>
        <w:rPr>
          <w:rFonts w:ascii="Arial" w:hAnsi="Arial" w:cs="Arial"/>
          <w:sz w:val="20"/>
          <w:szCs w:val="20"/>
        </w:rPr>
      </w:pPr>
      <w:r w:rsidRPr="00F44F68">
        <w:rPr>
          <w:rFonts w:ascii="Arial" w:hAnsi="Arial" w:cs="Arial"/>
          <w:sz w:val="20"/>
          <w:szCs w:val="20"/>
        </w:rPr>
        <w:lastRenderedPageBreak/>
        <w:t xml:space="preserve">f) Dokument ubezpieczenia odpowiedzialności cywilnej w zakresie prowadzonej działalności gospodarczej związanej z przedmiotem zamówienia na sumę gwarancyjną nie niższą niż 150 000,00 zł.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3.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9C4467" w:rsidRPr="00F44F68" w:rsidRDefault="009C4467" w:rsidP="009C4467">
      <w:pPr>
        <w:rPr>
          <w:rFonts w:ascii="Arial" w:hAnsi="Arial" w:cs="Arial"/>
          <w:sz w:val="20"/>
          <w:szCs w:val="20"/>
        </w:rPr>
      </w:pPr>
      <w:r w:rsidRPr="00F44F68">
        <w:rPr>
          <w:rFonts w:ascii="Arial" w:hAnsi="Arial" w:cs="Arial"/>
          <w:sz w:val="20"/>
          <w:szCs w:val="20"/>
        </w:rPr>
        <w:t>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w:t>
      </w: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VIII.  Podstawy wykluczenia wykonawcy z postępowania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Obligatoryjne przesłanki wykluczenia Wykonawcy określono w art. 108 ust. 1 pkt ustawy, zgodnie z którym z postępowania o udzielenie zamówienia wyklucza się wykonawcę: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 będącego osobą fizyczną, którego prawomocnie skazano za przestępstwo: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b) handlu ludźmi, o którym mowa w art. 189a Kodeksu karnego,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c) o którym mowa w art. 228-230a, art. 250a Kodeksu karnego lub w art. 46 lub art. 48 ustawy z dnia 25 czerwca 2010 r. o sporcie,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e) o charakterze terrorystycznym, o którym mowa w art. 115 § 20 Kodeksu karnego, lub mające na celu popełnienie tego przestępstwa, </w:t>
      </w:r>
    </w:p>
    <w:p w:rsidR="009C4467" w:rsidRPr="00F44F68" w:rsidRDefault="009C4467" w:rsidP="009C4467">
      <w:pPr>
        <w:rPr>
          <w:rFonts w:ascii="Arial" w:hAnsi="Arial" w:cs="Arial"/>
          <w:sz w:val="20"/>
          <w:szCs w:val="20"/>
        </w:rPr>
      </w:pPr>
      <w:r w:rsidRPr="00F44F68">
        <w:rPr>
          <w:rFonts w:ascii="Arial" w:hAnsi="Arial" w:cs="Arial"/>
          <w:sz w:val="20"/>
          <w:szCs w:val="20"/>
        </w:rPr>
        <w:t>f) 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F44F68">
        <w:rPr>
          <w:rFonts w:ascii="Arial" w:hAnsi="Arial" w:cs="Arial"/>
          <w:sz w:val="20"/>
          <w:szCs w:val="20"/>
        </w:rPr>
        <w:t>Dz</w:t>
      </w:r>
      <w:proofErr w:type="spellEnd"/>
      <w:r w:rsidRPr="00F44F68">
        <w:rPr>
          <w:rFonts w:ascii="Arial" w:hAnsi="Arial" w:cs="Arial"/>
          <w:sz w:val="20"/>
          <w:szCs w:val="20"/>
        </w:rPr>
        <w:t xml:space="preserve"> . U. poz. 769),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2) jeżeli urzędującego członka jego organu zarządzającego lub nadzorczego, wspólnika spółki w spółce jawnej lub partnerskiej albo </w:t>
      </w:r>
      <w:proofErr w:type="spellStart"/>
      <w:r w:rsidRPr="00F44F68">
        <w:rPr>
          <w:rFonts w:ascii="Arial" w:hAnsi="Arial" w:cs="Arial"/>
          <w:sz w:val="20"/>
          <w:szCs w:val="20"/>
        </w:rPr>
        <w:t>komplementariusza</w:t>
      </w:r>
      <w:proofErr w:type="spellEnd"/>
      <w:r w:rsidRPr="00F44F68">
        <w:rPr>
          <w:rFonts w:ascii="Arial" w:hAnsi="Arial" w:cs="Arial"/>
          <w:sz w:val="20"/>
          <w:szCs w:val="20"/>
        </w:rPr>
        <w:t xml:space="preserve"> w spółce komandytowej lub komandytowo-akcyjnej lub prokurenta prawomocnie skazano za przestępstwo, o którym mowa w pkt 1;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F44F68">
        <w:rPr>
          <w:rFonts w:ascii="Arial" w:hAnsi="Arial" w:cs="Arial"/>
          <w:sz w:val="20"/>
          <w:szCs w:val="20"/>
        </w:rPr>
        <w:lastRenderedPageBreak/>
        <w:t xml:space="preserve">podatków, opłat lub składek na ubezpieczenie społeczne lub zdrowotne wraz z odsetkami lub grzywnami lub zawarł wiążące porozumienie w sprawie spłaty tych należności;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4) wobec którego prawomocnie orzeczono zakaz ubiegania się o zamówienia publiczne;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Dodatkowo, Zamawiający przewiduje wykluczenie z postępowania o udzielenie zamówienia Wykonawcy, w okolicznościach wskazanych w art. 109 ust. 1 pkt.4-7 ustawy, tj. Zamawiający wykluczy z postępowania Wykonawcę: </w:t>
      </w:r>
    </w:p>
    <w:p w:rsidR="009C4467" w:rsidRPr="00F44F68" w:rsidRDefault="009C4467" w:rsidP="009C4467">
      <w:pPr>
        <w:rPr>
          <w:rFonts w:ascii="Arial" w:hAnsi="Arial" w:cs="Arial"/>
          <w:sz w:val="20"/>
          <w:szCs w:val="20"/>
        </w:rPr>
      </w:pPr>
      <w:r w:rsidRPr="00F44F68">
        <w:rPr>
          <w:rFonts w:ascii="Arial" w:hAnsi="Arial" w:cs="Arial"/>
          <w:sz w:val="20"/>
          <w:szCs w:val="2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F44F68">
        <w:rPr>
          <w:rFonts w:ascii="Arial" w:hAnsi="Arial" w:cs="Arial"/>
          <w:sz w:val="20"/>
          <w:szCs w:val="20"/>
        </w:rPr>
        <w:t>Dz.U</w:t>
      </w:r>
      <w:proofErr w:type="spellEnd"/>
      <w:r w:rsidRPr="00F44F68">
        <w:rPr>
          <w:rFonts w:ascii="Arial" w:hAnsi="Arial" w:cs="Arial"/>
          <w:sz w:val="20"/>
          <w:szCs w:val="20"/>
        </w:rPr>
        <w:t>.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F44F68">
        <w:rPr>
          <w:rFonts w:ascii="Arial" w:hAnsi="Arial" w:cs="Arial"/>
          <w:sz w:val="20"/>
          <w:szCs w:val="20"/>
        </w:rPr>
        <w:t>Dz.U</w:t>
      </w:r>
      <w:proofErr w:type="spellEnd"/>
      <w:r w:rsidRPr="00F44F68">
        <w:rPr>
          <w:rFonts w:ascii="Arial" w:hAnsi="Arial" w:cs="Arial"/>
          <w:sz w:val="20"/>
          <w:szCs w:val="20"/>
        </w:rPr>
        <w:t xml:space="preserve">. z 2019 r. poz. 498, z </w:t>
      </w:r>
      <w:proofErr w:type="spellStart"/>
      <w:r w:rsidRPr="00F44F68">
        <w:rPr>
          <w:rFonts w:ascii="Arial" w:hAnsi="Arial" w:cs="Arial"/>
          <w:sz w:val="20"/>
          <w:szCs w:val="20"/>
        </w:rPr>
        <w:t>późn.zm</w:t>
      </w:r>
      <w:proofErr w:type="spellEnd"/>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3) jeżeli występuje konflikt w rozumieniu art.56 ust.2, którego nie można skutecznie wyeliminować w inny sposób niż wykluczenie wykonawcy, </w:t>
      </w:r>
    </w:p>
    <w:p w:rsidR="009C4467" w:rsidRPr="00F44F68" w:rsidRDefault="009C4467" w:rsidP="009C4467">
      <w:pPr>
        <w:rPr>
          <w:rFonts w:ascii="Arial" w:hAnsi="Arial" w:cs="Arial"/>
          <w:sz w:val="20"/>
          <w:szCs w:val="20"/>
        </w:rPr>
      </w:pPr>
      <w:r w:rsidRPr="00F44F68">
        <w:rPr>
          <w:rFonts w:ascii="Arial" w:hAnsi="Arial" w:cs="Arial"/>
          <w:sz w:val="20"/>
          <w:szCs w:val="20"/>
        </w:rPr>
        <w:t>4) który, z przyczyn leżących po jego stronie, w znacznym stopniu lub zakresie nie wykonał albo nienależycie wykonał długotrwale nienależycie wykonywał istotne zobowiązania wynikające z wcześniejszej umowy w sprawie zamówienia publicznego lub umowy koncesji co doprowadziło do wypowiedzenia lub odstąpienia od umowy, odszkodowania, wykonania zastępczego lub realizacji uprawnień z tytułu rękojmi za wady.</w:t>
      </w:r>
    </w:p>
    <w:p w:rsidR="009C4467" w:rsidRPr="00F44F68" w:rsidRDefault="009C4467" w:rsidP="009C4467">
      <w:pPr>
        <w:rPr>
          <w:rFonts w:ascii="Arial" w:hAnsi="Arial" w:cs="Arial"/>
          <w:sz w:val="20"/>
          <w:szCs w:val="20"/>
        </w:rPr>
      </w:pP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IX. Sposób porozumiewania się z Zamawiającym </w:t>
      </w:r>
    </w:p>
    <w:p w:rsidR="009C4467" w:rsidRPr="00F44F68" w:rsidRDefault="009C4467" w:rsidP="009C4467">
      <w:pPr>
        <w:spacing w:after="0" w:line="240" w:lineRule="auto"/>
        <w:rPr>
          <w:rFonts w:ascii="Arial" w:hAnsi="Arial" w:cs="Arial"/>
          <w:sz w:val="20"/>
          <w:szCs w:val="20"/>
        </w:rPr>
      </w:pPr>
      <w:r w:rsidRPr="00F44F68">
        <w:rPr>
          <w:rFonts w:ascii="Arial" w:hAnsi="Arial" w:cs="Arial"/>
          <w:sz w:val="20"/>
          <w:szCs w:val="20"/>
        </w:rPr>
        <w:t xml:space="preserve">1. Zamawiający pracuje w następujących dniach i godzinach: od poniedziałku do piątku </w:t>
      </w:r>
    </w:p>
    <w:p w:rsidR="009C4467" w:rsidRPr="00F44F68" w:rsidRDefault="009C4467" w:rsidP="009C4467">
      <w:pPr>
        <w:rPr>
          <w:rFonts w:ascii="Arial" w:hAnsi="Arial" w:cs="Arial"/>
          <w:sz w:val="20"/>
          <w:szCs w:val="20"/>
        </w:rPr>
      </w:pPr>
      <w:r>
        <w:rPr>
          <w:rFonts w:ascii="Arial" w:hAnsi="Arial" w:cs="Arial"/>
          <w:sz w:val="20"/>
          <w:szCs w:val="20"/>
        </w:rPr>
        <w:t xml:space="preserve">    w godz.: 8:00 – 14</w:t>
      </w:r>
      <w:r w:rsidRPr="00F44F68">
        <w:rPr>
          <w:rFonts w:ascii="Arial" w:hAnsi="Arial" w:cs="Arial"/>
          <w:sz w:val="20"/>
          <w:szCs w:val="20"/>
        </w:rPr>
        <w:t xml:space="preserve">:00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2. W postępowaniu o udzielenie zamówienia komunikacja między Zamawiającym a Wykonawcami odbywa się przy użyciu </w:t>
      </w:r>
      <w:proofErr w:type="spellStart"/>
      <w:r w:rsidRPr="00F44F68">
        <w:rPr>
          <w:rFonts w:ascii="Arial" w:hAnsi="Arial" w:cs="Arial"/>
          <w:sz w:val="20"/>
          <w:szCs w:val="20"/>
        </w:rPr>
        <w:t>miniPortalu</w:t>
      </w:r>
      <w:proofErr w:type="spellEnd"/>
      <w:r w:rsidRPr="00F44F68">
        <w:rPr>
          <w:rFonts w:ascii="Arial" w:hAnsi="Arial" w:cs="Arial"/>
          <w:sz w:val="20"/>
          <w:szCs w:val="20"/>
        </w:rPr>
        <w:t xml:space="preserve">, który dostępny jest pod adresem: https://miniportal.uzp.gov.pl/, </w:t>
      </w:r>
      <w:proofErr w:type="spellStart"/>
      <w:r w:rsidRPr="00F44F68">
        <w:rPr>
          <w:rFonts w:ascii="Arial" w:hAnsi="Arial" w:cs="Arial"/>
          <w:sz w:val="20"/>
          <w:szCs w:val="20"/>
        </w:rPr>
        <w:t>ePUAPu</w:t>
      </w:r>
      <w:proofErr w:type="spellEnd"/>
      <w:r w:rsidRPr="00F44F68">
        <w:rPr>
          <w:rFonts w:ascii="Arial" w:hAnsi="Arial" w:cs="Arial"/>
          <w:sz w:val="20"/>
          <w:szCs w:val="20"/>
        </w:rPr>
        <w:t xml:space="preserve">, dostępnego pod adresem: https://epuap.gov.pl/wps/portal oraz poczty elektronicznej splaczna@gmail.com </w:t>
      </w:r>
    </w:p>
    <w:p w:rsidR="009C4467" w:rsidRPr="00F44F68" w:rsidRDefault="009C4467" w:rsidP="009C4467">
      <w:pPr>
        <w:rPr>
          <w:rFonts w:ascii="Arial" w:hAnsi="Arial" w:cs="Arial"/>
          <w:sz w:val="20"/>
          <w:szCs w:val="20"/>
        </w:rPr>
      </w:pPr>
      <w:r w:rsidRPr="00F44F68">
        <w:rPr>
          <w:rFonts w:ascii="Arial" w:hAnsi="Arial" w:cs="Arial"/>
          <w:sz w:val="20"/>
          <w:szCs w:val="20"/>
        </w:rPr>
        <w:t>3. Zamawiający wyznacza następujące osoby do kontaktu z Wykonawcami: Iwona Świszczorowska (Wicedyrektor)</w:t>
      </w:r>
    </w:p>
    <w:p w:rsidR="009C4467" w:rsidRPr="00F44F68" w:rsidRDefault="009C4467" w:rsidP="009C4467">
      <w:pPr>
        <w:rPr>
          <w:rFonts w:ascii="Arial" w:hAnsi="Arial" w:cs="Arial"/>
          <w:sz w:val="20"/>
          <w:szCs w:val="20"/>
        </w:rPr>
      </w:pPr>
      <w:r w:rsidRPr="00F44F68">
        <w:rPr>
          <w:rFonts w:ascii="Arial" w:hAnsi="Arial" w:cs="Arial"/>
          <w:sz w:val="20"/>
          <w:szCs w:val="20"/>
        </w:rPr>
        <w:lastRenderedPageBreak/>
        <w:t xml:space="preserve">4. Wykonawca zamierzający wziąć udział w postępowaniu o udzielenie zamówienia publicznego, musi posiadać konto na </w:t>
      </w:r>
      <w:proofErr w:type="spellStart"/>
      <w:r w:rsidRPr="00F44F68">
        <w:rPr>
          <w:rFonts w:ascii="Arial" w:hAnsi="Arial" w:cs="Arial"/>
          <w:sz w:val="20"/>
          <w:szCs w:val="20"/>
        </w:rPr>
        <w:t>ePUAP</w:t>
      </w:r>
      <w:proofErr w:type="spellEnd"/>
      <w:r w:rsidRPr="00F44F68">
        <w:rPr>
          <w:rFonts w:ascii="Arial" w:hAnsi="Arial" w:cs="Arial"/>
          <w:sz w:val="20"/>
          <w:szCs w:val="20"/>
        </w:rPr>
        <w:t xml:space="preserve">. Wykonawca posiadający konto na </w:t>
      </w:r>
      <w:proofErr w:type="spellStart"/>
      <w:r w:rsidRPr="00F44F68">
        <w:rPr>
          <w:rFonts w:ascii="Arial" w:hAnsi="Arial" w:cs="Arial"/>
          <w:sz w:val="20"/>
          <w:szCs w:val="20"/>
        </w:rPr>
        <w:t>ePUAP</w:t>
      </w:r>
      <w:proofErr w:type="spellEnd"/>
      <w:r w:rsidRPr="00F44F68">
        <w:rPr>
          <w:rFonts w:ascii="Arial" w:hAnsi="Arial" w:cs="Arial"/>
          <w:sz w:val="20"/>
          <w:szCs w:val="20"/>
        </w:rPr>
        <w:t xml:space="preserve"> ma dostęp do następujących formularzy: „Formularz do złożenia, zmiany, wycofania oferty lub wniosku” oraz do „Formularza do komunikacji”.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44F68">
        <w:rPr>
          <w:rFonts w:ascii="Arial" w:hAnsi="Arial" w:cs="Arial"/>
          <w:sz w:val="20"/>
          <w:szCs w:val="20"/>
        </w:rPr>
        <w:t>miniPortal</w:t>
      </w:r>
      <w:proofErr w:type="spellEnd"/>
      <w:r w:rsidRPr="00F44F68">
        <w:rPr>
          <w:rFonts w:ascii="Arial" w:hAnsi="Arial" w:cs="Arial"/>
          <w:sz w:val="20"/>
          <w:szCs w:val="20"/>
        </w:rPr>
        <w:t xml:space="preserve"> oraz Warunkach korzystania z elektronicznej platformy usług administracji publicznej (</w:t>
      </w:r>
      <w:proofErr w:type="spellStart"/>
      <w:r w:rsidRPr="00F44F68">
        <w:rPr>
          <w:rFonts w:ascii="Arial" w:hAnsi="Arial" w:cs="Arial"/>
          <w:sz w:val="20"/>
          <w:szCs w:val="20"/>
        </w:rPr>
        <w:t>ePUAP</w:t>
      </w:r>
      <w:proofErr w:type="spellEnd"/>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6. Maksymalny rozmiar plików przesyłanych za pośrednictwem dedykowanych formularzy: „Formularz złożenia, zmiany, wycofania oferty lub wniosku” i „Formularza do komunikacji” wynosi 150 MB.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7. Za datę przekazania oferty, wniosków, zawiadomień, dokumentów elektronicznych, oświadczeń lub elektronicznych kopii dokumentów lub oświadczeń oraz innych informacji przyjmuje się datę ich przekazania na </w:t>
      </w:r>
      <w:proofErr w:type="spellStart"/>
      <w:r w:rsidRPr="00F44F68">
        <w:rPr>
          <w:rFonts w:ascii="Arial" w:hAnsi="Arial" w:cs="Arial"/>
          <w:sz w:val="20"/>
          <w:szCs w:val="20"/>
        </w:rPr>
        <w:t>ePUAP</w:t>
      </w:r>
      <w:proofErr w:type="spellEnd"/>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8. 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F44F68">
        <w:rPr>
          <w:rFonts w:ascii="Arial" w:hAnsi="Arial" w:cs="Arial"/>
          <w:sz w:val="20"/>
          <w:szCs w:val="20"/>
        </w:rPr>
        <w:t>ePUAP</w:t>
      </w:r>
      <w:proofErr w:type="spellEnd"/>
      <w:r w:rsidRPr="00F44F68">
        <w:rPr>
          <w:rFonts w:ascii="Arial" w:hAnsi="Arial" w:cs="Arial"/>
          <w:sz w:val="20"/>
          <w:szCs w:val="20"/>
        </w:rPr>
        <w:t xml:space="preserve"> oraz udostępnionego przez </w:t>
      </w:r>
      <w:proofErr w:type="spellStart"/>
      <w:r w:rsidRPr="00F44F68">
        <w:rPr>
          <w:rFonts w:ascii="Arial" w:hAnsi="Arial" w:cs="Arial"/>
          <w:sz w:val="20"/>
          <w:szCs w:val="20"/>
        </w:rPr>
        <w:t>miniPortal</w:t>
      </w:r>
      <w:proofErr w:type="spellEnd"/>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9. Zamawiający może również komunikować się z Wykonawcami za pomocą poczty elektronicznej, email </w:t>
      </w:r>
      <w:hyperlink r:id="rId6" w:history="1">
        <w:r w:rsidRPr="00F44F68">
          <w:rPr>
            <w:rStyle w:val="Hipercze"/>
            <w:rFonts w:ascii="Arial" w:hAnsi="Arial" w:cs="Arial"/>
            <w:sz w:val="20"/>
            <w:szCs w:val="20"/>
          </w:rPr>
          <w:t>splaczna@gmail.com</w:t>
        </w:r>
      </w:hyperlink>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10. 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11. Zgodnie z art. 8 ustawy </w:t>
      </w:r>
      <w:proofErr w:type="spellStart"/>
      <w:r w:rsidRPr="00F44F68">
        <w:rPr>
          <w:rFonts w:ascii="Arial" w:hAnsi="Arial" w:cs="Arial"/>
          <w:sz w:val="20"/>
          <w:szCs w:val="20"/>
        </w:rPr>
        <w:t>Pzp</w:t>
      </w:r>
      <w:proofErr w:type="spellEnd"/>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a. termin oznaczony w godzinach rozpoczyna się z początkiem pierwszej godziny i kończy się z upływem ostatniej godziny.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b. jeżeli początkiem terminu oznaczonego w godzinach jest pewne zdarzenie, nie uwzględnia się przy obliczaniu terminu godziny, w której to zdarzenie nastąpiło.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c. termin obejmujący dwa lub więcej dni zawiera co najmniej dwa dni robocze.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d. dniem roboczym nie jest dzień uznany ustawowo za wolny od pracy oraz sobota.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12. Wykonawca może zwrócić się do Zamawiającego o wyjaśnienie treści specyfikacji. Zamawiający jest zobowiązany udzielić wyjaśnień niezwłocznie, jednak nie później niż na 2 dni przed terminem składania ofert, pod warunkiem, że wniosek o wyjaśnienie treści specyfikacji wpłynął do Zamawiającego nie później niż na 4 dni przed upływem terminu składania ofert.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13. W przypadku gdy wniosek o wyjaśnienie treści SWZ nie wpłynął w terminie, o którym mowa </w:t>
      </w:r>
      <w:r>
        <w:rPr>
          <w:rFonts w:ascii="Arial" w:hAnsi="Arial" w:cs="Arial"/>
          <w:sz w:val="20"/>
          <w:szCs w:val="20"/>
        </w:rPr>
        <w:t xml:space="preserve">                         </w:t>
      </w:r>
      <w:r w:rsidRPr="00F44F68">
        <w:rPr>
          <w:rFonts w:ascii="Arial" w:hAnsi="Arial" w:cs="Arial"/>
          <w:sz w:val="20"/>
          <w:szCs w:val="20"/>
        </w:rPr>
        <w:t xml:space="preserve">w ust. 12, Zamawiający nie ma obowiązku udzielania wyjaśnień SWZ oraz obowiązku przedłużania terminu składania ofert.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14. Przedłużenie terminu składania ofert nie wpływa na bieg terminu składania wniosku, o wyjaśnienie treści SWZ.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15. Treść zapytań wraz z wyjaśnieniami Zamawiający udostępnia, bez ujawniania źródła zapytania na stronie </w:t>
      </w:r>
      <w:hyperlink r:id="rId7" w:history="1">
        <w:r w:rsidRPr="00F44F68">
          <w:rPr>
            <w:rStyle w:val="Hipercze"/>
            <w:rFonts w:ascii="Arial" w:hAnsi="Arial" w:cs="Arial"/>
            <w:b/>
            <w:bCs/>
            <w:iCs/>
            <w:sz w:val="20"/>
            <w:szCs w:val="20"/>
          </w:rPr>
          <w:t>https://zs-placzna.edupage.org</w:t>
        </w:r>
      </w:hyperlink>
      <w:r w:rsidRPr="00F44F68">
        <w:rPr>
          <w:rFonts w:ascii="Arial" w:hAnsi="Arial" w:cs="Arial"/>
          <w:sz w:val="20"/>
          <w:szCs w:val="20"/>
        </w:rPr>
        <w:t xml:space="preserve">, na której udostępnił specyfikację. </w:t>
      </w:r>
    </w:p>
    <w:p w:rsidR="009C4467" w:rsidRPr="00F44F68" w:rsidRDefault="009C4467" w:rsidP="009C4467">
      <w:pPr>
        <w:rPr>
          <w:rFonts w:ascii="Arial" w:hAnsi="Arial" w:cs="Arial"/>
          <w:sz w:val="20"/>
          <w:szCs w:val="20"/>
        </w:rPr>
      </w:pPr>
      <w:r w:rsidRPr="00F44F68">
        <w:rPr>
          <w:rFonts w:ascii="Arial" w:hAnsi="Arial" w:cs="Arial"/>
          <w:sz w:val="20"/>
          <w:szCs w:val="20"/>
        </w:rPr>
        <w:lastRenderedPageBreak/>
        <w:t xml:space="preserve">16. Wszelkie pytania i wątpliwości dotyczące prowadzonego postępowania należy kierować przy użyciu </w:t>
      </w:r>
      <w:proofErr w:type="spellStart"/>
      <w:r w:rsidRPr="00F44F68">
        <w:rPr>
          <w:rFonts w:ascii="Arial" w:hAnsi="Arial" w:cs="Arial"/>
          <w:sz w:val="20"/>
          <w:szCs w:val="20"/>
        </w:rPr>
        <w:t>miniPortalu</w:t>
      </w:r>
      <w:proofErr w:type="spellEnd"/>
      <w:r w:rsidRPr="00F44F68">
        <w:rPr>
          <w:rFonts w:ascii="Arial" w:hAnsi="Arial" w:cs="Arial"/>
          <w:sz w:val="20"/>
          <w:szCs w:val="20"/>
        </w:rPr>
        <w:t xml:space="preserve"> lub poczty e-mail: </w:t>
      </w:r>
      <w:hyperlink r:id="rId8" w:history="1">
        <w:r w:rsidRPr="00F44F68">
          <w:rPr>
            <w:rStyle w:val="Hipercze"/>
            <w:rFonts w:ascii="Arial" w:hAnsi="Arial" w:cs="Arial"/>
            <w:sz w:val="20"/>
            <w:szCs w:val="20"/>
          </w:rPr>
          <w:t>splaczna@gmail.com</w:t>
        </w:r>
      </w:hyperlink>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17. Wszelkie modyfikacje, uzupełnienia i ustalenia oraz zmiany, w tym zmiany terminów, jak również pytania wykonawców wraz z wyjaśnieniami stają się integralną częścią specyfikacji i będą wiążące przy składaniu ofert.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18. Zamawiający nie zamierza zwoływać zebrania Wykonawców w celu wyjaśnienia treści SWZ.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19. W uzasadnionych przypadkach Zamawiający może przed upływem terminu składania ofert zmienić treść specyfikacji istotnych warunków zamówienia. </w:t>
      </w:r>
    </w:p>
    <w:p w:rsidR="009C4467" w:rsidRPr="00F44F68" w:rsidRDefault="009C4467" w:rsidP="009C4467">
      <w:pPr>
        <w:rPr>
          <w:rFonts w:ascii="Arial" w:hAnsi="Arial" w:cs="Arial"/>
          <w:sz w:val="20"/>
          <w:szCs w:val="20"/>
        </w:rPr>
      </w:pPr>
      <w:r w:rsidRPr="00F44F68">
        <w:rPr>
          <w:rFonts w:ascii="Arial" w:hAnsi="Arial" w:cs="Arial"/>
          <w:sz w:val="20"/>
          <w:szCs w:val="20"/>
        </w:rPr>
        <w:t>20. Zamawiający przedłuży termin składania ofert, jeżeli w wyniku zmiany treści specyfikacji warunków zamówienia niezbędny jest dodatkowy czas na wprowadzenie zmian w ofertach. O przedłużeniu terminu składania ofert Zamawiający niezwłocznie zawiadamia za pośrednictwem strony prowadzenia postępowania.</w:t>
      </w: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XI. Termin związania ofertą i termin otwarcia ofert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 Wykonawca pozostaje związany ofertą wynosi 30 dni (zgodnie art.307 </w:t>
      </w:r>
      <w:proofErr w:type="spellStart"/>
      <w:r w:rsidRPr="00F44F68">
        <w:rPr>
          <w:rFonts w:ascii="Arial" w:hAnsi="Arial" w:cs="Arial"/>
          <w:sz w:val="20"/>
          <w:szCs w:val="20"/>
        </w:rPr>
        <w:t>Pzp</w:t>
      </w:r>
      <w:proofErr w:type="spellEnd"/>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2. Bieg terminu związania ofertą rozpoczyna się wraz z dniem otwarcia ofert.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3. W przypadku, gdy wybór najkorzystniejszej oferty nie nastąpi przed upływem terminu związania ofertą, Zamawiający przed upływem terminu związania ofertą zwraca się jednokrotnie do wykonawców o wyrażenie zgody na przedłużenie tego terminu o wskazany przez niego okres, nie dłuższy niż 30 dni. </w:t>
      </w: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XII. Opis sposobu przygotowywania ofert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 Wykonawca zobowiązany jest zapoznać się z wszystkimi rozdziałami oraz załącznikami składającymi się na specyfikację warunków zamówienia.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2. Każdy Wykonawca może złożyć za pośrednictwem </w:t>
      </w:r>
      <w:proofErr w:type="spellStart"/>
      <w:r w:rsidRPr="00F44F68">
        <w:rPr>
          <w:rFonts w:ascii="Arial" w:hAnsi="Arial" w:cs="Arial"/>
          <w:sz w:val="20"/>
          <w:szCs w:val="20"/>
        </w:rPr>
        <w:t>miniPortalu</w:t>
      </w:r>
      <w:proofErr w:type="spellEnd"/>
      <w:r w:rsidRPr="00F44F68">
        <w:rPr>
          <w:rFonts w:ascii="Arial" w:hAnsi="Arial" w:cs="Arial"/>
          <w:sz w:val="20"/>
          <w:szCs w:val="20"/>
        </w:rPr>
        <w:t xml:space="preserve"> tylko jedną ofertę na formularzu ofertowym Zamawiającego w formie elektronicznej opatrzonej kwalifikowanym podpisem elektronicznym osób upoważnionych lub opatrzonej podpisem zaufanym lub podpisem osobistym. </w:t>
      </w:r>
    </w:p>
    <w:p w:rsidR="009C4467" w:rsidRPr="00F44F68" w:rsidRDefault="009C4467" w:rsidP="009C4467">
      <w:pPr>
        <w:rPr>
          <w:rFonts w:ascii="Arial" w:hAnsi="Arial" w:cs="Arial"/>
          <w:sz w:val="20"/>
          <w:szCs w:val="20"/>
        </w:rPr>
      </w:pPr>
      <w:r w:rsidRPr="00F44F68">
        <w:rPr>
          <w:rFonts w:ascii="Arial" w:hAnsi="Arial" w:cs="Arial"/>
          <w:sz w:val="20"/>
          <w:szCs w:val="20"/>
        </w:rPr>
        <w:t>3. Wykonawca poniesie wszelkie koszty związane z przygotowaniem i złożeniem oferty. Zamawiający nie przewiduje zwrotu kosztów udziału w postępowaniu.</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4. Ofertę, oświadczenia sporządza się pod rygorem nieważności, w postaci elektronicznej i opatruje się kwalifikowanym podpisem elektronicznym lub opatrzonej podpisem zaufanym lub podpisem osobistym.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5. Zobowiązanie, o którym mowa w Części VII ust. 3 SWZ sporządza się w postaci elektronicznej i opatruje się kwalifikowanym podpisem elektronicznym lub opatrzonej podpisem zaufanym lub podpisem osobistym.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6. Dokumenty lub oświadczenia, o których mowa w </w:t>
      </w:r>
      <w:r w:rsidRPr="00F44F68">
        <w:rPr>
          <w:rFonts w:ascii="Arial" w:hAnsi="Arial" w:cs="Arial"/>
          <w:i/>
          <w:sz w:val="20"/>
          <w:szCs w:val="20"/>
        </w:rPr>
        <w:t>Rozporządzeniu w sprawie rodzajów dokumentów, jakich może żądać zamawiający od Wykonawcy w postępowaniu o udzielenie zamówienia</w:t>
      </w:r>
      <w:r w:rsidRPr="00F44F68">
        <w:rPr>
          <w:rFonts w:ascii="Arial" w:hAnsi="Arial" w:cs="Arial"/>
          <w:sz w:val="20"/>
          <w:szCs w:val="20"/>
        </w:rPr>
        <w:t>, zwanym dalej „rozporządzeniem”, dotyczące Wykonawcy i innych podmiotów, na zdolnościach lub sytuacji których polega Wykonawca na zasadach określony</w:t>
      </w:r>
      <w:r>
        <w:rPr>
          <w:rFonts w:ascii="Arial" w:hAnsi="Arial" w:cs="Arial"/>
          <w:sz w:val="20"/>
          <w:szCs w:val="20"/>
        </w:rPr>
        <w:t xml:space="preserve">ch w art. 118 ust. 1 ustawy </w:t>
      </w:r>
      <w:proofErr w:type="spellStart"/>
      <w:r>
        <w:rPr>
          <w:rFonts w:ascii="Arial" w:hAnsi="Arial" w:cs="Arial"/>
          <w:sz w:val="20"/>
          <w:szCs w:val="20"/>
        </w:rPr>
        <w:t>Pzp</w:t>
      </w:r>
      <w:proofErr w:type="spellEnd"/>
      <w:r w:rsidRPr="00F44F68">
        <w:rPr>
          <w:rFonts w:ascii="Arial" w:hAnsi="Arial" w:cs="Arial"/>
          <w:sz w:val="20"/>
          <w:szCs w:val="20"/>
        </w:rPr>
        <w:t xml:space="preserve">, składane są w oryginale w postaci dokumentu elektronicznego opatrzonego kwalifikowanym podpisem elektronicznym opatrzonej podpisem zaufanym lub podpisem osobistym lub w elektronicznej kopii dokumentu lub oświadczenia poświadczonej za zgodność z oryginałem opatrzonej podpisem zaufanym lub podpisem osobistym.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 Poświadczenia za zgodność z oryginałem </w:t>
      </w:r>
      <w:r>
        <w:rPr>
          <w:rFonts w:ascii="Arial" w:hAnsi="Arial" w:cs="Arial"/>
          <w:sz w:val="20"/>
          <w:szCs w:val="20"/>
        </w:rPr>
        <w:t xml:space="preserve">dokonuje odpowiednio Wykonawca i </w:t>
      </w:r>
      <w:r w:rsidRPr="00F44F68">
        <w:rPr>
          <w:rFonts w:ascii="Arial" w:hAnsi="Arial" w:cs="Arial"/>
          <w:sz w:val="20"/>
          <w:szCs w:val="20"/>
        </w:rPr>
        <w:t>podmiot, na którego zdolnościach</w:t>
      </w:r>
      <w:r>
        <w:rPr>
          <w:rFonts w:ascii="Arial" w:hAnsi="Arial" w:cs="Arial"/>
          <w:sz w:val="20"/>
          <w:szCs w:val="20"/>
        </w:rPr>
        <w:t xml:space="preserve"> lub sytuacji polega Wykonawca</w:t>
      </w:r>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 Poświadczenie za zgodność z oryginałem elektronicznej kopii dokumentu lub oświadczenia, następuje przy użyciu kwalifikowanego podpisu elektronicznego. </w:t>
      </w:r>
    </w:p>
    <w:p w:rsidR="009C4467" w:rsidRPr="00F44F68" w:rsidRDefault="009C4467" w:rsidP="009C4467">
      <w:pPr>
        <w:rPr>
          <w:rFonts w:ascii="Arial" w:hAnsi="Arial" w:cs="Arial"/>
          <w:sz w:val="20"/>
          <w:szCs w:val="20"/>
        </w:rPr>
      </w:pPr>
      <w:r w:rsidRPr="00F44F68">
        <w:rPr>
          <w:rFonts w:ascii="Arial" w:hAnsi="Arial" w:cs="Arial"/>
          <w:sz w:val="20"/>
          <w:szCs w:val="20"/>
        </w:rPr>
        <w:lastRenderedPageBreak/>
        <w:t xml:space="preserve">7. Zamawiający może żądać przedstawienia oryginału lub notarialnie poświadczonej kopii dokumentów lub oświadczeń, wyłącznie wtedy, gdy złożona kopia jest nieczytelna lub budzi wątpliwości co do jej prawdziwości.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8. Dokumenty lub oświadczenia sporządzone w języku obcym są składane wraz z tłumaczeniem na język polski.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9. Ofertę, oświadczenia, zobowiązanie, o którym mowa w Części VII SWZ, dokumenty i oświadczenia należy wczytać jako załączniki na </w:t>
      </w:r>
      <w:proofErr w:type="spellStart"/>
      <w:r w:rsidRPr="00F44F68">
        <w:rPr>
          <w:rFonts w:ascii="Arial" w:hAnsi="Arial" w:cs="Arial"/>
          <w:sz w:val="20"/>
          <w:szCs w:val="20"/>
        </w:rPr>
        <w:t>miniPortalu</w:t>
      </w:r>
      <w:proofErr w:type="spellEnd"/>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10. Oferta i oświadczenia muszą być podpisane przez osobę/y uprawnioną/e lub upoważnioną/e do składania oświadczeń woli w imieniu Wykonawcy.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11. Pełnomocnictwo do złożenia oferty, o ile prawo do podpisania oferty nie wynika z innych dokumentów należy złożyć wraz z ofertą. Treść pełnomocnictwa musi jednoznacznie określać czynności, co do wykonania, których pełnomocnik jest upoważniony. Pełnomocnictwo musi być przedstawione w oryginale lub kopii, której zgodność z oryginałem poświadczono notarialnie. Pełnomocnictwo składane jest w oryginale w postaci dokumentu elektronicznego opatrzonego kwalifikowanym podpisem elektronicznym lub w elektronicznej kopii dokumentu lub oświadczenia poświadczonej za zgodność z oryginałem przy użyciu kwalifikowanego podpisu elektronicznego lub opatrzonej podpisem zaufanym lub podpisem osobistym.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12. Za osoby uprawnione do składania oświadczeń woli, w imieniu wykonawców uznaje się: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 osoby wykazane w prowadzonych przez sądy w rejestrach spółdzielni lub rejestrach przedsiębiorstw,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 osoby wskazane w zaświadczeniach o wpisie do Centralnej Ewidencji i Informacji o Działalności Gospodarczej,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 osoby legitymujące się odpowiednim pełnomocnictwem udzielonym przez osoby, o których mowa powyżej, w przypadku podpisania oferty przez pełnomocnika wykonawcy, pełnomocnictwo musi być dołączone do oferty.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 w przypadku gdy wykonawca prowadzi działalność w formie spółki cywilnej, a oferta nie będzie podpisana przez wszystkich wspólników, wykonawca zobowiązany jest dołączyć do oferty odpowiednie pełnomocnictwa udzielone przez pozostałych wspólników. Upoważnienie / pełnomocnictwo do ich podpisania musi być dołączone do oferty w formie oryginału w postaci dokumentu elektronicznego opatrzonego kwalifikowanym podpisem elektronicznym, o ile nie wynika ono z innych dokumentów załączonych przez Wykonawcę.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13. Na ofertę składają się: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a) formularz ofertowy przygotowany dla zamówienia – zgodnie z załącznikiem nr 1 do SWZ,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b) oświadczenie Wykonawcy o spełnianiu warunków udziału w postępowaniu – zgodnie z załącznikiem nr 4 do SWZ, </w:t>
      </w:r>
    </w:p>
    <w:p w:rsidR="009C4467" w:rsidRPr="00F44F68" w:rsidRDefault="009C4467" w:rsidP="009C4467">
      <w:pPr>
        <w:rPr>
          <w:rFonts w:ascii="Arial" w:hAnsi="Arial" w:cs="Arial"/>
          <w:sz w:val="20"/>
          <w:szCs w:val="20"/>
        </w:rPr>
      </w:pPr>
      <w:r w:rsidRPr="00F44F68">
        <w:rPr>
          <w:rFonts w:ascii="Arial" w:hAnsi="Arial" w:cs="Arial"/>
          <w:sz w:val="20"/>
          <w:szCs w:val="20"/>
        </w:rPr>
        <w:t>c) oświadczenie Wykonawcy o braku podstaw do wykluczenia – zgodnie z załącznikiem nr 5 do SWZ,</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 d) dokument pełnomocnictwa – jeśli dotyczy </w:t>
      </w: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XIII. Termin składania i otwarcia ofert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 Ofertę należy złożyć za pośrednictwem </w:t>
      </w:r>
      <w:proofErr w:type="spellStart"/>
      <w:r w:rsidRPr="00F44F68">
        <w:rPr>
          <w:rFonts w:ascii="Arial" w:hAnsi="Arial" w:cs="Arial"/>
          <w:sz w:val="20"/>
          <w:szCs w:val="20"/>
        </w:rPr>
        <w:t>miniPortalu</w:t>
      </w:r>
      <w:proofErr w:type="spellEnd"/>
      <w:r w:rsidRPr="00F44F68">
        <w:rPr>
          <w:rFonts w:ascii="Arial" w:hAnsi="Arial" w:cs="Arial"/>
          <w:sz w:val="20"/>
          <w:szCs w:val="20"/>
        </w:rPr>
        <w:t xml:space="preserve"> pod adresem www.miniportal.</w:t>
      </w:r>
      <w:r>
        <w:rPr>
          <w:rFonts w:ascii="Arial" w:hAnsi="Arial" w:cs="Arial"/>
          <w:sz w:val="20"/>
          <w:szCs w:val="20"/>
        </w:rPr>
        <w:t>uzp.gov.pl w terminie do dnia 19.07.2021 roku, do godziny 12:00.                                                                                   Otwarcie ofert nastąpi 19.07.2021r. o godz. 12.15.</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2. Do oferty należy dołączyć wszystkie wymagane w SWZ dokumenty o którym mowa w Części VII ust. 1 lit. a), b) i ust. 2 SWZ w postaci elektronicznej zgodnie z wymaganiami SWZ. </w:t>
      </w:r>
    </w:p>
    <w:p w:rsidR="009C4467" w:rsidRDefault="009C4467" w:rsidP="009C4467">
      <w:pPr>
        <w:rPr>
          <w:rFonts w:ascii="Arial" w:hAnsi="Arial" w:cs="Arial"/>
          <w:sz w:val="20"/>
          <w:szCs w:val="20"/>
        </w:rPr>
      </w:pPr>
    </w:p>
    <w:p w:rsidR="009C4467" w:rsidRDefault="009C4467" w:rsidP="009C4467">
      <w:pPr>
        <w:rPr>
          <w:rFonts w:ascii="Arial" w:hAnsi="Arial" w:cs="Arial"/>
          <w:sz w:val="20"/>
          <w:szCs w:val="20"/>
        </w:rPr>
      </w:pPr>
    </w:p>
    <w:p w:rsidR="009C4467" w:rsidRPr="00F44F68" w:rsidRDefault="009C4467" w:rsidP="009C4467">
      <w:pPr>
        <w:rPr>
          <w:rFonts w:ascii="Arial" w:hAnsi="Arial" w:cs="Arial"/>
          <w:sz w:val="20"/>
          <w:szCs w:val="20"/>
        </w:rPr>
      </w:pPr>
      <w:r w:rsidRPr="00F44F68">
        <w:rPr>
          <w:rFonts w:ascii="Arial" w:hAnsi="Arial" w:cs="Arial"/>
          <w:sz w:val="20"/>
          <w:szCs w:val="20"/>
        </w:rPr>
        <w:lastRenderedPageBreak/>
        <w:t xml:space="preserve">3. Instrukcja składania oferty: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 Wykonawca składa ofertę za pośrednictwem „Formularza do złożenia, zmiany, wycofania oferty lub wniosku” dostępnego na </w:t>
      </w:r>
      <w:proofErr w:type="spellStart"/>
      <w:r w:rsidRPr="00F44F68">
        <w:rPr>
          <w:rFonts w:ascii="Arial" w:hAnsi="Arial" w:cs="Arial"/>
          <w:sz w:val="20"/>
          <w:szCs w:val="20"/>
        </w:rPr>
        <w:t>ePUAP</w:t>
      </w:r>
      <w:proofErr w:type="spellEnd"/>
      <w:r w:rsidRPr="00F44F68">
        <w:rPr>
          <w:rFonts w:ascii="Arial" w:hAnsi="Arial" w:cs="Arial"/>
          <w:sz w:val="20"/>
          <w:szCs w:val="20"/>
        </w:rPr>
        <w:t xml:space="preserve"> i udostępnionego również na </w:t>
      </w:r>
      <w:proofErr w:type="spellStart"/>
      <w:r w:rsidRPr="00F44F68">
        <w:rPr>
          <w:rFonts w:ascii="Arial" w:hAnsi="Arial" w:cs="Arial"/>
          <w:sz w:val="20"/>
          <w:szCs w:val="20"/>
        </w:rPr>
        <w:t>miniPortalu</w:t>
      </w:r>
      <w:proofErr w:type="spellEnd"/>
      <w:r w:rsidRPr="00F44F68">
        <w:rPr>
          <w:rFonts w:ascii="Arial" w:hAnsi="Arial" w:cs="Arial"/>
          <w:sz w:val="20"/>
          <w:szCs w:val="20"/>
        </w:rPr>
        <w:t xml:space="preserve">. Funkcjonalność do zaszyfrowania oferty przez Wykonawcę jest dostępna dla wykonawców na </w:t>
      </w:r>
      <w:proofErr w:type="spellStart"/>
      <w:r w:rsidRPr="00F44F68">
        <w:rPr>
          <w:rFonts w:ascii="Arial" w:hAnsi="Arial" w:cs="Arial"/>
          <w:sz w:val="20"/>
          <w:szCs w:val="20"/>
        </w:rPr>
        <w:t>miniPortalu</w:t>
      </w:r>
      <w:proofErr w:type="spellEnd"/>
      <w:r w:rsidRPr="00F44F68">
        <w:rPr>
          <w:rFonts w:ascii="Arial" w:hAnsi="Arial" w:cs="Arial"/>
          <w:sz w:val="20"/>
          <w:szCs w:val="20"/>
        </w:rPr>
        <w:t xml:space="preserve">, w szczegółach danego postępowania. W formularzu oferty Wykonawca zobowiązany jest podać adres skrzynki </w:t>
      </w:r>
      <w:proofErr w:type="spellStart"/>
      <w:r w:rsidRPr="00F44F68">
        <w:rPr>
          <w:rFonts w:ascii="Arial" w:hAnsi="Arial" w:cs="Arial"/>
          <w:sz w:val="20"/>
          <w:szCs w:val="20"/>
        </w:rPr>
        <w:t>ePUAP</w:t>
      </w:r>
      <w:proofErr w:type="spellEnd"/>
      <w:r w:rsidRPr="00F44F68">
        <w:rPr>
          <w:rFonts w:ascii="Arial" w:hAnsi="Arial" w:cs="Arial"/>
          <w:sz w:val="20"/>
          <w:szCs w:val="20"/>
        </w:rPr>
        <w:t xml:space="preserve">, na którym prowadzona będzie korespondencja związana z postępowaniem.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2) Ofertę należy sporządzić w języku polskim.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3) Ofertę składa się, pod rygorem nieważności, w formie elektronicznej lub w postaci elektronicznej opatrzonej podpisem zaufanym lub podpisem osobistym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4) Sposób złożenia oferty, w tym zaszyfrowania oferty opisany został w „Instrukcji użytkownika”, dostępnej na stronie: https://miniportal.uzp.gov.pl/Jeżeli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4. Wykonawca może przed upływem terminu do składania ofert wycofać ofertę lub wniosek za pośrednictwem Formularza składania oferty lub wniosku.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5. 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44F68">
        <w:rPr>
          <w:rFonts w:ascii="Arial" w:hAnsi="Arial" w:cs="Arial"/>
          <w:sz w:val="20"/>
          <w:szCs w:val="20"/>
        </w:rPr>
        <w:t>późn.zm</w:t>
      </w:r>
      <w:proofErr w:type="spellEnd"/>
      <w:r w:rsidRPr="00F44F68">
        <w:rPr>
          <w:rFonts w:ascii="Arial" w:hAnsi="Arial" w:cs="Arial"/>
          <w:sz w:val="20"/>
          <w:szCs w:val="20"/>
        </w:rPr>
        <w:t xml:space="preserve">.), jeśli Wykonawca w terminie składania ofert zastrzegł, że nie mogą one być udostępniane i jednocześnie wykazał, iż zastrzeżone informacje stanowią tajemnicę przedsiębiorstwa. </w:t>
      </w: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XIV. Kryteria oceny ofert i opis sposobu ich obliczania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 Przy wyborze najkorzystniejszej oferty Zamawiający będzie się kierował następującymi kryteriami i ich wagami oraz w następujący sposób będzie oceniać spełnianie kryteriów: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Kryteria oceny ofert: </w:t>
      </w:r>
    </w:p>
    <w:p w:rsidR="009C4467" w:rsidRPr="00F44F68" w:rsidRDefault="009C4467" w:rsidP="009C4467">
      <w:pPr>
        <w:rPr>
          <w:rFonts w:ascii="Arial" w:hAnsi="Arial" w:cs="Arial"/>
          <w:sz w:val="20"/>
          <w:szCs w:val="20"/>
        </w:rPr>
      </w:pPr>
      <w:r w:rsidRPr="00F44F68">
        <w:rPr>
          <w:rFonts w:ascii="Arial" w:hAnsi="Arial" w:cs="Arial"/>
          <w:sz w:val="20"/>
          <w:szCs w:val="20"/>
        </w:rPr>
        <w:sym w:font="Symbol" w:char="F0B7"/>
      </w:r>
      <w:r w:rsidRPr="00F44F68">
        <w:rPr>
          <w:rFonts w:ascii="Arial" w:hAnsi="Arial" w:cs="Arial"/>
          <w:sz w:val="20"/>
          <w:szCs w:val="20"/>
        </w:rPr>
        <w:t xml:space="preserve"> Cena - 60% </w:t>
      </w:r>
    </w:p>
    <w:p w:rsidR="009C4467" w:rsidRPr="00F44F68" w:rsidRDefault="009C4467" w:rsidP="009C4467">
      <w:pPr>
        <w:rPr>
          <w:rFonts w:ascii="Arial" w:hAnsi="Arial" w:cs="Arial"/>
          <w:sz w:val="20"/>
          <w:szCs w:val="20"/>
        </w:rPr>
      </w:pPr>
      <w:r w:rsidRPr="00F44F68">
        <w:rPr>
          <w:rFonts w:ascii="Arial" w:hAnsi="Arial" w:cs="Arial"/>
          <w:sz w:val="20"/>
          <w:szCs w:val="20"/>
        </w:rPr>
        <w:sym w:font="Symbol" w:char="F0B7"/>
      </w:r>
      <w:r w:rsidRPr="00F44F68">
        <w:rPr>
          <w:rFonts w:ascii="Arial" w:hAnsi="Arial" w:cs="Arial"/>
          <w:sz w:val="20"/>
          <w:szCs w:val="20"/>
        </w:rPr>
        <w:t xml:space="preserve"> Termin płatności  - 40%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Punkty będą przyznawane wg następujących zasad: </w:t>
      </w:r>
    </w:p>
    <w:p w:rsidR="009C4467" w:rsidRPr="00F44F68" w:rsidRDefault="009C4467" w:rsidP="009C4467">
      <w:pPr>
        <w:autoSpaceDE w:val="0"/>
        <w:autoSpaceDN w:val="0"/>
        <w:adjustRightInd w:val="0"/>
        <w:rPr>
          <w:rFonts w:ascii="Arial" w:hAnsi="Arial" w:cs="Arial"/>
          <w:sz w:val="20"/>
          <w:szCs w:val="20"/>
        </w:rPr>
      </w:pPr>
      <w:r w:rsidRPr="00F44F68">
        <w:rPr>
          <w:rFonts w:ascii="Arial" w:hAnsi="Arial" w:cs="Arial"/>
          <w:sz w:val="20"/>
          <w:szCs w:val="20"/>
        </w:rPr>
        <w:t>1.1 Przy ocenie wysokości proponowanej ceny najwyżej będzie punktowana oferta proponująca najniższą cenę za wykonanie przedmiotu zamówienia, pozostałe oferty będą przeliczane wg wzoru:</w:t>
      </w:r>
    </w:p>
    <w:p w:rsidR="009C4467" w:rsidRPr="00F44F68" w:rsidRDefault="009C4467" w:rsidP="009C4467">
      <w:pPr>
        <w:autoSpaceDE w:val="0"/>
        <w:autoSpaceDN w:val="0"/>
        <w:adjustRightInd w:val="0"/>
        <w:spacing w:after="0" w:line="240" w:lineRule="auto"/>
        <w:ind w:left="720" w:firstLine="698"/>
        <w:rPr>
          <w:rFonts w:ascii="Arial" w:hAnsi="Arial" w:cs="Arial"/>
          <w:b/>
          <w:bCs/>
          <w:sz w:val="20"/>
          <w:szCs w:val="20"/>
        </w:rPr>
      </w:pPr>
      <w:r w:rsidRPr="00F44F68">
        <w:rPr>
          <w:rFonts w:ascii="Arial" w:hAnsi="Arial" w:cs="Arial"/>
          <w:b/>
          <w:bCs/>
          <w:sz w:val="20"/>
          <w:szCs w:val="20"/>
        </w:rPr>
        <w:t>Cena najniższej oferty (zł)</w:t>
      </w:r>
    </w:p>
    <w:p w:rsidR="009C4467" w:rsidRPr="00F44F68" w:rsidRDefault="009C4467" w:rsidP="009C4467">
      <w:pPr>
        <w:autoSpaceDE w:val="0"/>
        <w:autoSpaceDN w:val="0"/>
        <w:adjustRightInd w:val="0"/>
        <w:spacing w:after="0" w:line="240" w:lineRule="auto"/>
        <w:ind w:left="720"/>
        <w:rPr>
          <w:rFonts w:ascii="Arial" w:hAnsi="Arial" w:cs="Arial"/>
          <w:b/>
          <w:bCs/>
          <w:sz w:val="20"/>
          <w:szCs w:val="20"/>
        </w:rPr>
      </w:pPr>
      <w:r w:rsidRPr="00F44F68">
        <w:rPr>
          <w:rFonts w:ascii="Arial" w:hAnsi="Arial" w:cs="Arial"/>
          <w:b/>
          <w:bCs/>
          <w:sz w:val="20"/>
          <w:szCs w:val="20"/>
        </w:rPr>
        <w:t>CENA = ------------------------------------------ x 100,00 pkt. x 60%</w:t>
      </w:r>
    </w:p>
    <w:p w:rsidR="009C4467" w:rsidRPr="00F44F68" w:rsidRDefault="009C4467" w:rsidP="009C4467">
      <w:pPr>
        <w:autoSpaceDE w:val="0"/>
        <w:autoSpaceDN w:val="0"/>
        <w:adjustRightInd w:val="0"/>
        <w:spacing w:after="0" w:line="240" w:lineRule="auto"/>
        <w:ind w:left="720" w:firstLine="698"/>
        <w:rPr>
          <w:rFonts w:ascii="Arial" w:hAnsi="Arial" w:cs="Arial"/>
          <w:b/>
          <w:bCs/>
          <w:sz w:val="20"/>
          <w:szCs w:val="20"/>
        </w:rPr>
      </w:pPr>
      <w:r w:rsidRPr="00F44F68">
        <w:rPr>
          <w:rFonts w:ascii="Arial" w:hAnsi="Arial" w:cs="Arial"/>
          <w:b/>
          <w:bCs/>
          <w:sz w:val="20"/>
          <w:szCs w:val="20"/>
        </w:rPr>
        <w:t>Cena oferty badanej (zł)</w:t>
      </w:r>
    </w:p>
    <w:p w:rsidR="009C4467" w:rsidRPr="00F44F68" w:rsidRDefault="009C4467" w:rsidP="009C4467">
      <w:pPr>
        <w:autoSpaceDE w:val="0"/>
        <w:autoSpaceDN w:val="0"/>
        <w:adjustRightInd w:val="0"/>
        <w:rPr>
          <w:rFonts w:ascii="Arial" w:hAnsi="Arial" w:cs="Arial"/>
          <w:sz w:val="20"/>
          <w:szCs w:val="20"/>
        </w:rPr>
      </w:pPr>
      <w:r w:rsidRPr="00F44F68">
        <w:rPr>
          <w:rFonts w:ascii="Arial" w:hAnsi="Arial" w:cs="Arial"/>
          <w:sz w:val="20"/>
          <w:szCs w:val="20"/>
        </w:rPr>
        <w:t>Maksymalna ilość punktów do uzyskania w kryterium CENA to 60,00 pkt.</w:t>
      </w:r>
    </w:p>
    <w:p w:rsidR="009C4467" w:rsidRPr="00F44F68" w:rsidRDefault="009C4467" w:rsidP="009C4467">
      <w:pPr>
        <w:autoSpaceDE w:val="0"/>
        <w:autoSpaceDN w:val="0"/>
        <w:adjustRightInd w:val="0"/>
        <w:rPr>
          <w:rFonts w:ascii="Arial" w:hAnsi="Arial" w:cs="Arial"/>
          <w:b/>
          <w:bCs/>
          <w:sz w:val="20"/>
          <w:szCs w:val="20"/>
        </w:rPr>
      </w:pPr>
      <w:r w:rsidRPr="00F44F68">
        <w:rPr>
          <w:rFonts w:ascii="Arial" w:hAnsi="Arial" w:cs="Arial"/>
          <w:bCs/>
          <w:sz w:val="20"/>
          <w:szCs w:val="20"/>
        </w:rPr>
        <w:t>1.2</w:t>
      </w:r>
      <w:r w:rsidRPr="00F44F68">
        <w:rPr>
          <w:rFonts w:ascii="Arial" w:hAnsi="Arial" w:cs="Arial"/>
          <w:b/>
          <w:bCs/>
          <w:sz w:val="20"/>
          <w:szCs w:val="20"/>
        </w:rPr>
        <w:t xml:space="preserve"> </w:t>
      </w:r>
      <w:r w:rsidRPr="00F44F68">
        <w:rPr>
          <w:rFonts w:ascii="Arial" w:hAnsi="Arial" w:cs="Arial"/>
          <w:sz w:val="20"/>
          <w:szCs w:val="20"/>
        </w:rPr>
        <w:t>Ocenie będzie podlegał najdłuższy zaoferowany termin płatności faktury. Minimalny termin płatności to 14 dni od dnia wpływu faktury do Zamawiającego. Maksymalna liczba dni płatności faktury brana pod uwagę do punktacji to 30 dni od dnia wpływu faktury do Zamawiającego. Punktacja będzie przyznawana wg następującego wzoru:</w:t>
      </w:r>
    </w:p>
    <w:p w:rsidR="009C4467" w:rsidRPr="00F44F68" w:rsidRDefault="009C4467" w:rsidP="009C4467">
      <w:pPr>
        <w:autoSpaceDE w:val="0"/>
        <w:autoSpaceDN w:val="0"/>
        <w:adjustRightInd w:val="0"/>
        <w:spacing w:after="0" w:line="240" w:lineRule="auto"/>
        <w:ind w:left="2138" w:firstLine="698"/>
        <w:rPr>
          <w:rFonts w:ascii="Arial" w:hAnsi="Arial" w:cs="Arial"/>
          <w:b/>
          <w:bCs/>
          <w:sz w:val="20"/>
          <w:szCs w:val="20"/>
        </w:rPr>
      </w:pPr>
      <w:r w:rsidRPr="00F44F68">
        <w:rPr>
          <w:rFonts w:ascii="Arial" w:hAnsi="Arial" w:cs="Arial"/>
          <w:b/>
          <w:bCs/>
          <w:sz w:val="20"/>
          <w:szCs w:val="20"/>
        </w:rPr>
        <w:t>Termin płatności faktury w badanej ofercie</w:t>
      </w:r>
    </w:p>
    <w:p w:rsidR="009C4467" w:rsidRPr="00F44F68" w:rsidRDefault="009C4467" w:rsidP="009C4467">
      <w:pPr>
        <w:autoSpaceDE w:val="0"/>
        <w:autoSpaceDN w:val="0"/>
        <w:adjustRightInd w:val="0"/>
        <w:spacing w:after="0" w:line="240" w:lineRule="auto"/>
        <w:ind w:left="720"/>
        <w:rPr>
          <w:rFonts w:ascii="Arial" w:hAnsi="Arial" w:cs="Arial"/>
          <w:b/>
          <w:bCs/>
          <w:sz w:val="20"/>
          <w:szCs w:val="20"/>
        </w:rPr>
      </w:pPr>
      <w:r w:rsidRPr="00F44F68">
        <w:rPr>
          <w:rFonts w:ascii="Arial" w:hAnsi="Arial" w:cs="Arial"/>
          <w:b/>
          <w:bCs/>
          <w:sz w:val="20"/>
          <w:szCs w:val="20"/>
        </w:rPr>
        <w:t>Termin płatności faktury = ------------------------------------------------------- x 100,00 pkt. x 40%</w:t>
      </w:r>
    </w:p>
    <w:p w:rsidR="009C4467" w:rsidRPr="00F44F68" w:rsidRDefault="009C4467" w:rsidP="009C4467">
      <w:pPr>
        <w:autoSpaceDE w:val="0"/>
        <w:autoSpaceDN w:val="0"/>
        <w:adjustRightInd w:val="0"/>
        <w:spacing w:after="0" w:line="240" w:lineRule="auto"/>
        <w:ind w:left="2138" w:firstLine="698"/>
        <w:rPr>
          <w:rFonts w:ascii="Arial" w:hAnsi="Arial" w:cs="Arial"/>
          <w:b/>
          <w:bCs/>
          <w:sz w:val="20"/>
          <w:szCs w:val="20"/>
        </w:rPr>
      </w:pPr>
      <w:r w:rsidRPr="00F44F68">
        <w:rPr>
          <w:rFonts w:ascii="Arial" w:hAnsi="Arial" w:cs="Arial"/>
          <w:b/>
          <w:bCs/>
          <w:sz w:val="20"/>
          <w:szCs w:val="20"/>
        </w:rPr>
        <w:t>Najdłuższy termin płatności faktury</w:t>
      </w:r>
    </w:p>
    <w:p w:rsidR="009C4467" w:rsidRDefault="009C4467" w:rsidP="009C4467">
      <w:pPr>
        <w:autoSpaceDE w:val="0"/>
        <w:autoSpaceDN w:val="0"/>
        <w:adjustRightInd w:val="0"/>
        <w:rPr>
          <w:rFonts w:ascii="Arial" w:hAnsi="Arial" w:cs="Arial"/>
          <w:sz w:val="20"/>
          <w:szCs w:val="20"/>
        </w:rPr>
      </w:pPr>
    </w:p>
    <w:p w:rsidR="009C4467" w:rsidRPr="00F44F68" w:rsidRDefault="009C4467" w:rsidP="009C4467">
      <w:pPr>
        <w:autoSpaceDE w:val="0"/>
        <w:autoSpaceDN w:val="0"/>
        <w:adjustRightInd w:val="0"/>
        <w:rPr>
          <w:rFonts w:ascii="Arial" w:hAnsi="Arial" w:cs="Arial"/>
          <w:sz w:val="20"/>
          <w:szCs w:val="20"/>
        </w:rPr>
      </w:pPr>
      <w:r w:rsidRPr="00F44F68">
        <w:rPr>
          <w:rFonts w:ascii="Arial" w:hAnsi="Arial" w:cs="Arial"/>
          <w:sz w:val="20"/>
          <w:szCs w:val="20"/>
        </w:rPr>
        <w:lastRenderedPageBreak/>
        <w:t>Maksymalna ilość punktów do uzyskania w kryterium „Termin płatności faktury” to 40,00 pkt.</w:t>
      </w:r>
    </w:p>
    <w:p w:rsidR="009C4467" w:rsidRPr="00F44F68" w:rsidRDefault="009C4467" w:rsidP="009C4467">
      <w:pPr>
        <w:autoSpaceDE w:val="0"/>
        <w:autoSpaceDN w:val="0"/>
        <w:adjustRightInd w:val="0"/>
        <w:ind w:left="720"/>
        <w:rPr>
          <w:rFonts w:ascii="Arial" w:hAnsi="Arial" w:cs="Arial"/>
          <w:b/>
          <w:bCs/>
          <w:sz w:val="20"/>
          <w:szCs w:val="20"/>
        </w:rPr>
      </w:pPr>
    </w:p>
    <w:p w:rsidR="009C4467" w:rsidRPr="00F44F68" w:rsidRDefault="009C4467" w:rsidP="009C4467">
      <w:pPr>
        <w:autoSpaceDE w:val="0"/>
        <w:autoSpaceDN w:val="0"/>
        <w:adjustRightInd w:val="0"/>
        <w:rPr>
          <w:rFonts w:ascii="Arial" w:hAnsi="Arial" w:cs="Arial"/>
          <w:sz w:val="20"/>
          <w:szCs w:val="20"/>
        </w:rPr>
      </w:pPr>
      <w:r w:rsidRPr="00F44F68">
        <w:rPr>
          <w:rFonts w:ascii="Arial" w:hAnsi="Arial" w:cs="Arial"/>
          <w:b/>
          <w:bCs/>
          <w:sz w:val="20"/>
          <w:szCs w:val="20"/>
        </w:rPr>
        <w:t>UWAGA</w:t>
      </w:r>
      <w:r w:rsidRPr="00F44F68">
        <w:rPr>
          <w:rFonts w:ascii="Arial" w:hAnsi="Arial" w:cs="Arial"/>
          <w:sz w:val="20"/>
          <w:szCs w:val="20"/>
        </w:rPr>
        <w:t>:</w:t>
      </w:r>
    </w:p>
    <w:p w:rsidR="009C4467" w:rsidRPr="00F44F68" w:rsidRDefault="009C4467" w:rsidP="009C4467">
      <w:pPr>
        <w:autoSpaceDE w:val="0"/>
        <w:autoSpaceDN w:val="0"/>
        <w:adjustRightInd w:val="0"/>
        <w:ind w:firstLine="708"/>
        <w:rPr>
          <w:rFonts w:ascii="Arial" w:hAnsi="Arial" w:cs="Arial"/>
          <w:sz w:val="20"/>
          <w:szCs w:val="20"/>
        </w:rPr>
      </w:pPr>
      <w:r w:rsidRPr="00F44F68">
        <w:rPr>
          <w:rFonts w:ascii="Arial" w:hAnsi="Arial" w:cs="Arial"/>
          <w:sz w:val="20"/>
          <w:szCs w:val="20"/>
        </w:rPr>
        <w:t>a) przypadku brak wskazania w ofercie terminu płatności faktury Zamawiający na podstawie art. 87 ust. 2 pkt 3 ustawy poprawi inne omyłki polegające na niezgodności oferty ze specyfikacją istotnych warunków zamówienia tj. uzupełni ofertę o termin płatności faktury przyjmując termin płatności faktury 14 dni, powiadamiając o tym niezwłocznie Wykonawcę;</w:t>
      </w:r>
    </w:p>
    <w:p w:rsidR="009C4467" w:rsidRPr="00F44F68" w:rsidRDefault="009C4467" w:rsidP="009C4467">
      <w:pPr>
        <w:autoSpaceDE w:val="0"/>
        <w:autoSpaceDN w:val="0"/>
        <w:adjustRightInd w:val="0"/>
        <w:ind w:firstLine="708"/>
        <w:rPr>
          <w:rFonts w:ascii="Arial" w:hAnsi="Arial" w:cs="Arial"/>
          <w:sz w:val="20"/>
          <w:szCs w:val="20"/>
        </w:rPr>
      </w:pPr>
      <w:r w:rsidRPr="00F44F68">
        <w:rPr>
          <w:rFonts w:ascii="Arial" w:hAnsi="Arial" w:cs="Arial"/>
          <w:sz w:val="20"/>
          <w:szCs w:val="20"/>
        </w:rPr>
        <w:t>b) w przypadku podania przez Wykonawcę terminu płatności faktury krótszego niż 14 dni, przyjmuje się że Wykonawca podał termin 14 dni.</w:t>
      </w:r>
    </w:p>
    <w:p w:rsidR="009C4467" w:rsidRDefault="009C4467" w:rsidP="009C4467">
      <w:pPr>
        <w:autoSpaceDE w:val="0"/>
        <w:autoSpaceDN w:val="0"/>
        <w:adjustRightInd w:val="0"/>
        <w:ind w:firstLine="708"/>
        <w:rPr>
          <w:rFonts w:ascii="Arial" w:hAnsi="Arial" w:cs="Arial"/>
          <w:sz w:val="20"/>
          <w:szCs w:val="20"/>
        </w:rPr>
      </w:pPr>
      <w:r w:rsidRPr="00F44F68">
        <w:rPr>
          <w:rFonts w:ascii="Arial" w:hAnsi="Arial" w:cs="Arial"/>
          <w:sz w:val="20"/>
          <w:szCs w:val="20"/>
        </w:rPr>
        <w:t>c) w przypadku podania przez Wykonawcę terminu płatności faktury dłuższego niż 30 dni, przyjmuje się że Wykonawca podał termin 30 dni.</w:t>
      </w:r>
    </w:p>
    <w:p w:rsidR="009C4467" w:rsidRPr="00F44F68" w:rsidRDefault="009C4467" w:rsidP="009C4467">
      <w:pPr>
        <w:numPr>
          <w:ilvl w:val="0"/>
          <w:numId w:val="5"/>
        </w:numPr>
        <w:rPr>
          <w:rFonts w:ascii="Arial" w:hAnsi="Arial" w:cs="Arial"/>
          <w:sz w:val="20"/>
          <w:szCs w:val="20"/>
        </w:rPr>
      </w:pPr>
      <w:r w:rsidRPr="00F44F68">
        <w:rPr>
          <w:rFonts w:ascii="Arial" w:hAnsi="Arial" w:cs="Arial"/>
          <w:sz w:val="20"/>
          <w:szCs w:val="20"/>
        </w:rPr>
        <w:t xml:space="preserve">Punkty za wszystkie kryteria podlegają zsumowaniu. Oferta złożona przez Wykonawcę może otrzymać maksymalnie 100 pkt. </w:t>
      </w:r>
    </w:p>
    <w:p w:rsidR="009C4467" w:rsidRPr="00F44F68" w:rsidRDefault="009C4467" w:rsidP="009C4467">
      <w:pPr>
        <w:autoSpaceDE w:val="0"/>
        <w:autoSpaceDN w:val="0"/>
        <w:adjustRightInd w:val="0"/>
        <w:spacing w:after="0" w:line="240" w:lineRule="auto"/>
        <w:rPr>
          <w:rFonts w:ascii="Arial" w:hAnsi="Arial" w:cs="Arial"/>
          <w:sz w:val="20"/>
          <w:szCs w:val="20"/>
        </w:rPr>
      </w:pPr>
      <w:r w:rsidRPr="00F44F68">
        <w:rPr>
          <w:rFonts w:ascii="Arial" w:hAnsi="Arial" w:cs="Arial"/>
          <w:sz w:val="20"/>
          <w:szCs w:val="20"/>
        </w:rPr>
        <w:t>2.1        Jeżeli nie można wybrać najkorzystniejszej oferty z uwagi na to, że dwie lub więcej ofert przedstawia taki sam bilans ceny i kryterium terminu płatności,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9C4467" w:rsidRPr="00F44F68" w:rsidRDefault="009C4467" w:rsidP="009C4467">
      <w:pPr>
        <w:numPr>
          <w:ilvl w:val="1"/>
          <w:numId w:val="6"/>
        </w:numPr>
        <w:autoSpaceDE w:val="0"/>
        <w:autoSpaceDN w:val="0"/>
        <w:adjustRightInd w:val="0"/>
        <w:spacing w:after="0" w:line="240" w:lineRule="auto"/>
        <w:ind w:left="0" w:firstLine="0"/>
        <w:rPr>
          <w:rFonts w:ascii="Arial" w:hAnsi="Arial" w:cs="Arial"/>
          <w:sz w:val="20"/>
          <w:szCs w:val="20"/>
        </w:rPr>
      </w:pPr>
      <w:r w:rsidRPr="00F44F68">
        <w:rPr>
          <w:rFonts w:ascii="Arial" w:hAnsi="Arial" w:cs="Arial"/>
          <w:sz w:val="20"/>
          <w:szCs w:val="20"/>
        </w:rPr>
        <w:t>Wykonawcy, składając oferty dodatkowe, nie mogą zaoferować cen wyższych niż zaoferowane w złożonych ofertach.</w:t>
      </w:r>
    </w:p>
    <w:p w:rsidR="009C4467" w:rsidRPr="00F44F68" w:rsidRDefault="009C4467" w:rsidP="009C4467">
      <w:pPr>
        <w:autoSpaceDE w:val="0"/>
        <w:autoSpaceDN w:val="0"/>
        <w:adjustRightInd w:val="0"/>
        <w:spacing w:after="0" w:line="240" w:lineRule="auto"/>
        <w:rPr>
          <w:rFonts w:ascii="Arial" w:hAnsi="Arial" w:cs="Arial"/>
          <w:sz w:val="20"/>
          <w:szCs w:val="20"/>
        </w:rPr>
      </w:pPr>
    </w:p>
    <w:p w:rsidR="009C4467" w:rsidRPr="00F44F68" w:rsidRDefault="009C4467" w:rsidP="009C4467">
      <w:pPr>
        <w:rPr>
          <w:rFonts w:ascii="Arial" w:hAnsi="Arial" w:cs="Arial"/>
          <w:sz w:val="20"/>
          <w:szCs w:val="20"/>
        </w:rPr>
      </w:pPr>
      <w:r w:rsidRPr="00F44F68">
        <w:rPr>
          <w:rFonts w:ascii="Arial" w:hAnsi="Arial" w:cs="Arial"/>
          <w:sz w:val="20"/>
          <w:szCs w:val="20"/>
        </w:rPr>
        <w:t xml:space="preserve">3. W toku dokonywania badania i oceny ofert Zamawiający może żądać udzielenia przez Wykonawcę wyjaśnień treści złożonych przez niego ofert. Niedopuszczalne jest prowadzenie między Zamawiającym, a Wykonawcą negocjacji dotyczących złożonej oferty.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4. Zamawiający w celu ustalenia, czy oferta zawiera rażąco niską cenę w stosunku do przedmiotu zamówienia, zwróci się do Wykonawcy o udzielenie w określonym terminie wyjaśnień dotyczących elementów oferty mających wpływ na wysokość ceny.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5. Zamawiający, oceniając wyjaśnienia,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6. Zamawiający odrzuci ofertę Wykonawcy, który nie złożył wyjaśnień lub jeżeli dokonana ocena wyjaśnień wraz z dostarczonymi dowodami potwierdzi, że oferta zawiera rażąco niską cenę w stosunku do przedmiotu zamówienia.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7. Zamawiający nie przewiduje przeprowadzenia aukcji elektronicznej w celu wyboru najkorzystniejszej spośród ofert uznanych za ważne.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8. Zamawiający zastosuje zaokrąglanie każdego wyniku do dwóch miejsc po przecinku. </w:t>
      </w:r>
    </w:p>
    <w:p w:rsidR="009C4467" w:rsidRDefault="009C4467" w:rsidP="009C4467">
      <w:pPr>
        <w:rPr>
          <w:rFonts w:ascii="Arial" w:hAnsi="Arial" w:cs="Arial"/>
          <w:sz w:val="20"/>
          <w:szCs w:val="20"/>
        </w:rPr>
      </w:pPr>
      <w:r w:rsidRPr="00F44F68">
        <w:rPr>
          <w:rFonts w:ascii="Arial" w:hAnsi="Arial" w:cs="Arial"/>
          <w:sz w:val="20"/>
          <w:szCs w:val="20"/>
        </w:rPr>
        <w:t>9. Prawidłowe ustalenie stawki należytego podatku VAT należy do obowiązków Wykonawcy, zgodnie z przepisami ustawy o podatku od towarów i usług.</w:t>
      </w:r>
    </w:p>
    <w:p w:rsidR="009C4467" w:rsidRDefault="009C4467" w:rsidP="009C4467">
      <w:pPr>
        <w:pStyle w:val="pkt"/>
        <w:widowControl w:val="0"/>
        <w:shd w:val="clear" w:color="auto" w:fill="FFFFFF"/>
        <w:autoSpaceDE w:val="0"/>
        <w:autoSpaceDN w:val="0"/>
        <w:spacing w:before="100" w:beforeAutospacing="1" w:after="100" w:afterAutospacing="1" w:line="312" w:lineRule="auto"/>
        <w:ind w:left="0" w:firstLine="0"/>
        <w:rPr>
          <w:rFonts w:ascii="Arial" w:hAnsi="Arial" w:cs="Arial"/>
          <w:spacing w:val="3"/>
          <w:sz w:val="20"/>
          <w:szCs w:val="20"/>
        </w:rPr>
      </w:pPr>
      <w:r>
        <w:rPr>
          <w:rFonts w:ascii="Arial" w:hAnsi="Arial" w:cs="Arial"/>
          <w:sz w:val="20"/>
          <w:szCs w:val="20"/>
        </w:rPr>
        <w:t>10.</w:t>
      </w:r>
      <w:r w:rsidRPr="007C378D">
        <w:rPr>
          <w:rFonts w:ascii="Arial" w:hAnsi="Arial" w:cs="Arial"/>
          <w:spacing w:val="3"/>
          <w:sz w:val="20"/>
          <w:szCs w:val="20"/>
        </w:rPr>
        <w:t xml:space="preserve"> </w:t>
      </w:r>
      <w:r w:rsidRPr="00797815">
        <w:rPr>
          <w:rFonts w:ascii="Arial" w:hAnsi="Arial" w:cs="Arial"/>
          <w:spacing w:val="3"/>
          <w:sz w:val="20"/>
          <w:szCs w:val="20"/>
        </w:rPr>
        <w:t>Rozliczenia pomiędzy zamawiającym a wykonawcą będą prowadzone w walucie PLN.</w:t>
      </w:r>
    </w:p>
    <w:p w:rsidR="009C4467" w:rsidRDefault="009C4467" w:rsidP="009C4467">
      <w:pPr>
        <w:pStyle w:val="pkt"/>
        <w:widowControl w:val="0"/>
        <w:shd w:val="clear" w:color="auto" w:fill="FFFFFF"/>
        <w:autoSpaceDE w:val="0"/>
        <w:autoSpaceDN w:val="0"/>
        <w:spacing w:before="100" w:beforeAutospacing="1" w:after="100" w:afterAutospacing="1" w:line="312" w:lineRule="auto"/>
        <w:ind w:left="0" w:firstLine="0"/>
        <w:rPr>
          <w:rFonts w:ascii="Arial" w:hAnsi="Arial" w:cs="Arial"/>
          <w:spacing w:val="3"/>
          <w:sz w:val="20"/>
          <w:szCs w:val="20"/>
        </w:rPr>
      </w:pPr>
      <w:r>
        <w:rPr>
          <w:rFonts w:ascii="Arial" w:hAnsi="Arial" w:cs="Arial"/>
          <w:spacing w:val="3"/>
          <w:sz w:val="20"/>
          <w:szCs w:val="20"/>
        </w:rPr>
        <w:t>11.</w:t>
      </w:r>
      <w:r w:rsidRPr="007C378D">
        <w:rPr>
          <w:rFonts w:ascii="Arial" w:hAnsi="Arial" w:cs="Arial"/>
          <w:spacing w:val="3"/>
          <w:sz w:val="20"/>
          <w:szCs w:val="20"/>
        </w:rPr>
        <w:t xml:space="preserve"> </w:t>
      </w:r>
      <w:r w:rsidRPr="00797815">
        <w:rPr>
          <w:rFonts w:ascii="Arial" w:hAnsi="Arial" w:cs="Arial"/>
          <w:spacing w:val="3"/>
          <w:sz w:val="20"/>
          <w:szCs w:val="20"/>
        </w:rPr>
        <w:t>Cena musi być wyrażona w złotych polskich</w:t>
      </w:r>
      <w:r>
        <w:rPr>
          <w:rFonts w:ascii="Arial" w:hAnsi="Arial" w:cs="Arial"/>
          <w:spacing w:val="3"/>
          <w:sz w:val="20"/>
          <w:szCs w:val="20"/>
        </w:rPr>
        <w:t>.</w:t>
      </w:r>
    </w:p>
    <w:p w:rsidR="009C4467" w:rsidRDefault="009C4467" w:rsidP="009C4467">
      <w:pPr>
        <w:rPr>
          <w:rFonts w:ascii="Arial" w:hAnsi="Arial" w:cs="Arial"/>
          <w:spacing w:val="3"/>
          <w:sz w:val="20"/>
          <w:szCs w:val="20"/>
        </w:rPr>
      </w:pPr>
      <w:r>
        <w:rPr>
          <w:rFonts w:ascii="Arial" w:hAnsi="Arial" w:cs="Arial"/>
          <w:spacing w:val="3"/>
          <w:sz w:val="20"/>
          <w:szCs w:val="20"/>
        </w:rPr>
        <w:t xml:space="preserve">12. </w:t>
      </w:r>
      <w:r w:rsidRPr="00797815">
        <w:rPr>
          <w:rFonts w:ascii="Arial" w:hAnsi="Arial" w:cs="Arial"/>
          <w:spacing w:val="3"/>
          <w:sz w:val="20"/>
          <w:szCs w:val="20"/>
        </w:rPr>
        <w:t>Cenę należy podać do dwóch miejsc po przecinku.</w:t>
      </w:r>
    </w:p>
    <w:p w:rsidR="009C4467" w:rsidRPr="00797815" w:rsidRDefault="009C4467" w:rsidP="009C4467">
      <w:pPr>
        <w:rPr>
          <w:rFonts w:ascii="Arial" w:hAnsi="Arial" w:cs="Arial"/>
          <w:spacing w:val="3"/>
          <w:sz w:val="20"/>
          <w:szCs w:val="20"/>
        </w:rPr>
      </w:pPr>
    </w:p>
    <w:p w:rsidR="009C4467" w:rsidRPr="00F44F68" w:rsidRDefault="009C4467" w:rsidP="009C4467">
      <w:pPr>
        <w:rPr>
          <w:rFonts w:ascii="Arial" w:hAnsi="Arial" w:cs="Arial"/>
          <w:sz w:val="20"/>
          <w:szCs w:val="20"/>
        </w:rPr>
      </w:pP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XV. Informacje o formalnościach, jakie powinny zostać dopełnione po wyborze oferty w celu zawarcia umowy w sprawie zamówienia publicznego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 Zamawiający udzieli zamówienia Wykonawcy, którego oferta odpowiada wszystkim wymaganiom określonym w SWZ i została oceniona jako najkorzystniejsza w oparciu o podane wyżej kryteria oceny ofert. Zamawiający unieważni postępowanie w sytuacji, gdy wystąpią przesłanki wskazane w ustawie prawo zamówień publicznych. Niezwłocznie po wyborze najkorzystniejszej oferty Zamawiający zawiadomi wykonawców, którzy złożyli oferty o: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b) Wykonawcach, którzy zostali wykluczeni z postępowania o udzielenie zamówienia, podając uzasadnienie faktyczne i prawne,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c) unieważnieniu postępowania.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2. Niezwłocznie po wyborze najkorzystniejszej oferty zamawiający zamieści informację, o której mowa w ust. 1, na swojej stronie internetowej:  </w:t>
      </w:r>
      <w:hyperlink r:id="rId9" w:history="1">
        <w:r w:rsidRPr="00F44F68">
          <w:rPr>
            <w:rStyle w:val="Hipercze"/>
            <w:rFonts w:ascii="Arial" w:hAnsi="Arial" w:cs="Arial"/>
            <w:bCs/>
            <w:iCs/>
            <w:sz w:val="20"/>
            <w:szCs w:val="20"/>
          </w:rPr>
          <w:t>https://zs-placzna.edupage.org</w:t>
        </w:r>
      </w:hyperlink>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3. Wykonawca przedłoży Zamawiającemu kopię dowodu rejestracyjnego, polisy ubezpieczeniowej od odpowiedzialności cywilnej (OC) każdego pojazdu wykazanego w wykazie narzędzi, wyposażenia zakładu lub urządzeń technicznych. Nie przedstawienie kopii w/w dokumentów uznane będzie za uchylanie się Wykonawcy od zawarcia umowy. </w:t>
      </w: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XVI. Podwykonawcy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Zamawiający nie dopuszcza możliwości powierzenia wykonania części zamówienia podwykonawcy. </w:t>
      </w: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XVII. Umowa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 Wzór umowy stanowi załącznik nr 3 do SWZ.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2. Umowa zostanie zawarta w formie pisemnej w terminie nie krótszym niż 5 dni od dnia przesłania zawiadomienia o wyborze najkorzystniejszej oferty, jeżeli zawiadomienie to zostało przesłane przy użyciu środków komunikacji elektronicznej, albo 10 dni, jeżeli zostało przesłane w inny sposób. W przypadku gdy, w postępowaniu złożona została tylko jedna oferta lub nie odrzucono żadnej oferty oraz nie wykluczono żadnego Wykonawcy, możliwe jest zawarcie umowy przed upływem ww. terminów.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3. O miejscu i terminie podpisania umowy Zamawiający powiadomi wybranego Wykonawcę.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4.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5. Zakazuje się zmian postanowień zawartej umowy w stosunku do treści oferty, na podstawie której dokonano wyboru Wykonawcy, chyba że zmiany dotyczą realizacji dodatkowych usług od dotychczasowego Wykonawcy, nieobjętych zamówieniem podstawowym, o ile stały się niezbędne do zrealizowania zamówienia w okolicznościach gdy: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a) nastąpiła zmiana tras dowozów i </w:t>
      </w:r>
      <w:proofErr w:type="spellStart"/>
      <w:r w:rsidRPr="00F44F68">
        <w:rPr>
          <w:rFonts w:ascii="Arial" w:hAnsi="Arial" w:cs="Arial"/>
          <w:sz w:val="20"/>
          <w:szCs w:val="20"/>
        </w:rPr>
        <w:t>odwozów</w:t>
      </w:r>
      <w:proofErr w:type="spellEnd"/>
      <w:r w:rsidRPr="00F44F68">
        <w:rPr>
          <w:rFonts w:ascii="Arial" w:hAnsi="Arial" w:cs="Arial"/>
          <w:sz w:val="20"/>
          <w:szCs w:val="20"/>
        </w:rPr>
        <w:t xml:space="preserve"> uczniów, </w:t>
      </w:r>
    </w:p>
    <w:p w:rsidR="009C4467" w:rsidRDefault="009C4467" w:rsidP="009C4467">
      <w:pPr>
        <w:rPr>
          <w:rFonts w:ascii="Arial" w:hAnsi="Arial" w:cs="Arial"/>
          <w:sz w:val="20"/>
          <w:szCs w:val="20"/>
        </w:rPr>
      </w:pPr>
      <w:r w:rsidRPr="00F44F68">
        <w:rPr>
          <w:rFonts w:ascii="Arial" w:hAnsi="Arial" w:cs="Arial"/>
          <w:sz w:val="20"/>
          <w:szCs w:val="20"/>
        </w:rPr>
        <w:t xml:space="preserve">b) nastąpiła konieczność wykonywania dodatkowych kursów autobusowych. Szczegółowe zasady wprowadzania zmian do umowy przewidziane zostały w projekcie umowy (załącznik nr 3). </w:t>
      </w:r>
    </w:p>
    <w:p w:rsidR="009C4467" w:rsidRPr="00F44F68" w:rsidRDefault="009C4467" w:rsidP="009C4467">
      <w:pPr>
        <w:rPr>
          <w:rFonts w:ascii="Arial" w:hAnsi="Arial" w:cs="Arial"/>
          <w:sz w:val="20"/>
          <w:szCs w:val="20"/>
        </w:rPr>
      </w:pP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XVIII. Pouczenie o środkach ochrony prawnej przysługujących wykonawcy w toku postępowania o udzielenie zamówienia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Wykonawcom oraz innemu podmiotowi, jeżeli ma lub miał interes prawny w uzyskaniu danego zamówienia oraz poniósł lub może ponieść szkodę w wyniku naruszenia przez Zamawiającego przepisów ustawy - Prawo zamówień publicznych, przysługują środki ochrony prawnej określone przepisami przedmiotowej ustawy (Dział IX ustawy). </w:t>
      </w: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XIX. Inne </w:t>
      </w:r>
    </w:p>
    <w:p w:rsidR="009C4467" w:rsidRPr="00F44F68" w:rsidRDefault="009C4467" w:rsidP="009C4467">
      <w:pPr>
        <w:numPr>
          <w:ilvl w:val="0"/>
          <w:numId w:val="3"/>
        </w:numPr>
        <w:ind w:left="709" w:hanging="349"/>
        <w:rPr>
          <w:rFonts w:ascii="Arial" w:hAnsi="Arial" w:cs="Arial"/>
          <w:sz w:val="20"/>
          <w:szCs w:val="20"/>
        </w:rPr>
      </w:pPr>
      <w:r w:rsidRPr="00F44F68">
        <w:rPr>
          <w:rFonts w:ascii="Arial" w:hAnsi="Arial" w:cs="Arial"/>
          <w:sz w:val="20"/>
          <w:szCs w:val="20"/>
        </w:rPr>
        <w:t xml:space="preserve">Do spraw nieuregulowanych w SWZ mają zastosowanie przepisy ustawy z dnia 11 września 2019 r. Prawo zamówień publicznych (Dz. U. z 2019 r. poz. 2019 z </w:t>
      </w:r>
      <w:proofErr w:type="spellStart"/>
      <w:r w:rsidRPr="00F44F68">
        <w:rPr>
          <w:rFonts w:ascii="Arial" w:hAnsi="Arial" w:cs="Arial"/>
          <w:sz w:val="20"/>
          <w:szCs w:val="20"/>
        </w:rPr>
        <w:t>późn.zm</w:t>
      </w:r>
      <w:proofErr w:type="spellEnd"/>
      <w:r w:rsidRPr="00F44F68">
        <w:rPr>
          <w:rFonts w:ascii="Arial" w:hAnsi="Arial" w:cs="Arial"/>
          <w:sz w:val="20"/>
          <w:szCs w:val="20"/>
        </w:rPr>
        <w:t xml:space="preserve">.). </w:t>
      </w:r>
    </w:p>
    <w:p w:rsidR="009C4467" w:rsidRDefault="009C4467" w:rsidP="009C4467">
      <w:pPr>
        <w:pStyle w:val="pkt"/>
        <w:numPr>
          <w:ilvl w:val="0"/>
          <w:numId w:val="3"/>
        </w:numPr>
        <w:suppressAutoHyphens/>
        <w:autoSpaceDE w:val="0"/>
        <w:autoSpaceDN w:val="0"/>
        <w:spacing w:before="0" w:after="0"/>
        <w:rPr>
          <w:rFonts w:ascii="Arial" w:hAnsi="Arial" w:cs="Arial"/>
          <w:sz w:val="20"/>
          <w:szCs w:val="20"/>
        </w:rPr>
      </w:pPr>
      <w:r w:rsidRPr="00F44F68">
        <w:rPr>
          <w:rFonts w:ascii="Arial" w:hAnsi="Arial" w:cs="Arial"/>
          <w:sz w:val="20"/>
          <w:szCs w:val="20"/>
        </w:rPr>
        <w:t>Załączniki wymienione w SWZ stanowią jej integralną część.</w:t>
      </w:r>
    </w:p>
    <w:p w:rsidR="009C4467" w:rsidRPr="00F44F68" w:rsidRDefault="009C4467" w:rsidP="009C4467">
      <w:pPr>
        <w:pStyle w:val="pkt"/>
        <w:suppressAutoHyphens/>
        <w:autoSpaceDE w:val="0"/>
        <w:autoSpaceDN w:val="0"/>
        <w:spacing w:before="0" w:after="0"/>
        <w:ind w:left="1080" w:firstLine="0"/>
        <w:rPr>
          <w:rFonts w:ascii="Arial" w:hAnsi="Arial" w:cs="Arial"/>
          <w:sz w:val="20"/>
          <w:szCs w:val="20"/>
        </w:rPr>
      </w:pPr>
    </w:p>
    <w:p w:rsidR="009C4467" w:rsidRPr="00F44F68" w:rsidRDefault="009C4467" w:rsidP="009C4467">
      <w:pPr>
        <w:rPr>
          <w:rFonts w:ascii="Arial" w:hAnsi="Arial" w:cs="Arial"/>
          <w:b/>
          <w:sz w:val="20"/>
          <w:szCs w:val="20"/>
        </w:rPr>
      </w:pPr>
      <w:r w:rsidRPr="00F44F68">
        <w:rPr>
          <w:rFonts w:ascii="Arial" w:hAnsi="Arial" w:cs="Arial"/>
          <w:b/>
          <w:sz w:val="20"/>
          <w:szCs w:val="20"/>
        </w:rPr>
        <w:t xml:space="preserve">XX. Klauzula </w:t>
      </w:r>
      <w:proofErr w:type="spellStart"/>
      <w:r w:rsidRPr="00F44F68">
        <w:rPr>
          <w:rFonts w:ascii="Arial" w:hAnsi="Arial" w:cs="Arial"/>
          <w:b/>
          <w:sz w:val="20"/>
          <w:szCs w:val="20"/>
        </w:rPr>
        <w:t>rodo</w:t>
      </w:r>
      <w:proofErr w:type="spellEnd"/>
    </w:p>
    <w:p w:rsidR="009C4467" w:rsidRPr="00F44F68" w:rsidRDefault="009C4467" w:rsidP="009C4467">
      <w:pPr>
        <w:rPr>
          <w:rFonts w:ascii="Arial" w:hAnsi="Arial" w:cs="Arial"/>
          <w:sz w:val="20"/>
          <w:szCs w:val="20"/>
        </w:rPr>
      </w:pPr>
      <w:r w:rsidRPr="00F44F68">
        <w:rPr>
          <w:rFonts w:ascii="Arial" w:hAnsi="Arial" w:cs="Arial"/>
          <w:sz w:val="20"/>
          <w:szCs w:val="20"/>
        </w:rPr>
        <w:t>Obowiązek informacyjny Zgodnie z Rozporządzeniem Parlamentu Europejskiego i Rady (UE) 2016/679 z dnia 27 kwietnia 2016 r. w sprawie ochrony osób fizycznych w związku z przetwarzaniem danych osobowych i w sprawie swobodnego przepływu takich danych oraz uchylenia dyrekty</w:t>
      </w:r>
      <w:r>
        <w:rPr>
          <w:rFonts w:ascii="Arial" w:hAnsi="Arial" w:cs="Arial"/>
          <w:sz w:val="20"/>
          <w:szCs w:val="20"/>
        </w:rPr>
        <w:t>wy 95/46/WE (RODO)</w:t>
      </w:r>
      <w:r w:rsidRPr="00F44F68">
        <w:rPr>
          <w:rFonts w:ascii="Arial" w:hAnsi="Arial" w:cs="Arial"/>
          <w:sz w:val="20"/>
          <w:szCs w:val="20"/>
        </w:rPr>
        <w:t xml:space="preserv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1. Administratorem Państwa danych osobowych jest </w:t>
      </w:r>
      <w:r w:rsidRPr="00F44F68">
        <w:rPr>
          <w:rFonts w:ascii="Arial" w:hAnsi="Arial" w:cs="Arial"/>
          <w:b/>
          <w:sz w:val="20"/>
          <w:szCs w:val="20"/>
        </w:rPr>
        <w:t xml:space="preserve">Zespół Szkolno-Przedszkolny w Łącznej, </w:t>
      </w:r>
      <w:r>
        <w:rPr>
          <w:rFonts w:ascii="Arial" w:hAnsi="Arial" w:cs="Arial"/>
          <w:b/>
          <w:sz w:val="20"/>
          <w:szCs w:val="20"/>
        </w:rPr>
        <w:t xml:space="preserve">                </w:t>
      </w:r>
      <w:r w:rsidRPr="00284EA2">
        <w:rPr>
          <w:rFonts w:ascii="Arial" w:hAnsi="Arial" w:cs="Arial"/>
          <w:sz w:val="20"/>
          <w:szCs w:val="20"/>
        </w:rPr>
        <w:t xml:space="preserve">z siedzibą: Kamionki 63, 26 – 140 Łączna, e-mail: </w:t>
      </w:r>
      <w:hyperlink r:id="rId10" w:history="1">
        <w:r w:rsidRPr="00284EA2">
          <w:rPr>
            <w:rStyle w:val="Hipercze"/>
            <w:rFonts w:ascii="Arial" w:hAnsi="Arial" w:cs="Arial"/>
            <w:sz w:val="20"/>
            <w:szCs w:val="20"/>
          </w:rPr>
          <w:t>splaczna@gmail.com</w:t>
        </w:r>
      </w:hyperlink>
      <w:r w:rsidRPr="00284EA2">
        <w:rPr>
          <w:rFonts w:ascii="Arial" w:hAnsi="Arial" w:cs="Arial"/>
          <w:sz w:val="20"/>
          <w:szCs w:val="20"/>
        </w:rPr>
        <w:t>, tel.: 41 254 82 21,</w:t>
      </w:r>
      <w:r w:rsidRPr="00F44F68">
        <w:rPr>
          <w:rFonts w:ascii="Arial" w:hAnsi="Arial" w:cs="Arial"/>
          <w:sz w:val="20"/>
          <w:szCs w:val="20"/>
        </w:rPr>
        <w:t xml:space="preserve"> reprezentowany przez </w:t>
      </w:r>
      <w:r w:rsidRPr="00F44F68">
        <w:rPr>
          <w:rFonts w:ascii="Arial" w:hAnsi="Arial" w:cs="Arial"/>
          <w:b/>
          <w:sz w:val="20"/>
          <w:szCs w:val="20"/>
        </w:rPr>
        <w:t>Dyrektora</w:t>
      </w:r>
      <w:r w:rsidRPr="00F44F68">
        <w:rPr>
          <w:rFonts w:ascii="Arial" w:hAnsi="Arial" w:cs="Arial"/>
          <w:sz w:val="20"/>
          <w:szCs w:val="20"/>
        </w:rPr>
        <w:t>.</w:t>
      </w:r>
    </w:p>
    <w:p w:rsidR="009C4467" w:rsidRPr="00284EA2" w:rsidRDefault="009C4467" w:rsidP="009C4467">
      <w:pPr>
        <w:rPr>
          <w:rFonts w:ascii="Arial" w:hAnsi="Arial" w:cs="Arial"/>
          <w:sz w:val="20"/>
          <w:szCs w:val="20"/>
        </w:rPr>
      </w:pPr>
      <w:r w:rsidRPr="00F44F68">
        <w:rPr>
          <w:rFonts w:ascii="Arial" w:hAnsi="Arial" w:cs="Arial"/>
          <w:sz w:val="20"/>
          <w:szCs w:val="20"/>
        </w:rPr>
        <w:t xml:space="preserve">2. Z Inspektorem ochrony danych (IOD) mogą się Państwo kontaktować we wszystkich sprawach </w:t>
      </w:r>
      <w:r w:rsidRPr="00284EA2">
        <w:rPr>
          <w:rFonts w:ascii="Arial" w:hAnsi="Arial" w:cs="Arial"/>
          <w:sz w:val="20"/>
          <w:szCs w:val="20"/>
        </w:rPr>
        <w:t xml:space="preserve">dotyczących przetwarzania danych osobowych poprzez adres e-mail </w:t>
      </w:r>
      <w:hyperlink r:id="rId11" w:history="1">
        <w:r w:rsidRPr="00284EA2">
          <w:rPr>
            <w:rStyle w:val="Hipercze"/>
            <w:rFonts w:ascii="Arial" w:hAnsi="Arial" w:cs="Arial"/>
            <w:sz w:val="20"/>
            <w:szCs w:val="20"/>
          </w:rPr>
          <w:t>inspektor@cbi24.pl</w:t>
        </w:r>
      </w:hyperlink>
    </w:p>
    <w:p w:rsidR="009C4467" w:rsidRPr="00F44F68" w:rsidRDefault="009C4467" w:rsidP="009C4467">
      <w:pPr>
        <w:rPr>
          <w:rFonts w:ascii="Arial" w:hAnsi="Arial" w:cs="Arial"/>
          <w:sz w:val="20"/>
          <w:szCs w:val="20"/>
        </w:rPr>
      </w:pPr>
      <w:r w:rsidRPr="00F44F68">
        <w:rPr>
          <w:rFonts w:ascii="Arial" w:hAnsi="Arial" w:cs="Arial"/>
          <w:sz w:val="20"/>
          <w:szCs w:val="20"/>
        </w:rPr>
        <w:t xml:space="preserve">3. Państwa dane osobowe będą przetwarzane w celu związanym z postępowaniem o udzielenie zamówienia publicznego. Podstawą prawną przetwarzania Państwa danych osobowych jest art. 6 ust. 1 lit. c) RODO, czyli niezbędność wykonania obowiązku prawnego ciążącego na Administratorze, a także ustawa z dnia 11 września 2019 r. Prawo zamówień publicznych i ustawa z dnia 14 lipca 1983 r. o narodowym zasobie archiwalnym i archiwach. </w:t>
      </w:r>
    </w:p>
    <w:p w:rsidR="009C4467" w:rsidRPr="00F44F68" w:rsidRDefault="009C4467" w:rsidP="009C4467">
      <w:pPr>
        <w:rPr>
          <w:rFonts w:ascii="Arial" w:hAnsi="Arial" w:cs="Arial"/>
          <w:sz w:val="20"/>
          <w:szCs w:val="20"/>
        </w:rPr>
      </w:pPr>
      <w:r w:rsidRPr="00F44F68">
        <w:rPr>
          <w:rFonts w:ascii="Arial" w:hAnsi="Arial" w:cs="Arial"/>
          <w:sz w:val="20"/>
          <w:szCs w:val="20"/>
        </w:rPr>
        <w:t>4. Państwa dane pozyskane w związku z postępowaniem o udzielenie zamówienia publicznego będą przetwarzane przez okres 5 lat od dnia zakończenia postępowania o udzielenie zamówienia.</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5. Państwa dane osobowe mogą być przekazane wszystkim zainteresowanym podmiotom i osobom, gdyż co do zasady postępowanie o udzielenie zamówienia publicznego jest jawne. Ograniczenie dostępu do Państwa danych, o których mowa wyżej, może wystąpić jedynie w szczególnych przypadkach.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6. Ponadto Państwa dane mogą być udostępnione następującym kategoriom odbiorców danych: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a) organom władzy publicznej oraz podmiotom wykonującym zadania publiczne lub działającym na zlecenie organów władzy publicznej, w zakresie i w celach, które wynikają z przepisów prawa,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b) podmiotom świadczącym usługi niezbędne do realizacji przez Administratora zadań, w tym partnerom IT, podmiotom realizującym wsparcie techniczne lub organizacyjne.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7. Na każdym etapie przetwarzania przez Administratora danych, mają Państwo prawo do: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a) dostępu do swoich danych, w tym uzyskania informacji o zakresie przetwarzanych przez nas danych oraz uzyskania kopii tych danych, </w:t>
      </w:r>
    </w:p>
    <w:p w:rsidR="009C4467" w:rsidRPr="00F44F68" w:rsidRDefault="009C4467" w:rsidP="009C4467">
      <w:pPr>
        <w:rPr>
          <w:rFonts w:ascii="Arial" w:hAnsi="Arial" w:cs="Arial"/>
          <w:sz w:val="20"/>
          <w:szCs w:val="20"/>
        </w:rPr>
      </w:pPr>
      <w:r w:rsidRPr="00F44F68">
        <w:rPr>
          <w:rFonts w:ascii="Arial" w:hAnsi="Arial" w:cs="Arial"/>
          <w:sz w:val="20"/>
          <w:szCs w:val="20"/>
        </w:rPr>
        <w:t xml:space="preserve">b) modyfikacji i poprawienia swoich danych, w tym, jeżeli nie będą zachodziły inne prawne </w:t>
      </w:r>
      <w:proofErr w:type="spellStart"/>
      <w:r w:rsidRPr="00F44F68">
        <w:rPr>
          <w:rFonts w:ascii="Arial" w:hAnsi="Arial" w:cs="Arial"/>
          <w:sz w:val="20"/>
          <w:szCs w:val="20"/>
        </w:rPr>
        <w:t>przeciwskazania</w:t>
      </w:r>
      <w:proofErr w:type="spellEnd"/>
      <w:r w:rsidRPr="00F44F68">
        <w:rPr>
          <w:rFonts w:ascii="Arial" w:hAnsi="Arial" w:cs="Arial"/>
          <w:sz w:val="20"/>
          <w:szCs w:val="20"/>
        </w:rPr>
        <w:t xml:space="preserve"> – do ograniczenia ich zakresu przetwarzania; </w:t>
      </w:r>
    </w:p>
    <w:p w:rsidR="00536106" w:rsidRPr="00150B0D" w:rsidRDefault="009C4467">
      <w:pPr>
        <w:rPr>
          <w:rFonts w:ascii="Arial" w:hAnsi="Arial" w:cs="Arial"/>
          <w:sz w:val="20"/>
          <w:szCs w:val="20"/>
        </w:rPr>
      </w:pPr>
      <w:r w:rsidRPr="00F44F68">
        <w:rPr>
          <w:rFonts w:ascii="Arial" w:hAnsi="Arial" w:cs="Arial"/>
          <w:sz w:val="20"/>
          <w:szCs w:val="20"/>
        </w:rPr>
        <w:t xml:space="preserve">c) wniesienia sprzeciwu wobec niewłaściwego przetwarzanych danych osobowych. </w:t>
      </w:r>
    </w:p>
    <w:sectPr w:rsidR="00536106" w:rsidRPr="00150B0D" w:rsidSect="005361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F3265"/>
    <w:multiLevelType w:val="multilevel"/>
    <w:tmpl w:val="0B1EE1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5E34D8"/>
    <w:multiLevelType w:val="hybridMultilevel"/>
    <w:tmpl w:val="3FDEA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4A3352"/>
    <w:multiLevelType w:val="hybridMultilevel"/>
    <w:tmpl w:val="C484860A"/>
    <w:lvl w:ilvl="0" w:tplc="B83A3334">
      <w:start w:val="1"/>
      <w:numFmt w:val="decimal"/>
      <w:lvlText w:val="%1."/>
      <w:lvlJc w:val="left"/>
      <w:pPr>
        <w:ind w:left="1080" w:hanging="720"/>
      </w:pPr>
      <w:rPr>
        <w:rFonts w:ascii="Calibri" w:eastAsia="Calibri" w:hAnsi="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69012C"/>
    <w:multiLevelType w:val="multilevel"/>
    <w:tmpl w:val="324E340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80B1097"/>
    <w:multiLevelType w:val="hybridMultilevel"/>
    <w:tmpl w:val="50C285A6"/>
    <w:lvl w:ilvl="0" w:tplc="F4B4569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F2E5C75"/>
    <w:multiLevelType w:val="hybridMultilevel"/>
    <w:tmpl w:val="EBF01BAE"/>
    <w:lvl w:ilvl="0" w:tplc="C388B746">
      <w:start w:val="1"/>
      <w:numFmt w:val="upperRoman"/>
      <w:lvlText w:val="%1."/>
      <w:lvlJc w:val="left"/>
      <w:pPr>
        <w:tabs>
          <w:tab w:val="num" w:pos="1080"/>
        </w:tabs>
        <w:ind w:left="1080" w:hanging="720"/>
      </w:pPr>
    </w:lvl>
    <w:lvl w:ilvl="1" w:tplc="670477E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4467"/>
    <w:rsid w:val="00150B0D"/>
    <w:rsid w:val="00171DDE"/>
    <w:rsid w:val="002448AE"/>
    <w:rsid w:val="00335032"/>
    <w:rsid w:val="00536106"/>
    <w:rsid w:val="0093530F"/>
    <w:rsid w:val="009C4467"/>
    <w:rsid w:val="00A31A27"/>
    <w:rsid w:val="00E664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467"/>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9C4467"/>
    <w:rPr>
      <w:color w:val="0000FF"/>
      <w:u w:val="single"/>
    </w:rPr>
  </w:style>
  <w:style w:type="paragraph" w:styleId="Tytu">
    <w:name w:val="Title"/>
    <w:basedOn w:val="Normalny"/>
    <w:link w:val="TytuZnak"/>
    <w:qFormat/>
    <w:rsid w:val="009C4467"/>
    <w:pPr>
      <w:spacing w:after="0" w:line="240" w:lineRule="auto"/>
      <w:jc w:val="center"/>
    </w:pPr>
    <w:rPr>
      <w:rFonts w:ascii="Times New Roman" w:eastAsia="Times New Roman" w:hAnsi="Times New Roman"/>
      <w:b/>
      <w:bCs/>
      <w:sz w:val="28"/>
      <w:szCs w:val="24"/>
    </w:rPr>
  </w:style>
  <w:style w:type="character" w:customStyle="1" w:styleId="TytuZnak">
    <w:name w:val="Tytuł Znak"/>
    <w:basedOn w:val="Domylnaczcionkaakapitu"/>
    <w:link w:val="Tytu"/>
    <w:rsid w:val="009C4467"/>
    <w:rPr>
      <w:rFonts w:ascii="Times New Roman" w:eastAsia="Times New Roman" w:hAnsi="Times New Roman" w:cs="Times New Roman"/>
      <w:b/>
      <w:bCs/>
      <w:sz w:val="28"/>
      <w:szCs w:val="24"/>
    </w:rPr>
  </w:style>
  <w:style w:type="paragraph" w:styleId="Tekstpodstawowy">
    <w:name w:val="Body Text"/>
    <w:basedOn w:val="Normalny"/>
    <w:link w:val="TekstpodstawowyZnak"/>
    <w:unhideWhenUsed/>
    <w:rsid w:val="009C4467"/>
    <w:pPr>
      <w:spacing w:after="0" w:line="240" w:lineRule="auto"/>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9C4467"/>
    <w:rPr>
      <w:rFonts w:ascii="Times New Roman" w:eastAsia="Times New Roman" w:hAnsi="Times New Roman" w:cs="Times New Roman"/>
      <w:sz w:val="28"/>
      <w:szCs w:val="20"/>
    </w:rPr>
  </w:style>
  <w:style w:type="paragraph" w:styleId="Tekstpodstawowywcity3">
    <w:name w:val="Body Text Indent 3"/>
    <w:basedOn w:val="Normalny"/>
    <w:link w:val="Tekstpodstawowywcity3Znak"/>
    <w:semiHidden/>
    <w:unhideWhenUsed/>
    <w:rsid w:val="009C4467"/>
    <w:pPr>
      <w:spacing w:after="0" w:line="240" w:lineRule="auto"/>
      <w:ind w:left="360"/>
    </w:pPr>
    <w:rPr>
      <w:rFonts w:ascii="Times New Roman" w:eastAsia="Times New Roman" w:hAnsi="Times New Roman"/>
      <w:sz w:val="28"/>
      <w:szCs w:val="24"/>
    </w:rPr>
  </w:style>
  <w:style w:type="character" w:customStyle="1" w:styleId="Tekstpodstawowywcity3Znak">
    <w:name w:val="Tekst podstawowy wcięty 3 Znak"/>
    <w:basedOn w:val="Domylnaczcionkaakapitu"/>
    <w:link w:val="Tekstpodstawowywcity3"/>
    <w:semiHidden/>
    <w:rsid w:val="009C4467"/>
    <w:rPr>
      <w:rFonts w:ascii="Times New Roman" w:eastAsia="Times New Roman" w:hAnsi="Times New Roman" w:cs="Times New Roman"/>
      <w:sz w:val="28"/>
      <w:szCs w:val="24"/>
    </w:rPr>
  </w:style>
  <w:style w:type="paragraph" w:styleId="Akapitzlist">
    <w:name w:val="List Paragraph"/>
    <w:basedOn w:val="Normalny"/>
    <w:uiPriority w:val="34"/>
    <w:qFormat/>
    <w:rsid w:val="009C4467"/>
    <w:pPr>
      <w:spacing w:after="0" w:line="240" w:lineRule="auto"/>
      <w:ind w:left="720"/>
      <w:contextualSpacing/>
    </w:pPr>
    <w:rPr>
      <w:rFonts w:ascii="Times New Roman" w:eastAsia="Times New Roman" w:hAnsi="Times New Roman"/>
      <w:sz w:val="24"/>
      <w:szCs w:val="24"/>
      <w:lang w:eastAsia="pl-PL"/>
    </w:rPr>
  </w:style>
  <w:style w:type="paragraph" w:styleId="Bezodstpw">
    <w:name w:val="No Spacing"/>
    <w:uiPriority w:val="1"/>
    <w:qFormat/>
    <w:rsid w:val="009C4467"/>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9C4467"/>
    <w:pPr>
      <w:spacing w:before="60" w:after="60" w:line="240" w:lineRule="auto"/>
      <w:ind w:left="851" w:hanging="295"/>
      <w:jc w:val="both"/>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aczn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s-placzna.edupa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laczna@gmail.com" TargetMode="External"/><Relationship Id="rId11" Type="http://schemas.openxmlformats.org/officeDocument/2006/relationships/hyperlink" Target="mailto:inspektor@cbi24.pl" TargetMode="External"/><Relationship Id="rId5" Type="http://schemas.openxmlformats.org/officeDocument/2006/relationships/hyperlink" Target="https://zs-placzna.edupage.org" TargetMode="External"/><Relationship Id="rId10" Type="http://schemas.openxmlformats.org/officeDocument/2006/relationships/hyperlink" Target="mailto:splaczna@gmail.com" TargetMode="External"/><Relationship Id="rId4" Type="http://schemas.openxmlformats.org/officeDocument/2006/relationships/webSettings" Target="webSettings.xml"/><Relationship Id="rId9" Type="http://schemas.openxmlformats.org/officeDocument/2006/relationships/hyperlink" Target="https://zs-placzna.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6017</Words>
  <Characters>36108</Characters>
  <Application>Microsoft Office Word</Application>
  <DocSecurity>0</DocSecurity>
  <Lines>300</Lines>
  <Paragraphs>84</Paragraphs>
  <ScaleCrop>false</ScaleCrop>
  <Company>Zespół Szkół w Łącznej</Company>
  <LinksUpToDate>false</LinksUpToDate>
  <CharactersWithSpaces>42041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 Dyrektor</dc:creator>
  <cp:lastModifiedBy>Pani Dyrektor</cp:lastModifiedBy>
  <cp:revision>3</cp:revision>
  <dcterms:created xsi:type="dcterms:W3CDTF">2021-07-08T10:29:00Z</dcterms:created>
  <dcterms:modified xsi:type="dcterms:W3CDTF">2021-07-08T10:31:00Z</dcterms:modified>
</cp:coreProperties>
</file>