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E" w:rsidRDefault="00BF695E" w:rsidP="006A0ED6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4"/>
        </w:rPr>
      </w:pPr>
    </w:p>
    <w:p w:rsidR="00586315" w:rsidRPr="00665A87" w:rsidRDefault="00586315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Cs/>
        </w:rPr>
      </w:pPr>
      <w:r w:rsidRPr="0045479C">
        <w:rPr>
          <w:rFonts w:ascii="Tahoma" w:hAnsi="Tahoma" w:cs="Tahoma"/>
          <w:bCs/>
          <w:sz w:val="24"/>
        </w:rPr>
        <w:t xml:space="preserve">                                                                   </w:t>
      </w:r>
      <w:r w:rsidR="00BA4586" w:rsidRPr="0045479C">
        <w:rPr>
          <w:rFonts w:ascii="Tahoma" w:hAnsi="Tahoma" w:cs="Tahoma"/>
          <w:bCs/>
          <w:sz w:val="24"/>
        </w:rPr>
        <w:t xml:space="preserve"> </w:t>
      </w:r>
      <w:r w:rsidR="0045479C" w:rsidRPr="0045479C">
        <w:rPr>
          <w:rFonts w:ascii="Tahoma" w:hAnsi="Tahoma" w:cs="Tahoma"/>
          <w:bCs/>
          <w:sz w:val="24"/>
        </w:rPr>
        <w:t xml:space="preserve">                </w:t>
      </w:r>
      <w:r w:rsidRPr="0045479C">
        <w:rPr>
          <w:rFonts w:ascii="Tahoma" w:hAnsi="Tahoma" w:cs="Tahoma"/>
          <w:bCs/>
          <w:sz w:val="24"/>
        </w:rPr>
        <w:t xml:space="preserve"> </w:t>
      </w:r>
      <w:r w:rsidR="00ED7E69">
        <w:rPr>
          <w:rFonts w:ascii="Tahoma" w:hAnsi="Tahoma" w:cs="Tahoma"/>
          <w:bCs/>
          <w:sz w:val="24"/>
        </w:rPr>
        <w:t xml:space="preserve"> </w:t>
      </w:r>
      <w:r w:rsidRPr="00665A87">
        <w:rPr>
          <w:rFonts w:ascii="Calibri" w:hAnsi="Calibri" w:cs="Calibri"/>
          <w:bCs/>
        </w:rPr>
        <w:t>Wiśniowa dn.24.03.2020r.</w:t>
      </w:r>
    </w:p>
    <w:p w:rsidR="00586315" w:rsidRPr="0045479C" w:rsidRDefault="00586315" w:rsidP="006A0ED6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4"/>
        </w:rPr>
      </w:pPr>
    </w:p>
    <w:p w:rsidR="0045479C" w:rsidRPr="00ED7E69" w:rsidRDefault="0045479C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665A87">
        <w:rPr>
          <w:rFonts w:ascii="Calibri" w:hAnsi="Calibri" w:cs="Calibri"/>
          <w:bCs/>
          <w:sz w:val="24"/>
          <w:szCs w:val="24"/>
        </w:rPr>
        <w:t xml:space="preserve"> </w:t>
      </w:r>
      <w:r w:rsidR="006609BE" w:rsidRPr="00ED7E69">
        <w:rPr>
          <w:rFonts w:ascii="Calibri" w:hAnsi="Calibri" w:cs="Calibri"/>
          <w:b/>
          <w:bCs/>
          <w:sz w:val="24"/>
          <w:szCs w:val="24"/>
        </w:rPr>
        <w:t>Zarządzenie</w:t>
      </w:r>
      <w:r w:rsidR="00BF695E" w:rsidRPr="00ED7E6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D7E69">
        <w:rPr>
          <w:rFonts w:ascii="Calibri" w:hAnsi="Calibri" w:cs="Calibri"/>
          <w:b/>
          <w:bCs/>
          <w:sz w:val="24"/>
          <w:szCs w:val="24"/>
        </w:rPr>
        <w:t>Nr 10/2019/2020/</w:t>
      </w:r>
    </w:p>
    <w:p w:rsidR="0045479C" w:rsidRPr="00665A87" w:rsidRDefault="00BF695E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Cs/>
          <w:sz w:val="24"/>
          <w:szCs w:val="24"/>
        </w:rPr>
      </w:pPr>
      <w:r w:rsidRPr="00665A87">
        <w:rPr>
          <w:rFonts w:ascii="Calibri" w:hAnsi="Calibri" w:cs="Calibri"/>
          <w:bCs/>
          <w:sz w:val="24"/>
          <w:szCs w:val="24"/>
        </w:rPr>
        <w:t>Dyrektora</w:t>
      </w:r>
      <w:r w:rsidR="00586315" w:rsidRPr="00665A87">
        <w:rPr>
          <w:rFonts w:ascii="Calibri" w:hAnsi="Calibri" w:cs="Calibri"/>
          <w:bCs/>
          <w:sz w:val="24"/>
          <w:szCs w:val="24"/>
        </w:rPr>
        <w:t xml:space="preserve"> </w:t>
      </w:r>
      <w:r w:rsidR="0045479C" w:rsidRPr="00665A87">
        <w:rPr>
          <w:rFonts w:ascii="Calibri" w:hAnsi="Calibri" w:cs="Calibri"/>
          <w:bCs/>
          <w:sz w:val="24"/>
          <w:szCs w:val="24"/>
        </w:rPr>
        <w:t>Szkoły Podstawowej</w:t>
      </w:r>
    </w:p>
    <w:p w:rsidR="00BA4586" w:rsidRDefault="0045479C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Cs/>
          <w:sz w:val="24"/>
          <w:szCs w:val="24"/>
        </w:rPr>
      </w:pPr>
      <w:r w:rsidRPr="00665A87">
        <w:rPr>
          <w:rFonts w:ascii="Calibri" w:hAnsi="Calibri" w:cs="Calibri"/>
          <w:bCs/>
          <w:sz w:val="24"/>
          <w:szCs w:val="24"/>
        </w:rPr>
        <w:t xml:space="preserve"> im. Władysława Orkana w Wiśniowej</w:t>
      </w:r>
    </w:p>
    <w:p w:rsidR="00ED7E69" w:rsidRPr="00665A87" w:rsidRDefault="00ED7E69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 dn. 24 marca 2020 r.</w:t>
      </w:r>
    </w:p>
    <w:p w:rsidR="00BA4586" w:rsidRPr="00665A87" w:rsidRDefault="00586315" w:rsidP="006A0ED6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Cs/>
          <w:sz w:val="24"/>
          <w:szCs w:val="24"/>
        </w:rPr>
      </w:pPr>
      <w:r w:rsidRPr="00665A87">
        <w:rPr>
          <w:rFonts w:ascii="Calibri" w:hAnsi="Calibri" w:cs="Calibri"/>
          <w:bCs/>
          <w:sz w:val="24"/>
          <w:szCs w:val="24"/>
        </w:rPr>
        <w:t xml:space="preserve"> </w:t>
      </w:r>
    </w:p>
    <w:p w:rsidR="00D60954" w:rsidRPr="00665A87" w:rsidRDefault="0045479C" w:rsidP="0045479C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 w:rsidRPr="00665A87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</w:p>
    <w:p w:rsidR="00E2544E" w:rsidRPr="00665A87" w:rsidRDefault="0045479C" w:rsidP="0045479C">
      <w:pPr>
        <w:pStyle w:val="Tekstpodstawowy"/>
        <w:spacing w:before="120" w:line="276" w:lineRule="auto"/>
        <w:jc w:val="left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           </w:t>
      </w:r>
      <w:r w:rsidR="00D60954" w:rsidRPr="00665A87">
        <w:rPr>
          <w:rFonts w:ascii="Calibri" w:hAnsi="Calibri" w:cs="Calibri"/>
          <w:color w:val="auto"/>
          <w:sz w:val="22"/>
          <w:lang w:val="pl-PL"/>
        </w:rPr>
        <w:t xml:space="preserve">w sprawie 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 xml:space="preserve">ograniczenia funkcjonowania </w:t>
      </w:r>
      <w:r w:rsidR="006B4D84" w:rsidRPr="00665A87">
        <w:rPr>
          <w:rFonts w:ascii="Calibri" w:hAnsi="Calibri" w:cs="Calibri"/>
          <w:color w:val="auto"/>
          <w:sz w:val="22"/>
          <w:lang w:val="pl-PL"/>
        </w:rPr>
        <w:t>szkoły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 xml:space="preserve">, które polega na dalszym zawieszeniu prowadzenia działalności dydaktycznej, wychowawczej i opiekuńczej </w:t>
      </w:r>
      <w:r w:rsidR="00F46B14" w:rsidRPr="00665A87">
        <w:rPr>
          <w:rFonts w:ascii="Calibri" w:hAnsi="Calibri" w:cs="Calibri"/>
          <w:color w:val="auto"/>
          <w:sz w:val="22"/>
          <w:lang w:val="pl-PL"/>
        </w:rPr>
        <w:t>od 2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>6</w:t>
      </w:r>
      <w:r w:rsidR="00F46B14" w:rsidRPr="00665A87">
        <w:rPr>
          <w:rFonts w:ascii="Calibri" w:hAnsi="Calibri" w:cs="Calibri"/>
          <w:color w:val="auto"/>
          <w:sz w:val="22"/>
          <w:lang w:val="pl-PL"/>
        </w:rPr>
        <w:t xml:space="preserve"> marca do 10 kwietnia 2020 r. 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>i</w:t>
      </w:r>
      <w:r w:rsidR="00F46B14" w:rsidRPr="00665A87">
        <w:rPr>
          <w:rFonts w:ascii="Calibri" w:hAnsi="Calibri" w:cs="Calibri"/>
          <w:color w:val="auto"/>
          <w:sz w:val="22"/>
          <w:lang w:val="pl-PL"/>
        </w:rPr>
        <w:t xml:space="preserve"> </w:t>
      </w:r>
      <w:r w:rsidR="00E2544E" w:rsidRPr="00665A87">
        <w:rPr>
          <w:rFonts w:ascii="Calibri" w:hAnsi="Calibri" w:cs="Calibri"/>
          <w:color w:val="auto"/>
          <w:sz w:val="22"/>
          <w:lang w:val="pl-PL"/>
        </w:rPr>
        <w:t>realizowania</w:t>
      </w:r>
      <w:r w:rsidR="00BF695E" w:rsidRPr="00665A87">
        <w:rPr>
          <w:rFonts w:ascii="Calibri" w:hAnsi="Calibri" w:cs="Calibri"/>
          <w:color w:val="auto"/>
          <w:sz w:val="22"/>
          <w:lang w:val="pl-PL"/>
        </w:rPr>
        <w:t xml:space="preserve"> </w:t>
      </w:r>
      <w:r w:rsidRPr="00665A87">
        <w:rPr>
          <w:rFonts w:ascii="Calibri" w:hAnsi="Calibri" w:cs="Calibri"/>
          <w:color w:val="auto"/>
          <w:sz w:val="22"/>
          <w:lang w:val="pl-PL"/>
        </w:rPr>
        <w:t xml:space="preserve">      </w:t>
      </w:r>
      <w:r w:rsidR="00E2544E" w:rsidRPr="00665A87">
        <w:rPr>
          <w:rFonts w:ascii="Calibri" w:hAnsi="Calibri" w:cs="Calibri"/>
          <w:color w:val="auto"/>
          <w:sz w:val="22"/>
          <w:lang w:val="pl-PL"/>
        </w:rPr>
        <w:t>w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 xml:space="preserve"> tym</w:t>
      </w:r>
      <w:r w:rsidR="00E2544E" w:rsidRPr="00665A87">
        <w:rPr>
          <w:rFonts w:ascii="Calibri" w:hAnsi="Calibri" w:cs="Calibri"/>
          <w:color w:val="auto"/>
          <w:sz w:val="22"/>
          <w:lang w:val="pl-PL"/>
        </w:rPr>
        <w:t xml:space="preserve"> okresie od 25 marca 2020 r. do 10 kwietnia 2020</w:t>
      </w:r>
      <w:r w:rsidR="00302A8E" w:rsidRPr="00665A87">
        <w:rPr>
          <w:rFonts w:ascii="Calibri" w:hAnsi="Calibri" w:cs="Calibri"/>
          <w:color w:val="auto"/>
          <w:sz w:val="22"/>
          <w:lang w:val="pl-PL"/>
        </w:rPr>
        <w:t> </w:t>
      </w:r>
      <w:r w:rsidR="00E2544E" w:rsidRPr="00665A87">
        <w:rPr>
          <w:rFonts w:ascii="Calibri" w:hAnsi="Calibri" w:cs="Calibri"/>
          <w:color w:val="auto"/>
          <w:sz w:val="22"/>
          <w:lang w:val="pl-PL"/>
        </w:rPr>
        <w:t xml:space="preserve">r. zadań </w:t>
      </w:r>
      <w:r w:rsidR="00302A8E" w:rsidRPr="00665A87">
        <w:rPr>
          <w:rFonts w:ascii="Calibri" w:hAnsi="Calibri" w:cs="Calibri"/>
          <w:color w:val="auto"/>
          <w:sz w:val="22"/>
          <w:lang w:val="pl-PL"/>
        </w:rPr>
        <w:t>s</w:t>
      </w:r>
      <w:r w:rsidR="00E2544E" w:rsidRPr="00665A87">
        <w:rPr>
          <w:rFonts w:ascii="Calibri" w:hAnsi="Calibri" w:cs="Calibri"/>
          <w:color w:val="auto"/>
          <w:sz w:val="22"/>
          <w:lang w:val="pl-PL"/>
        </w:rPr>
        <w:t>zkoły z wykorzystaniem metod i technik kształceni</w:t>
      </w:r>
      <w:r w:rsidR="001A5EE0" w:rsidRPr="00665A87">
        <w:rPr>
          <w:rFonts w:ascii="Calibri" w:hAnsi="Calibri" w:cs="Calibri"/>
          <w:color w:val="auto"/>
          <w:sz w:val="22"/>
          <w:lang w:val="pl-PL"/>
        </w:rPr>
        <w:t>a na odległość oraz ustalenia zasad realizowania tych zadań.</w:t>
      </w:r>
    </w:p>
    <w:p w:rsidR="00D60954" w:rsidRPr="00665A87" w:rsidRDefault="0045479C" w:rsidP="0045479C">
      <w:pPr>
        <w:pStyle w:val="dt"/>
        <w:spacing w:before="240" w:line="276" w:lineRule="auto"/>
        <w:jc w:val="left"/>
        <w:rPr>
          <w:rFonts w:ascii="Calibri" w:hAnsi="Calibri" w:cs="Calibri"/>
          <w:b w:val="0"/>
          <w:bCs w:val="0"/>
          <w:color w:val="auto"/>
          <w:sz w:val="22"/>
        </w:rPr>
      </w:pPr>
      <w:r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            </w:t>
      </w:r>
      <w:r w:rsidR="00E171A9" w:rsidRPr="00665A87">
        <w:rPr>
          <w:rFonts w:ascii="Calibri" w:hAnsi="Calibri" w:cs="Calibri"/>
          <w:b w:val="0"/>
          <w:bCs w:val="0"/>
          <w:color w:val="auto"/>
          <w:sz w:val="22"/>
        </w:rPr>
        <w:t>Na podstawie art. 68 us</w:t>
      </w:r>
      <w:r w:rsidR="00484BA7" w:rsidRPr="00665A87">
        <w:rPr>
          <w:rFonts w:ascii="Calibri" w:hAnsi="Calibri" w:cs="Calibri"/>
          <w:b w:val="0"/>
          <w:bCs w:val="0"/>
          <w:color w:val="auto"/>
          <w:sz w:val="22"/>
        </w:rPr>
        <w:softHyphen/>
      </w:r>
      <w:r w:rsidR="00E171A9" w:rsidRPr="00665A87">
        <w:rPr>
          <w:rFonts w:ascii="Calibri" w:hAnsi="Calibri" w:cs="Calibri"/>
          <w:b w:val="0"/>
          <w:bCs w:val="0"/>
          <w:color w:val="auto"/>
          <w:sz w:val="22"/>
        </w:rPr>
        <w:t>t. 1 pkt 1) ustawy z dnia 14 grudnia 2016 r. Prawo oświatowe (tekst jednolity: Dz.U. 2019 poz. 1148 z późniejszymi zmianami)</w:t>
      </w:r>
      <w:r w:rsidR="0050111C"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, </w:t>
      </w:r>
      <w:r w:rsidR="00A27179"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w związku z </w:t>
      </w:r>
      <w:r w:rsidR="00F46B14" w:rsidRPr="00665A87">
        <w:rPr>
          <w:rFonts w:ascii="Calibri" w:hAnsi="Calibri" w:cs="Calibri"/>
          <w:b w:val="0"/>
          <w:bCs w:val="0"/>
          <w:color w:val="auto"/>
          <w:sz w:val="22"/>
        </w:rPr>
        <w:t>Rozporządzeniem Ministra Edukacji Narodowej z dnia 11 marca 2020 r. w sprawie czasowego ograniczenia funkcjonowania jednostek systemu oświaty w związku z zapobieganiem, przeciwdziałaniem i zwalczaniem COVID-19 (Dz.U. poz. 410 z późniejszymi zmi</w:t>
      </w:r>
      <w:r w:rsidR="00F46B14" w:rsidRPr="00665A87">
        <w:rPr>
          <w:rFonts w:ascii="Calibri" w:hAnsi="Calibri" w:cs="Calibri"/>
          <w:b w:val="0"/>
          <w:bCs w:val="0"/>
          <w:color w:val="auto"/>
          <w:sz w:val="22"/>
        </w:rPr>
        <w:t>a</w:t>
      </w:r>
      <w:r w:rsidR="00F46B14"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nami) oraz </w:t>
      </w:r>
      <w:r w:rsidR="00214508" w:rsidRPr="00665A87">
        <w:rPr>
          <w:rFonts w:ascii="Calibri" w:hAnsi="Calibri" w:cs="Calibri"/>
          <w:b w:val="0"/>
          <w:bCs w:val="0"/>
          <w:color w:val="auto"/>
          <w:sz w:val="22"/>
        </w:rPr>
        <w:t>R</w:t>
      </w:r>
      <w:r w:rsidR="00A27179" w:rsidRPr="00665A87">
        <w:rPr>
          <w:rFonts w:ascii="Calibri" w:hAnsi="Calibri" w:cs="Calibri"/>
          <w:b w:val="0"/>
          <w:bCs w:val="0"/>
          <w:color w:val="auto"/>
          <w:sz w:val="22"/>
        </w:rPr>
        <w:t>ozporządzeni</w:t>
      </w:r>
      <w:r w:rsidR="00F46B14" w:rsidRPr="00665A87">
        <w:rPr>
          <w:rFonts w:ascii="Calibri" w:hAnsi="Calibri" w:cs="Calibri"/>
          <w:b w:val="0"/>
          <w:bCs w:val="0"/>
          <w:color w:val="auto"/>
          <w:sz w:val="22"/>
        </w:rPr>
        <w:t>em</w:t>
      </w:r>
      <w:r w:rsidR="00A27179"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 Ministra Edukacji Narodowej </w:t>
      </w:r>
      <w:r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 </w:t>
      </w:r>
      <w:r w:rsidR="00F72675" w:rsidRPr="00665A87">
        <w:rPr>
          <w:rFonts w:ascii="Calibri" w:hAnsi="Calibri" w:cs="Calibri"/>
          <w:b w:val="0"/>
          <w:bCs w:val="0"/>
          <w:color w:val="auto"/>
          <w:sz w:val="22"/>
        </w:rPr>
        <w:t xml:space="preserve"> </w:t>
      </w:r>
      <w:r w:rsidR="006E5EB8" w:rsidRPr="00665A87">
        <w:rPr>
          <w:rFonts w:ascii="Calibri" w:hAnsi="Calibri" w:cs="Calibri"/>
          <w:b w:val="0"/>
          <w:bCs w:val="0"/>
          <w:color w:val="auto"/>
          <w:sz w:val="22"/>
        </w:rPr>
        <w:t>z</w:t>
      </w:r>
      <w:r w:rsidR="006E5EB8" w:rsidRPr="00665A87">
        <w:rPr>
          <w:rFonts w:ascii="Calibri" w:hAnsi="Calibri" w:cs="Calibri"/>
          <w:b w:val="0"/>
          <w:color w:val="auto"/>
          <w:sz w:val="22"/>
        </w:rPr>
        <w:t xml:space="preserve"> dnia 20 marca 2020 r. </w:t>
      </w:r>
      <w:r w:rsidR="00A27179" w:rsidRPr="00665A87">
        <w:rPr>
          <w:rFonts w:ascii="Calibri" w:hAnsi="Calibri" w:cs="Calibri"/>
          <w:b w:val="0"/>
          <w:color w:val="auto"/>
          <w:sz w:val="22"/>
          <w:szCs w:val="20"/>
        </w:rPr>
        <w:t>w</w:t>
      </w:r>
      <w:r w:rsidR="00F46B14" w:rsidRPr="00665A87">
        <w:rPr>
          <w:rFonts w:ascii="Calibri" w:hAnsi="Calibri" w:cs="Calibri"/>
          <w:b w:val="0"/>
          <w:color w:val="auto"/>
          <w:sz w:val="22"/>
          <w:szCs w:val="20"/>
        </w:rPr>
        <w:t> </w:t>
      </w:r>
      <w:r w:rsidR="00A27179" w:rsidRPr="00665A87">
        <w:rPr>
          <w:rFonts w:ascii="Calibri" w:hAnsi="Calibri" w:cs="Calibri"/>
          <w:b w:val="0"/>
          <w:color w:val="auto"/>
          <w:sz w:val="22"/>
          <w:szCs w:val="20"/>
        </w:rPr>
        <w:t>sprawie szczególnych rozwiązań w okresie czasowego ograniczenia funkcjonowania jednostek systemu oświaty w związku z zap</w:t>
      </w:r>
      <w:r w:rsidR="00A27179" w:rsidRPr="00665A87">
        <w:rPr>
          <w:rFonts w:ascii="Calibri" w:hAnsi="Calibri" w:cs="Calibri"/>
          <w:b w:val="0"/>
          <w:color w:val="auto"/>
          <w:sz w:val="22"/>
          <w:szCs w:val="20"/>
        </w:rPr>
        <w:t>o</w:t>
      </w:r>
      <w:r w:rsidR="00A27179" w:rsidRPr="00665A87">
        <w:rPr>
          <w:rFonts w:ascii="Calibri" w:hAnsi="Calibri" w:cs="Calibri"/>
          <w:b w:val="0"/>
          <w:color w:val="auto"/>
          <w:sz w:val="22"/>
          <w:szCs w:val="20"/>
        </w:rPr>
        <w:t>bieganiem, przeciwdziałaniem i zwalczaniem COVID-19</w:t>
      </w:r>
      <w:r w:rsidR="00C253AB"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(Dz.U. poz. 493)</w:t>
      </w:r>
      <w:r w:rsidR="00E171A9" w:rsidRPr="00665A87">
        <w:rPr>
          <w:rFonts w:ascii="Calibri" w:hAnsi="Calibri" w:cs="Calibri"/>
          <w:b w:val="0"/>
          <w:bCs w:val="0"/>
          <w:color w:val="auto"/>
          <w:sz w:val="22"/>
        </w:rPr>
        <w:t>, zarządzam, co następuje:</w:t>
      </w:r>
    </w:p>
    <w:p w:rsidR="00BF695E" w:rsidRDefault="00BF695E" w:rsidP="00484BA7">
      <w:pPr>
        <w:pStyle w:val="Tekstpodstawowy"/>
        <w:spacing w:line="360" w:lineRule="auto"/>
        <w:jc w:val="center"/>
        <w:rPr>
          <w:rFonts w:ascii="Tahoma" w:hAnsi="Tahoma" w:cs="Tahoma"/>
          <w:color w:val="auto"/>
          <w:sz w:val="22"/>
          <w:lang w:val="pl-PL"/>
        </w:rPr>
      </w:pPr>
    </w:p>
    <w:p w:rsidR="00D60954" w:rsidRPr="00665A87" w:rsidRDefault="00D60954" w:rsidP="00BA4586">
      <w:pPr>
        <w:pStyle w:val="Tekstpodstawowy"/>
        <w:spacing w:line="276" w:lineRule="auto"/>
        <w:jc w:val="center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>§1</w:t>
      </w:r>
    </w:p>
    <w:p w:rsidR="00A27179" w:rsidRPr="009C5C0D" w:rsidRDefault="00A27179" w:rsidP="009C5C0D">
      <w:pPr>
        <w:pStyle w:val="dt"/>
        <w:numPr>
          <w:ilvl w:val="0"/>
          <w:numId w:val="36"/>
        </w:numPr>
        <w:spacing w:line="276" w:lineRule="auto"/>
        <w:ind w:left="360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Zobowiązuję wszystkich </w:t>
      </w:r>
      <w:r w:rsidR="00484BA7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nauczycieli </w:t>
      </w:r>
      <w:r w:rsidR="007570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szkoły</w:t>
      </w:r>
      <w:r w:rsidR="00A5220A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, którzy prowadzą</w:t>
      </w:r>
      <w:r w:rsidR="00484BA7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A5220A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w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A5220A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bieżącym okresie zajęcia (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zajęcia lekcy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j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ne</w:t>
      </w:r>
      <w:r w:rsidR="00A5220A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, zajęcia w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A5220A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ramach pomocy psychologiczno-pedagogicznej) </w:t>
      </w:r>
      <w:r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bezpośrednio z uczniami do 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prow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192C8C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dzenia tych zajęć z wykorzystaniem metod i technik kształcenia na odległość</w:t>
      </w:r>
      <w:r w:rsidR="00484BA7" w:rsidRPr="009C5C0D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="009C5C0D" w:rsidRPr="009C5C0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Lekcje rozpoczynają się  zgo</w:t>
      </w:r>
      <w:r w:rsidR="009C5C0D" w:rsidRPr="009C5C0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d</w:t>
      </w:r>
      <w:r w:rsidR="009C5C0D" w:rsidRPr="009C5C0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nie </w:t>
      </w:r>
      <w:r w:rsidR="009C5C0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</w:t>
      </w:r>
      <w:r w:rsidR="009C5C0D" w:rsidRPr="009C5C0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z planem lekcji</w:t>
      </w:r>
      <w:r w:rsidR="003D2551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.</w:t>
      </w:r>
    </w:p>
    <w:p w:rsidR="003042F3" w:rsidRPr="00665A87" w:rsidRDefault="003042F3" w:rsidP="00BA4586">
      <w:pPr>
        <w:pStyle w:val="d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Zajęcia należy planować z zachowaniem w szczególności następujących zasad:</w:t>
      </w:r>
    </w:p>
    <w:p w:rsidR="00A94D9C" w:rsidRPr="00665A87" w:rsidRDefault="00A94D9C" w:rsidP="00BA4586">
      <w:pPr>
        <w:pStyle w:val="d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równomiernego obciążenia uczniów w poszczególnych dniach tygodnia, </w:t>
      </w:r>
    </w:p>
    <w:p w:rsidR="003042F3" w:rsidRPr="00665A87" w:rsidRDefault="00A94D9C" w:rsidP="00BA4586">
      <w:pPr>
        <w:pStyle w:val="d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zróżnicowania zajęć w każdym dniu,</w:t>
      </w:r>
    </w:p>
    <w:p w:rsidR="00A94D9C" w:rsidRPr="00665A87" w:rsidRDefault="00A94D9C" w:rsidP="00BA4586">
      <w:pPr>
        <w:pStyle w:val="d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uwzględnienia możliwości psychofizyczn</w:t>
      </w:r>
      <w:r w:rsidR="006B4D84" w:rsidRPr="00665A87">
        <w:rPr>
          <w:rFonts w:ascii="Calibri" w:hAnsi="Calibri" w:cs="Calibri"/>
          <w:b w:val="0"/>
          <w:color w:val="auto"/>
          <w:sz w:val="22"/>
          <w:szCs w:val="20"/>
        </w:rPr>
        <w:t>ych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uczniów do podejmowania intensywnego wysiłku um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y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słowego w ciągu dnia, </w:t>
      </w:r>
    </w:p>
    <w:p w:rsidR="00A94D9C" w:rsidRPr="00665A87" w:rsidRDefault="00A94D9C" w:rsidP="00BA4586">
      <w:pPr>
        <w:pStyle w:val="d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łączenia przemiennie kształcenia z użyciem monitorów ekranowych i bez ich użycia, </w:t>
      </w:r>
    </w:p>
    <w:p w:rsidR="00A94D9C" w:rsidRPr="00665A87" w:rsidRDefault="00A94D9C" w:rsidP="00BA4586">
      <w:pPr>
        <w:pStyle w:val="d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ograniczeń wynikających ze specyfiki zajęć.</w:t>
      </w:r>
    </w:p>
    <w:p w:rsidR="00BF695E" w:rsidRPr="00665A87" w:rsidRDefault="00BF695E" w:rsidP="00BA4586">
      <w:pPr>
        <w:pStyle w:val="Tekstpodstawowy"/>
        <w:spacing w:line="276" w:lineRule="auto"/>
        <w:jc w:val="center"/>
        <w:rPr>
          <w:rFonts w:ascii="Calibri" w:hAnsi="Calibri" w:cs="Calibri"/>
          <w:color w:val="auto"/>
          <w:sz w:val="22"/>
          <w:lang w:val="pl-PL"/>
        </w:rPr>
      </w:pPr>
    </w:p>
    <w:p w:rsidR="00E303AF" w:rsidRPr="00665A87" w:rsidRDefault="00E303AF" w:rsidP="00BA4586">
      <w:pPr>
        <w:pStyle w:val="Tekstpodstawowy"/>
        <w:spacing w:line="276" w:lineRule="auto"/>
        <w:jc w:val="center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>§</w:t>
      </w:r>
      <w:r w:rsidR="007C4CE8" w:rsidRPr="00665A87">
        <w:rPr>
          <w:rFonts w:ascii="Calibri" w:hAnsi="Calibri" w:cs="Calibri"/>
          <w:color w:val="auto"/>
          <w:sz w:val="22"/>
          <w:lang w:val="pl-PL"/>
        </w:rPr>
        <w:t>2</w:t>
      </w:r>
    </w:p>
    <w:p w:rsidR="00A27179" w:rsidRPr="00665A87" w:rsidRDefault="00A27179" w:rsidP="00BA4586">
      <w:pPr>
        <w:pStyle w:val="dt"/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Zajęcia z wykorzystaniem metod i technik kształcenia na odległość mogą być realizowane w szczególności: </w:t>
      </w:r>
    </w:p>
    <w:p w:rsidR="00A27179" w:rsidRPr="00665A87" w:rsidRDefault="00A27179" w:rsidP="00BA4586">
      <w:pPr>
        <w:pStyle w:val="dt"/>
        <w:numPr>
          <w:ilvl w:val="1"/>
          <w:numId w:val="32"/>
        </w:numPr>
        <w:spacing w:line="276" w:lineRule="auto"/>
        <w:ind w:left="360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z wykorzystaniem: </w:t>
      </w:r>
    </w:p>
    <w:p w:rsidR="00A27179" w:rsidRPr="00665A87" w:rsidRDefault="00A27179" w:rsidP="00BA4586">
      <w:pPr>
        <w:pStyle w:val="dt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materiałów i funkcjonalności Zintegrowanej Platformy Edukacyjnej udostępnionej przez ministra właściwego do spraw oświaty i wychowania pod adresem www.epodreczniki.pl, </w:t>
      </w:r>
    </w:p>
    <w:p w:rsidR="00A27179" w:rsidRPr="00665A87" w:rsidRDefault="00E303AF" w:rsidP="00BA4586">
      <w:pPr>
        <w:pStyle w:val="dt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m</w:t>
      </w:r>
      <w:r w:rsidR="00A27179"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A27179" w:rsidRPr="00665A87" w:rsidRDefault="00A27179" w:rsidP="00BA4586">
      <w:pPr>
        <w:pStyle w:val="dt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materiałów prezentowanych w programach publicznej telewizji i radiofonii, </w:t>
      </w:r>
    </w:p>
    <w:p w:rsidR="0075708C" w:rsidRPr="00665A87" w:rsidRDefault="0075708C" w:rsidP="00BA4586">
      <w:pPr>
        <w:pStyle w:val="dt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strony internetowej szkoły </w:t>
      </w:r>
      <w:r w:rsidR="00BA4586" w:rsidRPr="00665A87">
        <w:rPr>
          <w:rFonts w:ascii="Calibri" w:hAnsi="Calibri" w:cs="Calibri"/>
          <w:b w:val="0"/>
          <w:color w:val="auto"/>
          <w:sz w:val="22"/>
          <w:szCs w:val="20"/>
        </w:rPr>
        <w:t>https://zpowisniowa.edupage.org/</w:t>
      </w:r>
    </w:p>
    <w:p w:rsidR="00A27179" w:rsidRPr="00665A87" w:rsidRDefault="00A27179" w:rsidP="00BA4586">
      <w:pPr>
        <w:pStyle w:val="dt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innych niż wymienione w lit. a–</w:t>
      </w:r>
      <w:r w:rsidR="0075708C" w:rsidRPr="00665A87">
        <w:rPr>
          <w:rFonts w:ascii="Calibri" w:hAnsi="Calibri" w:cs="Calibri"/>
          <w:b w:val="0"/>
          <w:color w:val="auto"/>
          <w:sz w:val="22"/>
          <w:szCs w:val="20"/>
        </w:rPr>
        <w:t>d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materiałów wskazanych przez nauczyciela; </w:t>
      </w:r>
    </w:p>
    <w:p w:rsidR="00A27179" w:rsidRPr="00665A87" w:rsidRDefault="00A27179" w:rsidP="00BA4586">
      <w:pPr>
        <w:pStyle w:val="dt"/>
        <w:numPr>
          <w:ilvl w:val="1"/>
          <w:numId w:val="32"/>
        </w:numPr>
        <w:spacing w:line="276" w:lineRule="auto"/>
        <w:ind w:left="360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przez podejmowanie przez ucznia aktywności określonych przez nauczyciela, potwierdzających zap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o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znanie się ze wskazanym materiałem i dających podstawę do oceny pracy ucznia; </w:t>
      </w:r>
    </w:p>
    <w:p w:rsidR="00A27179" w:rsidRPr="00665A87" w:rsidRDefault="00A27179" w:rsidP="00BA4586">
      <w:pPr>
        <w:pStyle w:val="dt"/>
        <w:numPr>
          <w:ilvl w:val="1"/>
          <w:numId w:val="32"/>
        </w:numPr>
        <w:spacing w:line="276" w:lineRule="auto"/>
        <w:ind w:left="360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lastRenderedPageBreak/>
        <w:t>z wykorzystaniem środków komunikacji elektronicznej zapewniających wymianę informacji między n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a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uczycielem, uczniem lub rodzicem; </w:t>
      </w:r>
    </w:p>
    <w:p w:rsidR="006A0FC8" w:rsidRPr="00665A87" w:rsidRDefault="00A27179" w:rsidP="00BA4586">
      <w:pPr>
        <w:pStyle w:val="dt"/>
        <w:numPr>
          <w:ilvl w:val="1"/>
          <w:numId w:val="32"/>
        </w:numPr>
        <w:spacing w:line="276" w:lineRule="auto"/>
        <w:ind w:left="360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przez informowanie rodziców o dostępnych materiałach i możliwych formach ich realizacji przez dzie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c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ko lub ucznia w domu </w:t>
      </w:r>
      <w:r w:rsidR="00683E9B" w:rsidRPr="00665A87">
        <w:rPr>
          <w:rFonts w:ascii="Calibri" w:hAnsi="Calibri" w:cs="Calibri"/>
          <w:b w:val="0"/>
          <w:color w:val="auto"/>
          <w:sz w:val="22"/>
          <w:szCs w:val="20"/>
        </w:rPr>
        <w:t>-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w przypadku z niepełnosprawnościami sprzężonymi. </w:t>
      </w:r>
    </w:p>
    <w:p w:rsidR="006A0FC8" w:rsidRPr="00665A87" w:rsidRDefault="006A0FC8" w:rsidP="00BA4586">
      <w:pPr>
        <w:pStyle w:val="dt"/>
        <w:numPr>
          <w:ilvl w:val="1"/>
          <w:numId w:val="32"/>
        </w:numPr>
        <w:spacing w:line="276" w:lineRule="auto"/>
        <w:ind w:left="360"/>
        <w:jc w:val="left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przez informowanie rodziców o dostępnych materiałach i możliwych formach ich realizacji przez dzie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c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>ko lub ucznia w do</w:t>
      </w:r>
      <w:r w:rsidR="00BF695E" w:rsidRPr="00665A87">
        <w:rPr>
          <w:rFonts w:ascii="Calibri" w:hAnsi="Calibri" w:cs="Calibri"/>
          <w:b w:val="0"/>
          <w:color w:val="auto"/>
          <w:sz w:val="22"/>
          <w:szCs w:val="20"/>
        </w:rPr>
        <w:t>mu – w przypadku dzieci objętych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wychowaniem przedsz</w:t>
      </w:r>
      <w:r w:rsidR="00BF695E" w:rsidRPr="00665A87">
        <w:rPr>
          <w:rFonts w:ascii="Calibri" w:hAnsi="Calibri" w:cs="Calibri"/>
          <w:b w:val="0"/>
          <w:color w:val="auto"/>
          <w:sz w:val="22"/>
          <w:szCs w:val="20"/>
        </w:rPr>
        <w:t>kolnym, edukacją wcz</w:t>
      </w:r>
      <w:r w:rsidR="00BF695E" w:rsidRPr="00665A87">
        <w:rPr>
          <w:rFonts w:ascii="Calibri" w:hAnsi="Calibri" w:cs="Calibri"/>
          <w:b w:val="0"/>
          <w:color w:val="auto"/>
          <w:sz w:val="22"/>
          <w:szCs w:val="20"/>
        </w:rPr>
        <w:t>e</w:t>
      </w:r>
      <w:r w:rsidR="00BF695E" w:rsidRPr="00665A87">
        <w:rPr>
          <w:rFonts w:ascii="Calibri" w:hAnsi="Calibri" w:cs="Calibri"/>
          <w:b w:val="0"/>
          <w:color w:val="auto"/>
          <w:sz w:val="22"/>
          <w:szCs w:val="20"/>
        </w:rPr>
        <w:t>snoszkolną,</w:t>
      </w:r>
      <w:r w:rsidRPr="00665A87">
        <w:rPr>
          <w:rFonts w:ascii="Calibri" w:hAnsi="Calibri" w:cs="Calibri"/>
          <w:b w:val="0"/>
          <w:color w:val="auto"/>
          <w:sz w:val="22"/>
          <w:szCs w:val="20"/>
        </w:rPr>
        <w:t xml:space="preserve"> lub z niepełnosprawnościami sprzężonymi.</w:t>
      </w:r>
    </w:p>
    <w:p w:rsidR="003A3E22" w:rsidRPr="00665A87" w:rsidRDefault="003A3E22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</w:p>
    <w:p w:rsidR="006A0FC8" w:rsidRPr="00665A87" w:rsidRDefault="006A0FC8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§3</w:t>
      </w:r>
    </w:p>
    <w:p w:rsidR="002106F2" w:rsidRPr="000820FC" w:rsidRDefault="006A0FC8" w:rsidP="002106F2">
      <w:p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 w:rsidRPr="002106F2">
        <w:rPr>
          <w:rFonts w:ascii="Calibri" w:hAnsi="Calibri" w:cs="Calibri"/>
          <w:sz w:val="22"/>
          <w:szCs w:val="22"/>
        </w:rPr>
        <w:t>Nauczyciele i specjaliści, realizując naukę na odległość, zobowiązani są do dostosowania sposobów oraz m</w:t>
      </w:r>
      <w:r w:rsidRPr="002106F2">
        <w:rPr>
          <w:rFonts w:ascii="Calibri" w:hAnsi="Calibri" w:cs="Calibri"/>
          <w:sz w:val="22"/>
          <w:szCs w:val="22"/>
        </w:rPr>
        <w:t>e</w:t>
      </w:r>
      <w:r w:rsidRPr="002106F2">
        <w:rPr>
          <w:rFonts w:ascii="Calibri" w:hAnsi="Calibri" w:cs="Calibri"/>
          <w:sz w:val="22"/>
          <w:szCs w:val="22"/>
        </w:rPr>
        <w:t>tod pracy do potrzeb i możliwości uczniów, w tym wynikających z indywidualnych programów eduk</w:t>
      </w:r>
      <w:r w:rsidRPr="002106F2">
        <w:rPr>
          <w:rFonts w:ascii="Calibri" w:hAnsi="Calibri" w:cs="Calibri"/>
          <w:sz w:val="22"/>
          <w:szCs w:val="22"/>
        </w:rPr>
        <w:t>a</w:t>
      </w:r>
      <w:r w:rsidRPr="002106F2">
        <w:rPr>
          <w:rFonts w:ascii="Calibri" w:hAnsi="Calibri" w:cs="Calibri"/>
          <w:sz w:val="22"/>
          <w:szCs w:val="22"/>
        </w:rPr>
        <w:t>cyjno-terapeutycznych.</w:t>
      </w:r>
      <w:r w:rsidR="002106F2" w:rsidRPr="002106F2">
        <w:rPr>
          <w:rFonts w:ascii="Calibri" w:hAnsi="Calibri" w:cs="Calibri"/>
          <w:sz w:val="22"/>
          <w:szCs w:val="22"/>
        </w:rPr>
        <w:t xml:space="preserve"> </w:t>
      </w:r>
      <w:r w:rsidR="002106F2" w:rsidRPr="000820FC">
        <w:rPr>
          <w:rFonts w:ascii="Calibri" w:hAnsi="Calibri" w:cs="Calibri"/>
          <w:sz w:val="22"/>
          <w:szCs w:val="22"/>
        </w:rPr>
        <w:t> W czasie obowiązywania niniejszego zarządzenia zasady oceniania określa Statu</w:t>
      </w:r>
      <w:r w:rsidR="002106F2" w:rsidRPr="002106F2">
        <w:rPr>
          <w:rFonts w:ascii="Calibri" w:hAnsi="Calibri" w:cs="Calibri"/>
          <w:sz w:val="22"/>
          <w:szCs w:val="22"/>
        </w:rPr>
        <w:t>t Szkoły Podstawowej im. Władysława Orkana w Wiśniowej</w:t>
      </w:r>
      <w:r w:rsidR="002106F2" w:rsidRPr="000820FC">
        <w:rPr>
          <w:rFonts w:ascii="Calibri" w:hAnsi="Calibri" w:cs="Calibri"/>
          <w:sz w:val="22"/>
          <w:szCs w:val="22"/>
        </w:rPr>
        <w:t xml:space="preserve"> oraz przedmiotowy system oceniania. Uczeń oraz r</w:t>
      </w:r>
      <w:r w:rsidR="002106F2" w:rsidRPr="000820FC">
        <w:rPr>
          <w:rFonts w:ascii="Calibri" w:hAnsi="Calibri" w:cs="Calibri"/>
          <w:sz w:val="22"/>
          <w:szCs w:val="22"/>
        </w:rPr>
        <w:t>o</w:t>
      </w:r>
      <w:r w:rsidR="002106F2" w:rsidRPr="000820FC">
        <w:rPr>
          <w:rFonts w:ascii="Calibri" w:hAnsi="Calibri" w:cs="Calibri"/>
          <w:sz w:val="22"/>
          <w:szCs w:val="22"/>
        </w:rPr>
        <w:t>dzic/opiekun prawny ma możliwość konsultacji z nauczycielem przez emaila lub kontakt telefoniczny.</w:t>
      </w:r>
    </w:p>
    <w:p w:rsidR="006A0FC8" w:rsidRPr="00665A87" w:rsidRDefault="006A0FC8" w:rsidP="00BA4586">
      <w:pPr>
        <w:pStyle w:val="dt"/>
        <w:spacing w:line="276" w:lineRule="auto"/>
        <w:jc w:val="both"/>
        <w:rPr>
          <w:rFonts w:ascii="Calibri" w:hAnsi="Calibri" w:cs="Calibri"/>
          <w:b w:val="0"/>
          <w:color w:val="auto"/>
          <w:sz w:val="22"/>
          <w:szCs w:val="20"/>
        </w:rPr>
      </w:pPr>
    </w:p>
    <w:p w:rsidR="00BF695E" w:rsidRPr="00665A87" w:rsidRDefault="00BF695E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</w:p>
    <w:p w:rsidR="00A47B74" w:rsidRPr="00665A87" w:rsidRDefault="00A47B74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§</w:t>
      </w:r>
      <w:r w:rsidR="006A0FC8" w:rsidRPr="00665A87">
        <w:rPr>
          <w:rFonts w:ascii="Calibri" w:hAnsi="Calibri" w:cs="Calibri"/>
          <w:b w:val="0"/>
          <w:color w:val="auto"/>
          <w:sz w:val="22"/>
          <w:szCs w:val="20"/>
        </w:rPr>
        <w:t>4</w:t>
      </w:r>
    </w:p>
    <w:p w:rsidR="00A47B74" w:rsidRPr="00665A87" w:rsidRDefault="00A47B74" w:rsidP="00BA4586">
      <w:pPr>
        <w:pStyle w:val="Default"/>
        <w:keepNext/>
        <w:keepLines/>
        <w:spacing w:line="276" w:lineRule="auto"/>
        <w:rPr>
          <w:rFonts w:ascii="Calibri" w:hAnsi="Calibri" w:cs="Calibri"/>
          <w:sz w:val="22"/>
          <w:szCs w:val="22"/>
        </w:rPr>
      </w:pPr>
      <w:r w:rsidRPr="00665A87">
        <w:rPr>
          <w:rFonts w:ascii="Calibri" w:hAnsi="Calibri" w:cs="Calibri"/>
          <w:sz w:val="22"/>
          <w:szCs w:val="22"/>
        </w:rPr>
        <w:t>Wybierając formy nauczania należy kierować się możliwością zrealizowania celu nauczania, przy zachow</w:t>
      </w:r>
      <w:r w:rsidRPr="00665A87">
        <w:rPr>
          <w:rFonts w:ascii="Calibri" w:hAnsi="Calibri" w:cs="Calibri"/>
          <w:sz w:val="22"/>
          <w:szCs w:val="22"/>
        </w:rPr>
        <w:t>a</w:t>
      </w:r>
      <w:r w:rsidRPr="00665A87">
        <w:rPr>
          <w:rFonts w:ascii="Calibri" w:hAnsi="Calibri" w:cs="Calibri"/>
          <w:sz w:val="22"/>
          <w:szCs w:val="22"/>
        </w:rPr>
        <w:t xml:space="preserve">niu bezpieczeństwa wszystkich stron, przy czym nie chodzi tylko o bezpieczeństwo fizyczne i psychiczne, </w:t>
      </w:r>
      <w:r w:rsidR="00964810" w:rsidRPr="00665A87">
        <w:rPr>
          <w:rFonts w:ascii="Calibri" w:hAnsi="Calibri" w:cs="Calibri"/>
          <w:sz w:val="22"/>
          <w:szCs w:val="22"/>
        </w:rPr>
        <w:t xml:space="preserve">w tym </w:t>
      </w:r>
      <w:r w:rsidRPr="00665A87">
        <w:rPr>
          <w:rFonts w:ascii="Calibri" w:hAnsi="Calibri" w:cs="Calibri"/>
          <w:sz w:val="22"/>
          <w:szCs w:val="22"/>
        </w:rPr>
        <w:t>związane ze stanem zagrożenia epidemiologicznego, ale także o zagrożenia związane z</w:t>
      </w:r>
      <w:r w:rsidR="00964810" w:rsidRPr="00665A87">
        <w:rPr>
          <w:rFonts w:ascii="Calibri" w:hAnsi="Calibri" w:cs="Calibri"/>
          <w:sz w:val="22"/>
          <w:szCs w:val="22"/>
        </w:rPr>
        <w:t> </w:t>
      </w:r>
      <w:proofErr w:type="spellStart"/>
      <w:r w:rsidRPr="00665A87">
        <w:rPr>
          <w:rFonts w:ascii="Calibri" w:hAnsi="Calibri" w:cs="Calibri"/>
          <w:sz w:val="22"/>
          <w:szCs w:val="22"/>
        </w:rPr>
        <w:t>cyberbezpieczeństwem</w:t>
      </w:r>
      <w:proofErr w:type="spellEnd"/>
      <w:r w:rsidRPr="00665A87">
        <w:rPr>
          <w:rFonts w:ascii="Calibri" w:hAnsi="Calibri" w:cs="Calibri"/>
          <w:sz w:val="22"/>
          <w:szCs w:val="22"/>
        </w:rPr>
        <w:t>.</w:t>
      </w:r>
    </w:p>
    <w:p w:rsidR="00BF695E" w:rsidRPr="00665A87" w:rsidRDefault="00BF695E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</w:p>
    <w:p w:rsidR="006A0FC8" w:rsidRPr="00665A87" w:rsidRDefault="002D62C0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  <w:r w:rsidRPr="00665A87">
        <w:rPr>
          <w:rFonts w:ascii="Calibri" w:hAnsi="Calibri" w:cs="Calibri"/>
          <w:b w:val="0"/>
          <w:color w:val="auto"/>
          <w:sz w:val="22"/>
          <w:szCs w:val="20"/>
        </w:rPr>
        <w:t>§</w:t>
      </w:r>
      <w:r w:rsidR="006A0FC8" w:rsidRPr="00665A87">
        <w:rPr>
          <w:rFonts w:ascii="Calibri" w:hAnsi="Calibri" w:cs="Calibri"/>
          <w:b w:val="0"/>
          <w:color w:val="auto"/>
          <w:sz w:val="22"/>
          <w:szCs w:val="20"/>
        </w:rPr>
        <w:t>5</w:t>
      </w:r>
    </w:p>
    <w:p w:rsidR="00BF695E" w:rsidRPr="00665A87" w:rsidRDefault="00BF695E" w:rsidP="00BA4586">
      <w:pPr>
        <w:pStyle w:val="dt"/>
        <w:spacing w:line="276" w:lineRule="auto"/>
        <w:rPr>
          <w:rFonts w:ascii="Calibri" w:hAnsi="Calibri" w:cs="Calibri"/>
          <w:b w:val="0"/>
          <w:color w:val="auto"/>
          <w:sz w:val="22"/>
          <w:szCs w:val="20"/>
        </w:rPr>
      </w:pPr>
    </w:p>
    <w:p w:rsidR="00F6264A" w:rsidRPr="00665A87" w:rsidRDefault="00342500" w:rsidP="002205F1">
      <w:pPr>
        <w:pStyle w:val="Tekstpodstawowy"/>
        <w:spacing w:line="276" w:lineRule="auto"/>
        <w:jc w:val="left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Zarządzenie w życie </w:t>
      </w:r>
      <w:r w:rsidR="00BA4586" w:rsidRPr="00665A87">
        <w:rPr>
          <w:rFonts w:ascii="Calibri" w:hAnsi="Calibri" w:cs="Calibri"/>
          <w:color w:val="auto"/>
          <w:sz w:val="22"/>
          <w:lang w:val="pl-PL"/>
        </w:rPr>
        <w:t>wchodzi z dniem podpisania</w:t>
      </w:r>
    </w:p>
    <w:p w:rsidR="00BF695E" w:rsidRPr="00665A87" w:rsidRDefault="00F6264A" w:rsidP="00BA4586">
      <w:pPr>
        <w:pStyle w:val="Tekstpodstawowy"/>
        <w:spacing w:line="276" w:lineRule="auto"/>
        <w:jc w:val="center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                                                               </w:t>
      </w:r>
    </w:p>
    <w:p w:rsidR="002205F1" w:rsidRDefault="00F72675" w:rsidP="00BA4586">
      <w:pPr>
        <w:pStyle w:val="Tekstpodstawowy"/>
        <w:spacing w:line="276" w:lineRule="auto"/>
        <w:ind w:left="5760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        </w:t>
      </w:r>
    </w:p>
    <w:p w:rsidR="00F6264A" w:rsidRPr="00665A87" w:rsidRDefault="002205F1" w:rsidP="00BA4586">
      <w:pPr>
        <w:pStyle w:val="Tekstpodstawowy"/>
        <w:spacing w:line="276" w:lineRule="auto"/>
        <w:ind w:left="5760"/>
        <w:rPr>
          <w:rFonts w:ascii="Calibri" w:hAnsi="Calibri" w:cs="Calibri"/>
          <w:color w:val="auto"/>
          <w:sz w:val="22"/>
          <w:lang w:val="pl-PL"/>
        </w:rPr>
      </w:pPr>
      <w:r>
        <w:rPr>
          <w:rFonts w:ascii="Calibri" w:hAnsi="Calibri" w:cs="Calibri"/>
          <w:color w:val="auto"/>
          <w:sz w:val="22"/>
          <w:lang w:val="pl-PL"/>
        </w:rPr>
        <w:t xml:space="preserve">       </w:t>
      </w:r>
      <w:r w:rsidR="00F72675" w:rsidRPr="00665A87">
        <w:rPr>
          <w:rFonts w:ascii="Calibri" w:hAnsi="Calibri" w:cs="Calibri"/>
          <w:color w:val="auto"/>
          <w:sz w:val="22"/>
          <w:lang w:val="pl-PL"/>
        </w:rPr>
        <w:t xml:space="preserve">   </w:t>
      </w:r>
      <w:r w:rsidR="00BA4586" w:rsidRPr="00665A87">
        <w:rPr>
          <w:rFonts w:ascii="Calibri" w:hAnsi="Calibri" w:cs="Calibri"/>
          <w:color w:val="auto"/>
          <w:sz w:val="22"/>
          <w:lang w:val="pl-PL"/>
        </w:rPr>
        <w:t>Dyrektor   Szkoły</w:t>
      </w:r>
    </w:p>
    <w:p w:rsidR="00BA4586" w:rsidRPr="00665A87" w:rsidRDefault="00BA4586" w:rsidP="00BA4586">
      <w:pPr>
        <w:pStyle w:val="Tekstpodstawowy"/>
        <w:spacing w:line="276" w:lineRule="auto"/>
        <w:ind w:left="5760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         </w:t>
      </w:r>
    </w:p>
    <w:p w:rsidR="00BA4586" w:rsidRPr="00665A87" w:rsidRDefault="00BA4586" w:rsidP="00BA4586">
      <w:pPr>
        <w:pStyle w:val="Tekstpodstawowy"/>
        <w:spacing w:line="276" w:lineRule="auto"/>
        <w:ind w:left="5760"/>
        <w:rPr>
          <w:rFonts w:ascii="Calibri" w:hAnsi="Calibri" w:cs="Calibri"/>
          <w:color w:val="auto"/>
          <w:sz w:val="22"/>
          <w:lang w:val="pl-PL"/>
        </w:rPr>
      </w:pPr>
      <w:r w:rsidRPr="00665A87">
        <w:rPr>
          <w:rFonts w:ascii="Calibri" w:hAnsi="Calibri" w:cs="Calibri"/>
          <w:color w:val="auto"/>
          <w:sz w:val="22"/>
          <w:lang w:val="pl-PL"/>
        </w:rPr>
        <w:t xml:space="preserve">          Krzysztof Głowacki</w:t>
      </w:r>
    </w:p>
    <w:sectPr w:rsidR="00BA4586" w:rsidRPr="00665A87" w:rsidSect="00F72675">
      <w:type w:val="continuous"/>
      <w:pgSz w:w="11907" w:h="16840" w:code="9"/>
      <w:pgMar w:top="737" w:right="1134" w:bottom="79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AA" w:rsidRDefault="003116AA">
      <w:r>
        <w:separator/>
      </w:r>
    </w:p>
  </w:endnote>
  <w:endnote w:type="continuationSeparator" w:id="0">
    <w:p w:rsidR="003116AA" w:rsidRDefault="0031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AA" w:rsidRDefault="003116AA">
      <w:r>
        <w:separator/>
      </w:r>
    </w:p>
  </w:footnote>
  <w:footnote w:type="continuationSeparator" w:id="0">
    <w:p w:rsidR="003116AA" w:rsidRDefault="0031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88E"/>
    <w:multiLevelType w:val="hybridMultilevel"/>
    <w:tmpl w:val="33080F48"/>
    <w:lvl w:ilvl="0" w:tplc="DDB4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29BD"/>
    <w:multiLevelType w:val="hybridMultilevel"/>
    <w:tmpl w:val="CDB640E2"/>
    <w:lvl w:ilvl="0" w:tplc="AE2C3B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08AC"/>
    <w:multiLevelType w:val="hybridMultilevel"/>
    <w:tmpl w:val="39D2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5FB"/>
    <w:multiLevelType w:val="hybridMultilevel"/>
    <w:tmpl w:val="A2BE002A"/>
    <w:lvl w:ilvl="0" w:tplc="2DDA8F1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15C91"/>
    <w:multiLevelType w:val="hybridMultilevel"/>
    <w:tmpl w:val="F050A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26B0D"/>
    <w:multiLevelType w:val="hybridMultilevel"/>
    <w:tmpl w:val="33C6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1B3"/>
    <w:multiLevelType w:val="hybridMultilevel"/>
    <w:tmpl w:val="6BF06456"/>
    <w:lvl w:ilvl="0" w:tplc="D832715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5A585ED0">
      <w:start w:val="1"/>
      <w:numFmt w:val="decimal"/>
      <w:lvlText w:val="%2."/>
      <w:lvlJc w:val="center"/>
      <w:pPr>
        <w:tabs>
          <w:tab w:val="num" w:pos="1820"/>
        </w:tabs>
        <w:ind w:left="182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76A"/>
    <w:multiLevelType w:val="hybridMultilevel"/>
    <w:tmpl w:val="49F8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22A5"/>
    <w:multiLevelType w:val="hybridMultilevel"/>
    <w:tmpl w:val="9278B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47DFF"/>
    <w:multiLevelType w:val="hybridMultilevel"/>
    <w:tmpl w:val="C6D2E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4B9C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744D6C">
      <w:start w:val="1"/>
      <w:numFmt w:val="decimal"/>
      <w:lvlText w:val="%3."/>
      <w:lvlJc w:val="center"/>
      <w:pPr>
        <w:tabs>
          <w:tab w:val="num" w:pos="2473"/>
        </w:tabs>
        <w:ind w:left="2473" w:hanging="493"/>
      </w:pPr>
      <w:rPr>
        <w:rFonts w:hint="default"/>
      </w:rPr>
    </w:lvl>
    <w:lvl w:ilvl="3" w:tplc="9156F9B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69B00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36D2"/>
    <w:multiLevelType w:val="multilevel"/>
    <w:tmpl w:val="3372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D07EC"/>
    <w:multiLevelType w:val="hybridMultilevel"/>
    <w:tmpl w:val="1DC2E464"/>
    <w:lvl w:ilvl="0" w:tplc="1714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4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280D"/>
    <w:multiLevelType w:val="hybridMultilevel"/>
    <w:tmpl w:val="F050A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85FD3"/>
    <w:multiLevelType w:val="hybridMultilevel"/>
    <w:tmpl w:val="A6A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545B"/>
    <w:multiLevelType w:val="multilevel"/>
    <w:tmpl w:val="3372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A4339"/>
    <w:multiLevelType w:val="singleLevel"/>
    <w:tmpl w:val="49D02D3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9B66A9F"/>
    <w:multiLevelType w:val="hybridMultilevel"/>
    <w:tmpl w:val="5D9C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611E"/>
    <w:multiLevelType w:val="hybridMultilevel"/>
    <w:tmpl w:val="2712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6DA6"/>
    <w:multiLevelType w:val="hybridMultilevel"/>
    <w:tmpl w:val="A502EB5C"/>
    <w:lvl w:ilvl="0" w:tplc="1714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C3EEE"/>
    <w:multiLevelType w:val="hybridMultilevel"/>
    <w:tmpl w:val="6C00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D2A16"/>
    <w:multiLevelType w:val="hybridMultilevel"/>
    <w:tmpl w:val="E79E2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C20B2"/>
    <w:multiLevelType w:val="multilevel"/>
    <w:tmpl w:val="E79E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96F5D"/>
    <w:multiLevelType w:val="hybridMultilevel"/>
    <w:tmpl w:val="037E44A6"/>
    <w:lvl w:ilvl="0" w:tplc="FFFFFFFF">
      <w:start w:val="1"/>
      <w:numFmt w:val="decimal"/>
      <w:lvlText w:val="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A0C36"/>
    <w:multiLevelType w:val="hybridMultilevel"/>
    <w:tmpl w:val="E1725230"/>
    <w:lvl w:ilvl="0" w:tplc="69B0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C3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2371F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53E7E"/>
    <w:multiLevelType w:val="hybridMultilevel"/>
    <w:tmpl w:val="A1F606D0"/>
    <w:lvl w:ilvl="0" w:tplc="A6CC7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A8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349003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16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46E5BA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B6751"/>
    <w:multiLevelType w:val="hybridMultilevel"/>
    <w:tmpl w:val="C168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019A4"/>
    <w:multiLevelType w:val="hybridMultilevel"/>
    <w:tmpl w:val="A27CF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8113D"/>
    <w:multiLevelType w:val="hybridMultilevel"/>
    <w:tmpl w:val="F884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86BBA"/>
    <w:multiLevelType w:val="hybridMultilevel"/>
    <w:tmpl w:val="E79E229A"/>
    <w:lvl w:ilvl="0" w:tplc="34900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B5D0C"/>
    <w:multiLevelType w:val="hybridMultilevel"/>
    <w:tmpl w:val="9C96AA54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DD3"/>
    <w:multiLevelType w:val="hybridMultilevel"/>
    <w:tmpl w:val="98928ED4"/>
    <w:lvl w:ilvl="0" w:tplc="4A480EFA">
      <w:start w:val="1"/>
      <w:numFmt w:val="decimal"/>
      <w:lvlText w:val="§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A2EE60E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B9D47B40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349003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A850C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540DD"/>
    <w:multiLevelType w:val="hybridMultilevel"/>
    <w:tmpl w:val="3372E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24"/>
  </w:num>
  <w:num w:numId="5">
    <w:abstractNumId w:val="34"/>
  </w:num>
  <w:num w:numId="6">
    <w:abstractNumId w:val="0"/>
  </w:num>
  <w:num w:numId="7">
    <w:abstractNumId w:val="11"/>
  </w:num>
  <w:num w:numId="8">
    <w:abstractNumId w:val="27"/>
  </w:num>
  <w:num w:numId="9">
    <w:abstractNumId w:val="1"/>
  </w:num>
  <w:num w:numId="10">
    <w:abstractNumId w:val="3"/>
  </w:num>
  <w:num w:numId="11">
    <w:abstractNumId w:val="25"/>
  </w:num>
  <w:num w:numId="12">
    <w:abstractNumId w:val="37"/>
  </w:num>
  <w:num w:numId="13">
    <w:abstractNumId w:val="36"/>
  </w:num>
  <w:num w:numId="14">
    <w:abstractNumId w:val="17"/>
  </w:num>
  <w:num w:numId="15">
    <w:abstractNumId w:val="13"/>
  </w:num>
  <w:num w:numId="16">
    <w:abstractNumId w:val="14"/>
  </w:num>
  <w:num w:numId="17">
    <w:abstractNumId w:val="10"/>
  </w:num>
  <w:num w:numId="18">
    <w:abstractNumId w:val="22"/>
  </w:num>
  <w:num w:numId="19">
    <w:abstractNumId w:val="23"/>
  </w:num>
  <w:num w:numId="20">
    <w:abstractNumId w:val="6"/>
  </w:num>
  <w:num w:numId="21">
    <w:abstractNumId w:val="32"/>
  </w:num>
  <w:num w:numId="22">
    <w:abstractNumId w:val="4"/>
  </w:num>
  <w:num w:numId="23">
    <w:abstractNumId w:val="15"/>
  </w:num>
  <w:num w:numId="24">
    <w:abstractNumId w:val="2"/>
  </w:num>
  <w:num w:numId="25">
    <w:abstractNumId w:val="33"/>
  </w:num>
  <w:num w:numId="26">
    <w:abstractNumId w:val="16"/>
  </w:num>
  <w:num w:numId="27">
    <w:abstractNumId w:val="12"/>
  </w:num>
  <w:num w:numId="28">
    <w:abstractNumId w:val="28"/>
  </w:num>
  <w:num w:numId="29">
    <w:abstractNumId w:val="30"/>
  </w:num>
  <w:num w:numId="30">
    <w:abstractNumId w:val="7"/>
  </w:num>
  <w:num w:numId="31">
    <w:abstractNumId w:val="35"/>
  </w:num>
  <w:num w:numId="32">
    <w:abstractNumId w:val="18"/>
  </w:num>
  <w:num w:numId="33">
    <w:abstractNumId w:val="31"/>
  </w:num>
  <w:num w:numId="34">
    <w:abstractNumId w:val="8"/>
  </w:num>
  <w:num w:numId="35">
    <w:abstractNumId w:val="20"/>
  </w:num>
  <w:num w:numId="36">
    <w:abstractNumId w:val="9"/>
  </w:num>
  <w:num w:numId="37">
    <w:abstractNumId w:val="2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EA"/>
    <w:rsid w:val="000252B4"/>
    <w:rsid w:val="00046746"/>
    <w:rsid w:val="000721AB"/>
    <w:rsid w:val="0008497B"/>
    <w:rsid w:val="00093907"/>
    <w:rsid w:val="00131643"/>
    <w:rsid w:val="00157244"/>
    <w:rsid w:val="00192C8C"/>
    <w:rsid w:val="001A5EE0"/>
    <w:rsid w:val="001B0A93"/>
    <w:rsid w:val="001F3192"/>
    <w:rsid w:val="002056B9"/>
    <w:rsid w:val="002106F2"/>
    <w:rsid w:val="00214508"/>
    <w:rsid w:val="002205F1"/>
    <w:rsid w:val="002354EE"/>
    <w:rsid w:val="00241F3D"/>
    <w:rsid w:val="0024387D"/>
    <w:rsid w:val="00264438"/>
    <w:rsid w:val="002C1D83"/>
    <w:rsid w:val="002D62C0"/>
    <w:rsid w:val="00300585"/>
    <w:rsid w:val="00302A8E"/>
    <w:rsid w:val="003042F3"/>
    <w:rsid w:val="003116AA"/>
    <w:rsid w:val="00342500"/>
    <w:rsid w:val="00356678"/>
    <w:rsid w:val="003804B4"/>
    <w:rsid w:val="0038166E"/>
    <w:rsid w:val="003A3E22"/>
    <w:rsid w:val="003C1C0F"/>
    <w:rsid w:val="003D2551"/>
    <w:rsid w:val="0043452E"/>
    <w:rsid w:val="00440A27"/>
    <w:rsid w:val="004422C8"/>
    <w:rsid w:val="00442D19"/>
    <w:rsid w:val="0045472E"/>
    <w:rsid w:val="0045479C"/>
    <w:rsid w:val="004731EA"/>
    <w:rsid w:val="00484BA7"/>
    <w:rsid w:val="004B10E9"/>
    <w:rsid w:val="004E12E5"/>
    <w:rsid w:val="004E5AD0"/>
    <w:rsid w:val="0050111C"/>
    <w:rsid w:val="00565586"/>
    <w:rsid w:val="00586315"/>
    <w:rsid w:val="005C5661"/>
    <w:rsid w:val="005E5E88"/>
    <w:rsid w:val="00614053"/>
    <w:rsid w:val="00643739"/>
    <w:rsid w:val="00651B9F"/>
    <w:rsid w:val="006609BE"/>
    <w:rsid w:val="00665A87"/>
    <w:rsid w:val="00672B8E"/>
    <w:rsid w:val="00683E9B"/>
    <w:rsid w:val="00696FFE"/>
    <w:rsid w:val="006A0ED6"/>
    <w:rsid w:val="006A0FC8"/>
    <w:rsid w:val="006A57EF"/>
    <w:rsid w:val="006B4D84"/>
    <w:rsid w:val="006E5EB8"/>
    <w:rsid w:val="00712DA2"/>
    <w:rsid w:val="00746F9A"/>
    <w:rsid w:val="0075708C"/>
    <w:rsid w:val="00775A25"/>
    <w:rsid w:val="00790557"/>
    <w:rsid w:val="007A2BAE"/>
    <w:rsid w:val="007A6716"/>
    <w:rsid w:val="007C4CE8"/>
    <w:rsid w:val="007D79C0"/>
    <w:rsid w:val="008010EA"/>
    <w:rsid w:val="00823789"/>
    <w:rsid w:val="0084058D"/>
    <w:rsid w:val="008909D5"/>
    <w:rsid w:val="00896CA8"/>
    <w:rsid w:val="008D4D18"/>
    <w:rsid w:val="00930605"/>
    <w:rsid w:val="00950031"/>
    <w:rsid w:val="00964810"/>
    <w:rsid w:val="00981842"/>
    <w:rsid w:val="00983EAE"/>
    <w:rsid w:val="009A23F7"/>
    <w:rsid w:val="009B0621"/>
    <w:rsid w:val="009C5C0D"/>
    <w:rsid w:val="009D69F4"/>
    <w:rsid w:val="009F0ACC"/>
    <w:rsid w:val="009F7BBF"/>
    <w:rsid w:val="00A229B7"/>
    <w:rsid w:val="00A27179"/>
    <w:rsid w:val="00A47B74"/>
    <w:rsid w:val="00A511DD"/>
    <w:rsid w:val="00A5219D"/>
    <w:rsid w:val="00A5220A"/>
    <w:rsid w:val="00A71535"/>
    <w:rsid w:val="00A7415C"/>
    <w:rsid w:val="00A94D9C"/>
    <w:rsid w:val="00AB31C3"/>
    <w:rsid w:val="00AD67B1"/>
    <w:rsid w:val="00B71A0F"/>
    <w:rsid w:val="00B81F6E"/>
    <w:rsid w:val="00BA4586"/>
    <w:rsid w:val="00BE2233"/>
    <w:rsid w:val="00BF695E"/>
    <w:rsid w:val="00C253AB"/>
    <w:rsid w:val="00C46B45"/>
    <w:rsid w:val="00CB10BE"/>
    <w:rsid w:val="00D21F32"/>
    <w:rsid w:val="00D23D83"/>
    <w:rsid w:val="00D46292"/>
    <w:rsid w:val="00D468C8"/>
    <w:rsid w:val="00D52F6C"/>
    <w:rsid w:val="00D5575B"/>
    <w:rsid w:val="00D60954"/>
    <w:rsid w:val="00D76A96"/>
    <w:rsid w:val="00D82E12"/>
    <w:rsid w:val="00DC4235"/>
    <w:rsid w:val="00DE2BC0"/>
    <w:rsid w:val="00DF68AA"/>
    <w:rsid w:val="00E171A9"/>
    <w:rsid w:val="00E2544E"/>
    <w:rsid w:val="00E303AF"/>
    <w:rsid w:val="00E924FD"/>
    <w:rsid w:val="00ED7E69"/>
    <w:rsid w:val="00F46B14"/>
    <w:rsid w:val="00F6264A"/>
    <w:rsid w:val="00F66DEB"/>
    <w:rsid w:val="00F72675"/>
    <w:rsid w:val="00F72E19"/>
    <w:rsid w:val="00FC377B"/>
    <w:rsid w:val="00F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5B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4"/>
      <w:lang/>
    </w:rPr>
  </w:style>
  <w:style w:type="paragraph" w:styleId="Nagwek3">
    <w:name w:val="heading 3"/>
    <w:basedOn w:val="Normalny"/>
    <w:qFormat/>
    <w:pPr>
      <w:spacing w:before="251" w:after="15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zdnia">
    <w:name w:val="zdnia"/>
    <w:basedOn w:val="Normalny"/>
    <w:pPr>
      <w:spacing w:before="100"/>
    </w:pPr>
    <w:rPr>
      <w:rFonts w:ascii="Arial Unicode MS" w:eastAsia="Arial Unicode MS" w:hAnsi="Arial Unicode MS" w:cs="Arial Unicode MS"/>
      <w:b/>
      <w:bCs/>
    </w:rPr>
  </w:style>
  <w:style w:type="paragraph" w:customStyle="1" w:styleId="wsprawie">
    <w:name w:val="wsprawie"/>
    <w:basedOn w:val="Normalny"/>
    <w:pPr>
      <w:spacing w:before="100"/>
    </w:pPr>
    <w:rPr>
      <w:rFonts w:ascii="Arial Unicode MS" w:eastAsia="Arial Unicode MS" w:hAnsi="Arial Unicode MS" w:cs="Arial Unicode MS"/>
      <w:b/>
      <w:bCs/>
    </w:rPr>
  </w:style>
  <w:style w:type="paragraph" w:customStyle="1" w:styleId="p2">
    <w:name w:val="p2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tytuldokumentu">
    <w:name w:val="tytuldokumentu"/>
    <w:basedOn w:val="Normalny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eastAsia="Arial Unicode MS" w:hAnsi="Arial" w:cs="Arial"/>
      <w:b/>
      <w:bCs/>
      <w:color w:val="4E4B4A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eastAsia="Arial Unicode MS" w:hAnsi="Arial" w:cs="Arial"/>
      <w:b/>
      <w:bCs/>
      <w:color w:val="4E4B4A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eastAsia="Arial Unicode MS" w:hAnsi="Arial" w:cs="Arial"/>
      <w:color w:val="4E4B4A"/>
      <w:sz w:val="17"/>
      <w:szCs w:val="17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dt">
    <w:name w:val="dt"/>
    <w:basedOn w:val="Normalny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d">
    <w:name w:val="dd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CB10B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C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468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609BE"/>
    <w:rPr>
      <w:sz w:val="24"/>
    </w:rPr>
  </w:style>
  <w:style w:type="character" w:customStyle="1" w:styleId="TekstpodstawowyZnak">
    <w:name w:val="Tekst podstawowy Znak"/>
    <w:link w:val="Tekstpodstawowy"/>
    <w:semiHidden/>
    <w:rsid w:val="00712DA2"/>
    <w:rPr>
      <w:color w:val="000000"/>
      <w:sz w:val="24"/>
      <w:lang w:val="cs-CZ"/>
    </w:rPr>
  </w:style>
  <w:style w:type="paragraph" w:customStyle="1" w:styleId="Default">
    <w:name w:val="Default"/>
    <w:rsid w:val="00E25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5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500"/>
  </w:style>
  <w:style w:type="character" w:styleId="Odwoanieprzypisukocowego">
    <w:name w:val="endnote reference"/>
    <w:uiPriority w:val="99"/>
    <w:semiHidden/>
    <w:unhideWhenUsed/>
    <w:rsid w:val="00342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15/94/95</vt:lpstr>
    </vt:vector>
  </TitlesOfParts>
  <Company>SP1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15/94/95</dc:title>
  <dc:subject>Dzień Dziecka, Imieniny Króla Jana</dc:subject>
  <dc:creator>SP nr 1</dc:creator>
  <cp:lastModifiedBy>Krzysztof</cp:lastModifiedBy>
  <cp:revision>2</cp:revision>
  <cp:lastPrinted>2020-03-24T08:28:00Z</cp:lastPrinted>
  <dcterms:created xsi:type="dcterms:W3CDTF">2020-06-09T12:25:00Z</dcterms:created>
  <dcterms:modified xsi:type="dcterms:W3CDTF">2020-06-09T12:25:00Z</dcterms:modified>
</cp:coreProperties>
</file>