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79" w:rsidRPr="00274FFC" w:rsidRDefault="00997A79" w:rsidP="00997A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>Dzień dobry,</w:t>
      </w:r>
    </w:p>
    <w:p w:rsidR="00997A79" w:rsidRPr="00274FFC" w:rsidRDefault="00997A79" w:rsidP="00997A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 xml:space="preserve">W tym tygodniu proszę o uzupełnienie ewentualnych braków w zadaniach przesłanych przeze mnie w ubiegłym tygodniu. Może ktoś jeszcze nie skorzystał z przesłanych uprzednio linków, a chciałby się na chwilę oderwać od przygotowań do egzaminu </w:t>
      </w:r>
      <w:r w:rsidRPr="00274FF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97A79" w:rsidRPr="00274FFC" w:rsidRDefault="00997A79" w:rsidP="00997A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>Dla chętnych podaję odnośniki dotyczące urbanizacji w Ameryce:</w:t>
      </w:r>
    </w:p>
    <w:p w:rsidR="00997A79" w:rsidRPr="00274FFC" w:rsidRDefault="00997A79" w:rsidP="00997A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4FFC">
          <w:rPr>
            <w:rStyle w:val="Hipercze"/>
            <w:rFonts w:ascii="Times New Roman" w:hAnsi="Times New Roman" w:cs="Times New Roman"/>
            <w:sz w:val="24"/>
            <w:szCs w:val="24"/>
          </w:rPr>
          <w:t>https://pl.khanacademy.org/humanities/us-history/the-gilded-age/gilded-age/a/america-moves-to-the-city</w:t>
        </w:r>
      </w:hyperlink>
    </w:p>
    <w:p w:rsidR="00997A79" w:rsidRPr="00274FFC" w:rsidRDefault="00997A79" w:rsidP="00997A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4FF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https://epodreczniki.pl/a/urbanizacja-i-swiatowe-metropolie/D7nJ8MsAp</w:t>
        </w:r>
      </w:hyperlink>
    </w:p>
    <w:p w:rsidR="00997A79" w:rsidRPr="00274FFC" w:rsidRDefault="00997A79" w:rsidP="00997A79">
      <w:pPr>
        <w:rPr>
          <w:rFonts w:ascii="Times New Roman" w:hAnsi="Times New Roman" w:cs="Times New Roman"/>
          <w:sz w:val="24"/>
          <w:szCs w:val="24"/>
        </w:rPr>
      </w:pPr>
      <w:r w:rsidRPr="00274FFC">
        <w:rPr>
          <w:rFonts w:ascii="Times New Roman" w:hAnsi="Times New Roman" w:cs="Times New Roman"/>
          <w:sz w:val="24"/>
          <w:szCs w:val="24"/>
        </w:rPr>
        <w:t>Pozdrawiam,</w:t>
      </w:r>
    </w:p>
    <w:p w:rsidR="00FF58E4" w:rsidRPr="00CB633F" w:rsidRDefault="00997A79" w:rsidP="00997A79">
      <w:pPr>
        <w:rPr>
          <w:rFonts w:ascii="Times New Roman" w:hAnsi="Times New Roman" w:cs="Times New Roman"/>
        </w:rPr>
      </w:pPr>
      <w:r w:rsidRPr="00274FFC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274FFC">
        <w:rPr>
          <w:rFonts w:ascii="Times New Roman" w:hAnsi="Times New Roman" w:cs="Times New Roman"/>
          <w:sz w:val="24"/>
          <w:szCs w:val="24"/>
        </w:rPr>
        <w:t>Kiluk</w:t>
      </w:r>
      <w:bookmarkStart w:id="0" w:name="_GoBack"/>
      <w:bookmarkEnd w:id="0"/>
      <w:proofErr w:type="spellEnd"/>
    </w:p>
    <w:sectPr w:rsidR="00FF58E4" w:rsidRPr="00CB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997A79"/>
    <w:rsid w:val="00C1791A"/>
    <w:rsid w:val="00CB633F"/>
    <w:rsid w:val="00D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urbanizacja-i-swiatowe-metropolie/D7nJ8MsAp" TargetMode="External"/><Relationship Id="rId5" Type="http://schemas.openxmlformats.org/officeDocument/2006/relationships/hyperlink" Target="https://pl.khanacademy.org/humanities/us-history/the-gilded-age/gilded-age/a/america-moves-to-the-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2020-04-13T20:01:00Z</dcterms:created>
  <dcterms:modified xsi:type="dcterms:W3CDTF">2020-04-14T05:50:00Z</dcterms:modified>
</cp:coreProperties>
</file>