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25" w:rsidRPr="00F06925" w:rsidRDefault="00F06925" w:rsidP="00F06925">
      <w:pPr>
        <w:pStyle w:val="Nadpis2"/>
        <w:jc w:val="both"/>
        <w:rPr>
          <w:b/>
          <w:sz w:val="28"/>
          <w:szCs w:val="28"/>
        </w:rPr>
      </w:pPr>
      <w:r w:rsidRPr="00F06925">
        <w:rPr>
          <w:b/>
          <w:sz w:val="28"/>
          <w:szCs w:val="28"/>
        </w:rPr>
        <w:t>Školní preventivní strategie</w:t>
      </w:r>
    </w:p>
    <w:p w:rsidR="00F06925" w:rsidRDefault="00F06925" w:rsidP="00984EBF">
      <w:pPr>
        <w:pStyle w:val="Nadpis3"/>
        <w:spacing w:line="240" w:lineRule="auto"/>
      </w:pPr>
      <w:bookmarkStart w:id="0" w:name="_Toc450164016"/>
      <w:bookmarkStart w:id="1" w:name="_Toc450411614"/>
      <w:bookmarkStart w:id="2" w:name="_Toc462748044"/>
      <w:r>
        <w:t>Dlouhodobé cíle MPP</w:t>
      </w:r>
      <w:bookmarkEnd w:id="0"/>
      <w:bookmarkEnd w:id="1"/>
      <w:bookmarkEnd w:id="2"/>
    </w:p>
    <w:p w:rsidR="00F06925" w:rsidRDefault="00F06925" w:rsidP="00984EBF">
      <w:pPr>
        <w:spacing w:line="240" w:lineRule="auto"/>
        <w:jc w:val="both"/>
      </w:pPr>
      <w:r>
        <w:t>Dlouhodobé cíle vycházejí z preventivní strategie školy, jsou popsány v oblasti sociální v Koncepci rozvoje školy.</w:t>
      </w:r>
      <w:r>
        <w:rPr>
          <w:rStyle w:val="Znakapoznpodarou"/>
        </w:rPr>
        <w:footnoteReference w:id="2"/>
      </w:r>
    </w:p>
    <w:p w:rsidR="00F06925" w:rsidRPr="00505596" w:rsidRDefault="00F06925" w:rsidP="00984EBF">
      <w:pPr>
        <w:pStyle w:val="Odstavecseseznamem"/>
        <w:spacing w:line="240" w:lineRule="auto"/>
        <w:jc w:val="both"/>
      </w:pPr>
      <w:r w:rsidRPr="00505596">
        <w:t xml:space="preserve">Vytvářet ve škole přátelskou a klidnou atmosféru a ovzduší spolupráce mezi žáky, mezi učiteli a žáky, mezi učiteli navzájem, (spolupráce celé školy všech žáků, učitelů, provozních zaměstnanců i externích), utvářet partnerské vztahy, umění týmové práce, konstruktivního řešení konfliktu, otevřené komunikace, tolerance, důvěry, respektu, podporovat bezpečí ve škole při udržení uvědomělé kázně, </w:t>
      </w:r>
    </w:p>
    <w:p w:rsidR="00F06925" w:rsidRPr="00505596" w:rsidRDefault="00F06925" w:rsidP="00984EBF">
      <w:pPr>
        <w:pStyle w:val="Odstavecseseznamem"/>
        <w:spacing w:line="240" w:lineRule="auto"/>
        <w:jc w:val="both"/>
      </w:pPr>
      <w:r w:rsidRPr="00505596">
        <w:t>vést žáky k morálním hodnotám a pozitivnímu vztahu k sobě, k lidem, ke světu a k přírodě (ekologické myšlení), také k vlastenectví a vztahu k regionu, podporovat sociální chování žáků (účast na charitativních akcích),</w:t>
      </w:r>
    </w:p>
    <w:p w:rsidR="00F06925" w:rsidRPr="00505596" w:rsidRDefault="00F06925" w:rsidP="00984EBF">
      <w:pPr>
        <w:pStyle w:val="Odstavecseseznamem"/>
        <w:spacing w:line="240" w:lineRule="auto"/>
        <w:jc w:val="both"/>
      </w:pPr>
      <w:r w:rsidRPr="00505596">
        <w:t>rozvíjet u žáků osobnostní kvality, které podporují zdravý rozvoj osobnosti (sebevědomí, empatii, asertivitu), vytvářet vlastní názor, životní postoje, vést k poznání základních lidských potřeb (fyzických, psychických, emočních),</w:t>
      </w:r>
    </w:p>
    <w:p w:rsidR="00F06925" w:rsidRPr="00505596" w:rsidRDefault="00F06925" w:rsidP="00984EBF">
      <w:pPr>
        <w:pStyle w:val="Odstavecseseznamem"/>
        <w:spacing w:line="240" w:lineRule="auto"/>
        <w:jc w:val="both"/>
      </w:pPr>
      <w:r w:rsidRPr="00505596">
        <w:t>podporovat sociální dovednosti žáků vůči tlaku vrstevnické skupiny,</w:t>
      </w:r>
    </w:p>
    <w:p w:rsidR="00F06925" w:rsidRPr="00505596" w:rsidRDefault="00F06925" w:rsidP="00984EBF">
      <w:pPr>
        <w:pStyle w:val="Odstavecseseznamem"/>
        <w:spacing w:line="240" w:lineRule="auto"/>
        <w:jc w:val="both"/>
      </w:pPr>
      <w:r w:rsidRPr="00505596">
        <w:t xml:space="preserve">směřovat k demokratickému řízení, efektivním pravidlům vzájemného soužití, učení se respektování lidských práv, individuálních potřeb a odlišností, zapojení žáků do spoluvytváření pravidel vzájemného soužití ve škole, </w:t>
      </w:r>
    </w:p>
    <w:p w:rsidR="00F06925" w:rsidRPr="00505596" w:rsidRDefault="00F06925" w:rsidP="00984EBF">
      <w:pPr>
        <w:pStyle w:val="Odstavecseseznamem"/>
        <w:spacing w:line="240" w:lineRule="auto"/>
        <w:jc w:val="both"/>
      </w:pPr>
      <w:r w:rsidRPr="00505596">
        <w:t>vést žáky k osobní zodpovědnosti k daným právům a povinnostem, zodpovědnosti za chování a uvědomění si důsledku jednání</w:t>
      </w:r>
    </w:p>
    <w:p w:rsidR="00F06925" w:rsidRPr="00505596" w:rsidRDefault="00F06925" w:rsidP="00984EBF">
      <w:pPr>
        <w:pStyle w:val="Odstavecseseznamem"/>
        <w:spacing w:line="240" w:lineRule="auto"/>
        <w:jc w:val="both"/>
      </w:pPr>
      <w:r w:rsidRPr="00505596">
        <w:t>posilovat komunikační dovednosti, zvyšovat schopnosti řešit problémy, konflikty, adekvátní reakce na stres, neúspěch, kritiku apod.,</w:t>
      </w:r>
    </w:p>
    <w:p w:rsidR="00F06925" w:rsidRPr="00505596" w:rsidRDefault="00F06925" w:rsidP="00984EBF">
      <w:pPr>
        <w:pStyle w:val="Odstavecseseznamem"/>
        <w:spacing w:line="240" w:lineRule="auto"/>
        <w:jc w:val="both"/>
      </w:pPr>
      <w:r w:rsidRPr="00505596">
        <w:t>přispívat ke smysluplnému naplňování a trávení volného času dětí – zájmové kroužky, spolupráce s jinými organizacemi (sportovními kluby, ZUŠ, školy v přírodě), prohlubovat spolupráci s jinými málotřídními školami v okolí,</w:t>
      </w:r>
    </w:p>
    <w:p w:rsidR="00F06925" w:rsidRPr="00505596" w:rsidRDefault="00F06925" w:rsidP="00984EBF">
      <w:pPr>
        <w:pStyle w:val="Odstavecseseznamem"/>
        <w:spacing w:line="240" w:lineRule="auto"/>
        <w:jc w:val="both"/>
      </w:pPr>
      <w:r w:rsidRPr="00505596">
        <w:t>vést ke zdravému životnímu stylu,</w:t>
      </w:r>
    </w:p>
    <w:p w:rsidR="00F06925" w:rsidRPr="00505596" w:rsidRDefault="00F06925" w:rsidP="00984EBF">
      <w:pPr>
        <w:pStyle w:val="Odstavecseseznamem"/>
        <w:spacing w:line="240" w:lineRule="auto"/>
        <w:jc w:val="both"/>
      </w:pPr>
      <w:r w:rsidRPr="00505596">
        <w:t>dbát o součinnost rodiny a školy, usilovat o soulad ve výchovném působení, prohloubení zájmu rodičů o dění ve škole – Školská rada, Dny otevřených dveří apod., dbát na otevřenou komunikaci mezi školou a rodiči,</w:t>
      </w:r>
    </w:p>
    <w:p w:rsidR="00F06925" w:rsidRPr="00505596" w:rsidRDefault="00F06925" w:rsidP="00984EBF">
      <w:pPr>
        <w:pStyle w:val="Odstavecseseznamem"/>
        <w:spacing w:line="240" w:lineRule="auto"/>
        <w:jc w:val="both"/>
      </w:pPr>
      <w:r w:rsidRPr="00505596">
        <w:t>trvale posilovat pocit sounáležitosti se školou a hrdost na školu u žáků i zaměstnanců školy,</w:t>
      </w:r>
    </w:p>
    <w:p w:rsidR="00F06925" w:rsidRPr="00505596" w:rsidRDefault="00F06925" w:rsidP="00984EBF">
      <w:pPr>
        <w:pStyle w:val="Odstavecseseznamem"/>
        <w:spacing w:line="240" w:lineRule="auto"/>
        <w:jc w:val="both"/>
      </w:pPr>
      <w:r w:rsidRPr="00505596">
        <w:t>zohledňovat vnější prostředí (sociální, regionální),</w:t>
      </w:r>
    </w:p>
    <w:p w:rsidR="00F06925" w:rsidRPr="00505596" w:rsidRDefault="00F06925" w:rsidP="00984EBF">
      <w:pPr>
        <w:pStyle w:val="Odstavecseseznamem"/>
        <w:spacing w:line="240" w:lineRule="auto"/>
        <w:jc w:val="both"/>
      </w:pPr>
      <w:r w:rsidRPr="00505596">
        <w:t>odstraňovat sociální, zdravotní a bezpečnostní bariéry,</w:t>
      </w:r>
    </w:p>
    <w:p w:rsidR="00F06925" w:rsidRPr="00505596" w:rsidRDefault="00F06925" w:rsidP="00984EBF">
      <w:pPr>
        <w:pStyle w:val="Odstavecseseznamem"/>
        <w:spacing w:line="240" w:lineRule="auto"/>
        <w:jc w:val="both"/>
      </w:pPr>
      <w:r w:rsidRPr="00505596">
        <w:t>zpracovat a vyhodnocovat koncepci domácí přípravy,</w:t>
      </w:r>
    </w:p>
    <w:p w:rsidR="00F06925" w:rsidRPr="00505596" w:rsidRDefault="00F06925" w:rsidP="00984EBF">
      <w:pPr>
        <w:pStyle w:val="Odstavecseseznamem"/>
        <w:spacing w:line="240" w:lineRule="auto"/>
        <w:jc w:val="both"/>
      </w:pPr>
      <w:r w:rsidRPr="00505596">
        <w:t xml:space="preserve">poskytovat poradenské služby rodičovské veřejnosti ve všech záležitostech týkajících se vzdělávání a výchovy, </w:t>
      </w:r>
    </w:p>
    <w:p w:rsidR="00F06925" w:rsidRDefault="00F06925" w:rsidP="00984EBF">
      <w:pPr>
        <w:pStyle w:val="Odstavecseseznamem"/>
        <w:spacing w:line="240" w:lineRule="auto"/>
        <w:jc w:val="both"/>
      </w:pPr>
      <w:r w:rsidRPr="00505596">
        <w:t>kvalitněji propojit školu s dalšími institucemi (odborná pracoviště, organizace působící v oblasti primární prevence).</w:t>
      </w:r>
    </w:p>
    <w:p w:rsidR="00F06925" w:rsidRPr="00505596" w:rsidRDefault="00F06925" w:rsidP="00984EBF">
      <w:pPr>
        <w:pStyle w:val="Odstavecseseznamem"/>
        <w:numPr>
          <w:ilvl w:val="0"/>
          <w:numId w:val="0"/>
        </w:numPr>
        <w:spacing w:line="240" w:lineRule="auto"/>
        <w:ind w:left="1968"/>
        <w:jc w:val="both"/>
      </w:pPr>
    </w:p>
    <w:p w:rsidR="00F06925" w:rsidRDefault="00F06925" w:rsidP="00984EBF">
      <w:pPr>
        <w:pStyle w:val="Nadpis3"/>
        <w:spacing w:line="240" w:lineRule="auto"/>
        <w:jc w:val="both"/>
      </w:pPr>
      <w:bookmarkStart w:id="3" w:name="_Toc450164017"/>
      <w:bookmarkStart w:id="4" w:name="_Toc450411615"/>
      <w:bookmarkStart w:id="5" w:name="_Toc462748045"/>
      <w:r>
        <w:t>Krátkodobé cíle MPP</w:t>
      </w:r>
      <w:bookmarkEnd w:id="3"/>
      <w:bookmarkEnd w:id="4"/>
      <w:bookmarkEnd w:id="5"/>
    </w:p>
    <w:p w:rsidR="00F06925" w:rsidRPr="00505596" w:rsidRDefault="00F06925" w:rsidP="00984EBF">
      <w:pPr>
        <w:pStyle w:val="Odstavecseseznamem"/>
        <w:spacing w:line="240" w:lineRule="auto"/>
        <w:jc w:val="both"/>
      </w:pPr>
      <w:r w:rsidRPr="00505596">
        <w:t>Důsledně dodržovat školní řád,</w:t>
      </w:r>
    </w:p>
    <w:p w:rsidR="00F06925" w:rsidRPr="00505596" w:rsidRDefault="00F06925" w:rsidP="00984EBF">
      <w:pPr>
        <w:pStyle w:val="Odstavecseseznamem"/>
        <w:spacing w:line="240" w:lineRule="auto"/>
        <w:jc w:val="both"/>
      </w:pPr>
      <w:r w:rsidRPr="00505596">
        <w:t>učit žáky odpovědnosti za své jednání a chování,</w:t>
      </w:r>
    </w:p>
    <w:p w:rsidR="00F06925" w:rsidRPr="00505596" w:rsidRDefault="00F06925" w:rsidP="00984EBF">
      <w:pPr>
        <w:pStyle w:val="Odstavecseseznamem"/>
        <w:spacing w:line="240" w:lineRule="auto"/>
        <w:jc w:val="both"/>
      </w:pPr>
      <w:r w:rsidRPr="00505596">
        <w:t>zařadit prvky z etické výchovy do preventivních aktivit školy,</w:t>
      </w:r>
    </w:p>
    <w:p w:rsidR="00F06925" w:rsidRPr="00505596" w:rsidRDefault="00F06925" w:rsidP="00984EBF">
      <w:pPr>
        <w:pStyle w:val="Odstavecseseznamem"/>
        <w:spacing w:line="240" w:lineRule="auto"/>
        <w:jc w:val="both"/>
      </w:pPr>
      <w:r w:rsidRPr="00505596">
        <w:t>zařadit prvky z pozitivní psychologie do preventivních aktivit školy,</w:t>
      </w:r>
    </w:p>
    <w:p w:rsidR="00F06925" w:rsidRPr="00505596" w:rsidRDefault="00F06925" w:rsidP="00984EBF">
      <w:pPr>
        <w:pStyle w:val="Odstavecseseznamem"/>
        <w:spacing w:line="240" w:lineRule="auto"/>
        <w:jc w:val="both"/>
      </w:pPr>
      <w:r w:rsidRPr="00505596">
        <w:t>udržet ve škole zdravé sociální skoro rodinné klima,</w:t>
      </w:r>
    </w:p>
    <w:p w:rsidR="00F06925" w:rsidRPr="00505596" w:rsidRDefault="00F06925" w:rsidP="00984EBF">
      <w:pPr>
        <w:pStyle w:val="Odstavecseseznamem"/>
        <w:spacing w:line="240" w:lineRule="auto"/>
        <w:jc w:val="both"/>
      </w:pPr>
      <w:r w:rsidRPr="00505596">
        <w:t>zařadit prvky ze zdravého životního stylu, životosprávy a ochrany zdraví,</w:t>
      </w:r>
      <w:r>
        <w:t xml:space="preserve"> sexuální výchovy</w:t>
      </w:r>
    </w:p>
    <w:p w:rsidR="00F06925" w:rsidRPr="00505596" w:rsidRDefault="00F06925" w:rsidP="00984EBF">
      <w:pPr>
        <w:pStyle w:val="Odstavecseseznamem"/>
        <w:spacing w:line="240" w:lineRule="auto"/>
        <w:jc w:val="both"/>
      </w:pPr>
      <w:r w:rsidRPr="00505596">
        <w:t>učit žáky rozlišovat mezi léky, léčivými přípravky a návykovými látkami a definovat drogu a jiné nebezpečí, včetně alkoholu a tabáku,</w:t>
      </w:r>
    </w:p>
    <w:p w:rsidR="00F06925" w:rsidRPr="00505596" w:rsidRDefault="00F06925" w:rsidP="00984EBF">
      <w:pPr>
        <w:pStyle w:val="Odstavecseseznamem"/>
        <w:spacing w:line="240" w:lineRule="auto"/>
        <w:jc w:val="both"/>
      </w:pPr>
      <w:r w:rsidRPr="00505596">
        <w:t>pracovat s ICT technologiemi a upozorňovat na možná rizika,</w:t>
      </w:r>
    </w:p>
    <w:p w:rsidR="00F06925" w:rsidRPr="00505596" w:rsidRDefault="00F06925" w:rsidP="00984EBF">
      <w:pPr>
        <w:pStyle w:val="Odstavecseseznamem"/>
        <w:spacing w:line="240" w:lineRule="auto"/>
        <w:jc w:val="both"/>
      </w:pPr>
      <w:r w:rsidRPr="00505596">
        <w:t>učit žáky správně si zorganizovat svůj volný čas,</w:t>
      </w:r>
    </w:p>
    <w:p w:rsidR="00F06925" w:rsidRPr="00505596" w:rsidRDefault="00F06925" w:rsidP="00984EBF">
      <w:pPr>
        <w:pStyle w:val="Odstavecseseznamem"/>
        <w:spacing w:line="240" w:lineRule="auto"/>
        <w:jc w:val="both"/>
      </w:pPr>
      <w:r w:rsidRPr="00505596">
        <w:t>spolupracovat s rodiči a dalšími institucemi,</w:t>
      </w:r>
    </w:p>
    <w:p w:rsidR="00F06925" w:rsidRPr="00505596" w:rsidRDefault="00F06925" w:rsidP="00984EBF">
      <w:pPr>
        <w:pStyle w:val="Odstavecseseznamem"/>
        <w:spacing w:line="240" w:lineRule="auto"/>
        <w:jc w:val="both"/>
      </w:pPr>
      <w:r w:rsidRPr="00505596">
        <w:t>vyhledávat projevy možného výskytu rizikového chování a včasně reagovat,</w:t>
      </w:r>
    </w:p>
    <w:p w:rsidR="00F06925" w:rsidRPr="00505596" w:rsidRDefault="00F06925" w:rsidP="00984EBF">
      <w:pPr>
        <w:pStyle w:val="Odstavecseseznamem"/>
        <w:spacing w:line="240" w:lineRule="auto"/>
        <w:jc w:val="both"/>
      </w:pPr>
      <w:r w:rsidRPr="00505596">
        <w:t>umět vyhledat a poskytnout pomoc,</w:t>
      </w:r>
    </w:p>
    <w:p w:rsidR="00F06925" w:rsidRDefault="00F06925" w:rsidP="00984EBF">
      <w:pPr>
        <w:pStyle w:val="Odstavecseseznamem"/>
        <w:spacing w:line="240" w:lineRule="auto"/>
        <w:jc w:val="both"/>
      </w:pPr>
      <w:r w:rsidRPr="00505596">
        <w:t>pravidelně vzdělávat pedagogické pracovníky v </w:t>
      </w:r>
      <w:r>
        <w:t>oblasti rizikového chování žáků,</w:t>
      </w:r>
    </w:p>
    <w:p w:rsidR="00F06925" w:rsidRPr="00505596" w:rsidRDefault="00F06925" w:rsidP="00984EBF">
      <w:pPr>
        <w:pStyle w:val="Odstavecseseznamem"/>
        <w:spacing w:line="240" w:lineRule="auto"/>
        <w:jc w:val="both"/>
      </w:pPr>
      <w:r>
        <w:rPr>
          <w:color w:val="000000"/>
          <w:szCs w:val="24"/>
        </w:rPr>
        <w:t>pomáhat zejména těm jedincům, kteří pocházejí z nejvíce ohrožených skupin (minoritám, cizincům, pacientům či dětem) při zajištění jejich lidských práv a povinností.</w:t>
      </w:r>
    </w:p>
    <w:p w:rsidR="00A23724" w:rsidRDefault="00A23724" w:rsidP="00F06925">
      <w:pPr>
        <w:ind w:left="0" w:firstLine="0"/>
      </w:pPr>
    </w:p>
    <w:sectPr w:rsidR="00A23724" w:rsidSect="00A23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6AB" w:rsidRDefault="008176AB" w:rsidP="00F06925">
      <w:pPr>
        <w:spacing w:before="0" w:line="240" w:lineRule="auto"/>
      </w:pPr>
      <w:r>
        <w:separator/>
      </w:r>
    </w:p>
  </w:endnote>
  <w:endnote w:type="continuationSeparator" w:id="1">
    <w:p w:rsidR="008176AB" w:rsidRDefault="008176AB" w:rsidP="00F0692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6AB" w:rsidRDefault="008176AB" w:rsidP="00F06925">
      <w:pPr>
        <w:spacing w:before="0" w:line="240" w:lineRule="auto"/>
      </w:pPr>
      <w:r>
        <w:separator/>
      </w:r>
    </w:p>
  </w:footnote>
  <w:footnote w:type="continuationSeparator" w:id="1">
    <w:p w:rsidR="008176AB" w:rsidRDefault="008176AB" w:rsidP="00F06925">
      <w:pPr>
        <w:spacing w:before="0" w:line="240" w:lineRule="auto"/>
      </w:pPr>
      <w:r>
        <w:continuationSeparator/>
      </w:r>
    </w:p>
  </w:footnote>
  <w:footnote w:id="2">
    <w:p w:rsidR="00F06925" w:rsidRPr="002772F9" w:rsidRDefault="00F06925" w:rsidP="00F0692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772F9">
        <w:rPr>
          <w:i/>
        </w:rPr>
        <w:t>Koncepce rozvoje školy.</w:t>
      </w:r>
      <w:r>
        <w:t xml:space="preserve"> </w:t>
      </w:r>
      <w:r w:rsidRPr="00F850C8">
        <w:t xml:space="preserve">[online]. [cit. </w:t>
      </w:r>
      <w:r>
        <w:t>2016-04-20</w:t>
      </w:r>
      <w:r w:rsidRPr="00F850C8">
        <w:t>]. Dostupn</w:t>
      </w:r>
      <w:r>
        <w:t xml:space="preserve">é z www: </w:t>
      </w:r>
      <w:r w:rsidRPr="002772F9">
        <w:rPr>
          <w:lang w:val="nn-NO"/>
        </w:rPr>
        <w:t>&lt;</w:t>
      </w:r>
      <w:r w:rsidRPr="002772F9">
        <w:t>http://www.zsbratronice.cz/sites/default/files/koncepce.pdf</w:t>
      </w:r>
      <w:r>
        <w:rPr>
          <w:lang w:val="nn-NO"/>
        </w:rPr>
        <w:t>&gt;.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04C6"/>
    <w:multiLevelType w:val="multilevel"/>
    <w:tmpl w:val="1D80148A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2EE4FA1"/>
    <w:multiLevelType w:val="hybridMultilevel"/>
    <w:tmpl w:val="48E62C1E"/>
    <w:lvl w:ilvl="0" w:tplc="A872A2E2">
      <w:start w:val="1"/>
      <w:numFmt w:val="bullet"/>
      <w:pStyle w:val="Odstavecseseznamem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6925"/>
    <w:rsid w:val="004A0E4B"/>
    <w:rsid w:val="0078192F"/>
    <w:rsid w:val="008176AB"/>
    <w:rsid w:val="00941757"/>
    <w:rsid w:val="009730C6"/>
    <w:rsid w:val="00984EBF"/>
    <w:rsid w:val="00A23724"/>
    <w:rsid w:val="00A65BF6"/>
    <w:rsid w:val="00F0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6925"/>
    <w:pPr>
      <w:spacing w:before="120" w:after="0" w:line="360" w:lineRule="auto"/>
      <w:ind w:left="567" w:firstLine="284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F06925"/>
    <w:pPr>
      <w:keepNext/>
      <w:keepLines/>
      <w:numPr>
        <w:numId w:val="1"/>
      </w:numPr>
      <w:spacing w:before="240"/>
      <w:ind w:left="357" w:hanging="357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06925"/>
    <w:pPr>
      <w:keepNext/>
      <w:keepLines/>
      <w:numPr>
        <w:ilvl w:val="1"/>
        <w:numId w:val="1"/>
      </w:numPr>
      <w:spacing w:before="40"/>
      <w:ind w:left="715" w:hanging="431"/>
      <w:outlineLvl w:val="1"/>
    </w:pPr>
    <w:rPr>
      <w:rFonts w:eastAsiaTheme="majorEastAsia" w:cstheme="majorBidi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06925"/>
    <w:pPr>
      <w:keepNext/>
      <w:keepLines/>
      <w:numPr>
        <w:ilvl w:val="2"/>
        <w:numId w:val="1"/>
      </w:numPr>
      <w:spacing w:before="40"/>
      <w:ind w:left="851" w:hanging="284"/>
      <w:outlineLvl w:val="2"/>
    </w:pPr>
    <w:rPr>
      <w:rFonts w:eastAsiaTheme="majorEastAsia" w:cstheme="majorBidi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06925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06925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06925"/>
    <w:rPr>
      <w:rFonts w:ascii="Times New Roman" w:eastAsiaTheme="majorEastAsia" w:hAnsi="Times New Roman" w:cstheme="majorBidi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06925"/>
    <w:rPr>
      <w:rFonts w:ascii="Times New Roman" w:eastAsiaTheme="majorEastAsia" w:hAnsi="Times New Roman" w:cstheme="majorBidi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F06925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Odstavecseseznamem">
    <w:name w:val="List Paragraph"/>
    <w:basedOn w:val="Normln"/>
    <w:uiPriority w:val="34"/>
    <w:qFormat/>
    <w:rsid w:val="00F06925"/>
    <w:pPr>
      <w:numPr>
        <w:numId w:val="2"/>
      </w:numPr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F06925"/>
    <w:pPr>
      <w:spacing w:before="0" w:line="240" w:lineRule="auto"/>
      <w:ind w:left="964" w:hanging="113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06925"/>
    <w:rPr>
      <w:rFonts w:ascii="Times New Roman" w:hAnsi="Times New Roman"/>
      <w:sz w:val="18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0692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510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Martinka</dc:creator>
  <cp:lastModifiedBy>Reditelna</cp:lastModifiedBy>
  <cp:revision>2</cp:revision>
  <cp:lastPrinted>2017-06-05T07:19:00Z</cp:lastPrinted>
  <dcterms:created xsi:type="dcterms:W3CDTF">2017-06-05T07:24:00Z</dcterms:created>
  <dcterms:modified xsi:type="dcterms:W3CDTF">2017-06-05T07:24:00Z</dcterms:modified>
</cp:coreProperties>
</file>