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18" w:rsidRDefault="00020B85">
      <w:r>
        <w:t>XIV tydzień (15 .06 oraz 19. 06. 2020r.</w:t>
      </w:r>
      <w:r w:rsidR="00A36214">
        <w:t>)</w:t>
      </w:r>
      <w:r>
        <w:t xml:space="preserve"> </w:t>
      </w:r>
    </w:p>
    <w:p w:rsidR="00A36214" w:rsidRDefault="00A36214">
      <w:pPr>
        <w:rPr>
          <w:b w:val="0"/>
        </w:rPr>
      </w:pPr>
    </w:p>
    <w:p w:rsidR="00A36214" w:rsidRPr="00020B85" w:rsidRDefault="00A36214">
      <w:pPr>
        <w:rPr>
          <w:bCs/>
          <w:color w:val="548DD4" w:themeColor="text2" w:themeTint="99"/>
        </w:rPr>
      </w:pPr>
      <w:r w:rsidRPr="00020B85">
        <w:rPr>
          <w:bCs/>
          <w:color w:val="548DD4" w:themeColor="text2" w:themeTint="99"/>
        </w:rPr>
        <w:t>W tym tygodniu od 16 do 18 czerwca Wasi koledzy i koleżanki z VIII klasy piszą egzamin. Zgodnie z kalendarzem szkolnym w tych dniach pozostali uczniowie nie mają zajęć dydaktycznych.</w:t>
      </w:r>
    </w:p>
    <w:p w:rsidR="00A36214" w:rsidRPr="00020B85" w:rsidRDefault="00F3672E">
      <w:pPr>
        <w:rPr>
          <w:bCs/>
          <w:color w:val="548DD4" w:themeColor="text2" w:themeTint="99"/>
        </w:rPr>
      </w:pPr>
      <w:r w:rsidRPr="00020B85">
        <w:rPr>
          <w:bCs/>
          <w:color w:val="548DD4" w:themeColor="text2" w:themeTint="99"/>
        </w:rPr>
        <w:t>Życzymy uczniom klasy VIII</w:t>
      </w:r>
      <w:r w:rsidR="00A36214" w:rsidRPr="00020B85">
        <w:rPr>
          <w:bCs/>
          <w:color w:val="548DD4" w:themeColor="text2" w:themeTint="99"/>
        </w:rPr>
        <w:t xml:space="preserve"> </w:t>
      </w:r>
      <w:r w:rsidR="00020B85">
        <w:rPr>
          <w:bCs/>
          <w:color w:val="548DD4" w:themeColor="text2" w:themeTint="99"/>
        </w:rPr>
        <w:t>wspaniałych wyników z egzaminów!</w:t>
      </w:r>
    </w:p>
    <w:p w:rsidR="00A36214" w:rsidRPr="00020B85" w:rsidRDefault="00A36214" w:rsidP="00020B85">
      <w:pPr>
        <w:jc w:val="center"/>
        <w:rPr>
          <w:bCs/>
          <w:color w:val="548DD4" w:themeColor="text2" w:themeTint="99"/>
          <w:sz w:val="40"/>
          <w:szCs w:val="36"/>
        </w:rPr>
      </w:pPr>
    </w:p>
    <w:p w:rsidR="00A36214" w:rsidRPr="00020B85" w:rsidRDefault="00A36214" w:rsidP="00020B85">
      <w:pPr>
        <w:jc w:val="center"/>
        <w:rPr>
          <w:bCs/>
          <w:color w:val="548DD4" w:themeColor="text2" w:themeTint="99"/>
          <w:sz w:val="40"/>
          <w:szCs w:val="36"/>
        </w:rPr>
      </w:pPr>
      <w:r w:rsidRPr="00020B85">
        <w:rPr>
          <w:bCs/>
          <w:color w:val="548DD4" w:themeColor="text2" w:themeTint="99"/>
          <w:sz w:val="48"/>
          <w:szCs w:val="44"/>
        </w:rPr>
        <w:t>Krąg tematyczny: Już wkrótce wakacje.</w:t>
      </w:r>
    </w:p>
    <w:p w:rsidR="00A36214" w:rsidRPr="00020B85" w:rsidRDefault="00A36214">
      <w:pPr>
        <w:rPr>
          <w:b w:val="0"/>
          <w:color w:val="548DD4" w:themeColor="text2" w:themeTint="99"/>
        </w:rPr>
      </w:pPr>
    </w:p>
    <w:p w:rsidR="00020B85" w:rsidRPr="00020B85" w:rsidRDefault="00A36214" w:rsidP="00020B85">
      <w:pPr>
        <w:rPr>
          <w:bCs/>
          <w:color w:val="548DD4" w:themeColor="text2" w:themeTint="99"/>
          <w:sz w:val="32"/>
          <w:szCs w:val="28"/>
          <w:u w:val="single"/>
        </w:rPr>
      </w:pPr>
      <w:r w:rsidRPr="00020B85">
        <w:rPr>
          <w:bCs/>
          <w:color w:val="548DD4" w:themeColor="text2" w:themeTint="99"/>
          <w:sz w:val="32"/>
          <w:szCs w:val="28"/>
          <w:u w:val="single"/>
        </w:rPr>
        <w:t>Edukacja polonistyczna</w:t>
      </w:r>
      <w:r w:rsidR="00020B85">
        <w:rPr>
          <w:bCs/>
          <w:color w:val="548DD4" w:themeColor="text2" w:themeTint="99"/>
          <w:sz w:val="32"/>
          <w:szCs w:val="28"/>
          <w:u w:val="single"/>
        </w:rPr>
        <w:br/>
      </w:r>
    </w:p>
    <w:p w:rsidR="00A36214" w:rsidRDefault="00A36214">
      <w:pPr>
        <w:rPr>
          <w:b w:val="0"/>
        </w:rPr>
      </w:pPr>
      <w:r>
        <w:rPr>
          <w:b w:val="0"/>
        </w:rPr>
        <w:t>1.</w:t>
      </w:r>
      <w:r w:rsidR="00020B85">
        <w:rPr>
          <w:b w:val="0"/>
        </w:rPr>
        <w:t xml:space="preserve"> </w:t>
      </w:r>
      <w:r w:rsidR="004C314B">
        <w:rPr>
          <w:b w:val="0"/>
        </w:rPr>
        <w:t>Planujemy wakacje.</w:t>
      </w:r>
    </w:p>
    <w:p w:rsidR="004C314B" w:rsidRDefault="004C314B" w:rsidP="00020B85">
      <w:pPr>
        <w:jc w:val="both"/>
        <w:rPr>
          <w:b w:val="0"/>
        </w:rPr>
      </w:pPr>
      <w:r>
        <w:rPr>
          <w:b w:val="0"/>
        </w:rPr>
        <w:t>-</w:t>
      </w:r>
      <w:r w:rsidR="00020B85">
        <w:rPr>
          <w:b w:val="0"/>
        </w:rPr>
        <w:t xml:space="preserve"> </w:t>
      </w:r>
      <w:r>
        <w:rPr>
          <w:b w:val="0"/>
        </w:rPr>
        <w:t>przeczytaj informacje na temat atrakcji turystycznych w różnych zakątkach Polski - podręcznik str. 62-63</w:t>
      </w:r>
    </w:p>
    <w:p w:rsidR="004C314B" w:rsidRDefault="004C314B" w:rsidP="00020B85">
      <w:pPr>
        <w:jc w:val="both"/>
        <w:rPr>
          <w:b w:val="0"/>
        </w:rPr>
      </w:pPr>
      <w:r>
        <w:rPr>
          <w:b w:val="0"/>
        </w:rPr>
        <w:t>-</w:t>
      </w:r>
      <w:r w:rsidR="00020B85">
        <w:rPr>
          <w:b w:val="0"/>
        </w:rPr>
        <w:t xml:space="preserve"> </w:t>
      </w:r>
      <w:r>
        <w:rPr>
          <w:b w:val="0"/>
        </w:rPr>
        <w:t>przypomnij sobie kierunki na ma</w:t>
      </w:r>
      <w:r w:rsidR="00020B85">
        <w:rPr>
          <w:b w:val="0"/>
        </w:rPr>
        <w:t>pie (</w:t>
      </w:r>
      <w:r>
        <w:rPr>
          <w:b w:val="0"/>
        </w:rPr>
        <w:t>p</w:t>
      </w:r>
      <w:r w:rsidR="00020B85">
        <w:rPr>
          <w:b w:val="0"/>
        </w:rPr>
        <w:t>ółnoc, południe, wschód, zachód</w:t>
      </w:r>
      <w:r>
        <w:rPr>
          <w:b w:val="0"/>
        </w:rPr>
        <w:t>)</w:t>
      </w:r>
    </w:p>
    <w:p w:rsidR="004C314B" w:rsidRDefault="004C314B" w:rsidP="00020B85">
      <w:pPr>
        <w:jc w:val="both"/>
        <w:rPr>
          <w:b w:val="0"/>
        </w:rPr>
      </w:pPr>
      <w:r>
        <w:rPr>
          <w:b w:val="0"/>
        </w:rPr>
        <w:t>-</w:t>
      </w:r>
      <w:r w:rsidR="00020B85">
        <w:rPr>
          <w:b w:val="0"/>
        </w:rPr>
        <w:t xml:space="preserve"> </w:t>
      </w:r>
      <w:r>
        <w:rPr>
          <w:b w:val="0"/>
        </w:rPr>
        <w:t>wykonaj z zeszytu ćwiczeń str.</w:t>
      </w:r>
      <w:r w:rsidR="00020B85">
        <w:rPr>
          <w:b w:val="0"/>
        </w:rPr>
        <w:t xml:space="preserve"> </w:t>
      </w:r>
      <w:r>
        <w:rPr>
          <w:b w:val="0"/>
        </w:rPr>
        <w:t>74-76 te ćwiczenia, które potrafisz samodzielnie wykonać</w:t>
      </w:r>
    </w:p>
    <w:p w:rsidR="004C314B" w:rsidRDefault="004C314B">
      <w:pPr>
        <w:rPr>
          <w:b w:val="0"/>
        </w:rPr>
      </w:pPr>
      <w:r>
        <w:rPr>
          <w:b w:val="0"/>
        </w:rPr>
        <w:t>2.</w:t>
      </w:r>
      <w:r w:rsidR="00020B85">
        <w:rPr>
          <w:b w:val="0"/>
        </w:rPr>
        <w:t xml:space="preserve"> </w:t>
      </w:r>
      <w:r>
        <w:rPr>
          <w:b w:val="0"/>
        </w:rPr>
        <w:t>Przewodnik małego turysty.</w:t>
      </w:r>
    </w:p>
    <w:p w:rsidR="004C314B" w:rsidRDefault="004C314B">
      <w:pPr>
        <w:rPr>
          <w:b w:val="0"/>
        </w:rPr>
      </w:pPr>
      <w:r>
        <w:rPr>
          <w:b w:val="0"/>
        </w:rPr>
        <w:t>-</w:t>
      </w:r>
      <w:r w:rsidR="00020B85">
        <w:rPr>
          <w:b w:val="0"/>
        </w:rPr>
        <w:t xml:space="preserve"> </w:t>
      </w:r>
      <w:r>
        <w:rPr>
          <w:b w:val="0"/>
        </w:rPr>
        <w:t>odczytaj tekst informacyjny z podręcznika str.66-67</w:t>
      </w:r>
    </w:p>
    <w:p w:rsidR="004C314B" w:rsidRDefault="004C314B">
      <w:pPr>
        <w:rPr>
          <w:b w:val="0"/>
        </w:rPr>
      </w:pPr>
      <w:r>
        <w:rPr>
          <w:b w:val="0"/>
        </w:rPr>
        <w:t>-</w:t>
      </w:r>
      <w:r w:rsidR="00020B85">
        <w:rPr>
          <w:b w:val="0"/>
        </w:rPr>
        <w:t xml:space="preserve"> </w:t>
      </w:r>
      <w:r>
        <w:rPr>
          <w:b w:val="0"/>
        </w:rPr>
        <w:t>wykonaj ćwiczenie 1,2 z zeszytu ćwiczeń str. 79</w:t>
      </w:r>
    </w:p>
    <w:p w:rsidR="004C314B" w:rsidRDefault="004C314B">
      <w:pPr>
        <w:rPr>
          <w:b w:val="0"/>
        </w:rPr>
      </w:pPr>
      <w:r>
        <w:rPr>
          <w:b w:val="0"/>
        </w:rPr>
        <w:t>-</w:t>
      </w:r>
      <w:r w:rsidR="00020B85">
        <w:rPr>
          <w:b w:val="0"/>
        </w:rPr>
        <w:t xml:space="preserve"> </w:t>
      </w:r>
      <w:r>
        <w:rPr>
          <w:b w:val="0"/>
        </w:rPr>
        <w:t>zapisz do zeszytu</w:t>
      </w:r>
    </w:p>
    <w:p w:rsidR="00AA2673" w:rsidRDefault="00020B85" w:rsidP="00020B85">
      <w:pPr>
        <w:jc w:val="both"/>
        <w:rPr>
          <w:b w:val="0"/>
        </w:rPr>
      </w:pPr>
      <w:r>
        <w:rPr>
          <w:b w:val="0"/>
        </w:rPr>
        <w:br/>
      </w:r>
      <w:r w:rsidR="004C314B">
        <w:rPr>
          <w:b w:val="0"/>
        </w:rPr>
        <w:t>Wakacje to świetny czas na wędrówki i podróże. Do każdej wyprawy należy się</w:t>
      </w:r>
      <w:r w:rsidR="00AA2673">
        <w:rPr>
          <w:b w:val="0"/>
        </w:rPr>
        <w:t xml:space="preserve"> dobrze przygotować. Szczególnie w górach pogoda bywa zmienna. </w:t>
      </w:r>
      <w:r>
        <w:rPr>
          <w:b w:val="0"/>
        </w:rPr>
        <w:br/>
      </w:r>
      <w:r w:rsidR="00AA2673">
        <w:rPr>
          <w:b w:val="0"/>
        </w:rPr>
        <w:t>W plecaku zawsze powinna być kurtka chroniąca prze</w:t>
      </w:r>
      <w:r w:rsidR="00855AEE">
        <w:rPr>
          <w:b w:val="0"/>
        </w:rPr>
        <w:t>d wiatrem i deszczem, przekąska,</w:t>
      </w:r>
      <w:r w:rsidR="00AA2673">
        <w:rPr>
          <w:b w:val="0"/>
        </w:rPr>
        <w:t xml:space="preserve"> butelka </w:t>
      </w:r>
      <w:r w:rsidR="00675FB4">
        <w:rPr>
          <w:b w:val="0"/>
        </w:rPr>
        <w:t>wody</w:t>
      </w:r>
      <w:r w:rsidR="00AA2673">
        <w:rPr>
          <w:b w:val="0"/>
        </w:rPr>
        <w:t>, latarka, kompas. Pamiętamy o wygodnym obuwiu i o nakryciu głowy.</w:t>
      </w:r>
    </w:p>
    <w:p w:rsidR="00AA2673" w:rsidRPr="00020B85" w:rsidRDefault="00AA2673">
      <w:pPr>
        <w:rPr>
          <w:bCs/>
          <w:color w:val="548DD4" w:themeColor="text2" w:themeTint="99"/>
          <w:sz w:val="32"/>
          <w:szCs w:val="28"/>
          <w:u w:val="single"/>
        </w:rPr>
      </w:pPr>
      <w:r w:rsidRPr="00020B85">
        <w:rPr>
          <w:bCs/>
          <w:color w:val="548DD4" w:themeColor="text2" w:themeTint="99"/>
          <w:sz w:val="32"/>
          <w:szCs w:val="28"/>
          <w:u w:val="single"/>
        </w:rPr>
        <w:lastRenderedPageBreak/>
        <w:t>Edukacja matematyczna</w:t>
      </w:r>
      <w:r w:rsidR="00020B85">
        <w:rPr>
          <w:bCs/>
          <w:color w:val="548DD4" w:themeColor="text2" w:themeTint="99"/>
          <w:sz w:val="32"/>
          <w:szCs w:val="28"/>
          <w:u w:val="single"/>
        </w:rPr>
        <w:br/>
      </w:r>
    </w:p>
    <w:p w:rsidR="00AA2673" w:rsidRDefault="00AA2673">
      <w:pPr>
        <w:rPr>
          <w:b w:val="0"/>
        </w:rPr>
      </w:pPr>
      <w:r>
        <w:rPr>
          <w:b w:val="0"/>
        </w:rPr>
        <w:t>1. Utrwalamy dodawanie i odejmowanie w zakresie 100.</w:t>
      </w:r>
    </w:p>
    <w:p w:rsidR="00AA2673" w:rsidRDefault="00AA2673">
      <w:pPr>
        <w:rPr>
          <w:b w:val="0"/>
        </w:rPr>
      </w:pPr>
      <w:r>
        <w:rPr>
          <w:b w:val="0"/>
        </w:rPr>
        <w:t>-</w:t>
      </w:r>
      <w:r w:rsidR="00020B85">
        <w:rPr>
          <w:b w:val="0"/>
        </w:rPr>
        <w:t xml:space="preserve"> </w:t>
      </w:r>
      <w:r>
        <w:rPr>
          <w:b w:val="0"/>
        </w:rPr>
        <w:t>rozwiąż zadania z zeszytu ćwiczeń str. 74-75</w:t>
      </w:r>
    </w:p>
    <w:p w:rsidR="00AA2673" w:rsidRDefault="00AA2673">
      <w:pPr>
        <w:rPr>
          <w:b w:val="0"/>
        </w:rPr>
      </w:pPr>
      <w:r>
        <w:rPr>
          <w:b w:val="0"/>
        </w:rPr>
        <w:t>Jeżeli będzie problem z rozwiązaniem krzyżówki to zobacz na odpowiedzi</w:t>
      </w:r>
      <w:r w:rsidR="00A34775">
        <w:rPr>
          <w:b w:val="0"/>
        </w:rPr>
        <w:t>:</w:t>
      </w:r>
    </w:p>
    <w:p w:rsidR="00A34775" w:rsidRDefault="00A34775" w:rsidP="00A34775">
      <w:pPr>
        <w:tabs>
          <w:tab w:val="left" w:pos="2905"/>
        </w:tabs>
        <w:rPr>
          <w:b w:val="0"/>
        </w:rPr>
      </w:pPr>
      <w:r>
        <w:rPr>
          <w:b w:val="0"/>
        </w:rPr>
        <w:t>1.odjemna</w:t>
      </w:r>
      <w:r>
        <w:rPr>
          <w:b w:val="0"/>
        </w:rPr>
        <w:tab/>
        <w:t>6.doba</w:t>
      </w:r>
    </w:p>
    <w:p w:rsidR="00A34775" w:rsidRDefault="00A34775" w:rsidP="00A34775">
      <w:pPr>
        <w:tabs>
          <w:tab w:val="left" w:pos="2905"/>
        </w:tabs>
        <w:rPr>
          <w:b w:val="0"/>
        </w:rPr>
      </w:pPr>
      <w:r>
        <w:rPr>
          <w:b w:val="0"/>
        </w:rPr>
        <w:t>2.waga</w:t>
      </w:r>
      <w:r>
        <w:rPr>
          <w:b w:val="0"/>
        </w:rPr>
        <w:tab/>
        <w:t>7.sobota</w:t>
      </w:r>
    </w:p>
    <w:p w:rsidR="00A34775" w:rsidRDefault="00A34775" w:rsidP="00A34775">
      <w:pPr>
        <w:tabs>
          <w:tab w:val="left" w:pos="2905"/>
        </w:tabs>
        <w:rPr>
          <w:b w:val="0"/>
        </w:rPr>
      </w:pPr>
      <w:r>
        <w:rPr>
          <w:b w:val="0"/>
        </w:rPr>
        <w:t>3.sto</w:t>
      </w:r>
      <w:r>
        <w:rPr>
          <w:b w:val="0"/>
        </w:rPr>
        <w:tab/>
        <w:t>8.luty</w:t>
      </w:r>
    </w:p>
    <w:p w:rsidR="00A34775" w:rsidRDefault="00A34775" w:rsidP="00A34775">
      <w:pPr>
        <w:tabs>
          <w:tab w:val="left" w:pos="2905"/>
        </w:tabs>
        <w:rPr>
          <w:b w:val="0"/>
        </w:rPr>
      </w:pPr>
      <w:r>
        <w:rPr>
          <w:b w:val="0"/>
        </w:rPr>
        <w:t>4.zegar</w:t>
      </w:r>
      <w:r>
        <w:rPr>
          <w:b w:val="0"/>
        </w:rPr>
        <w:tab/>
        <w:t>9.rok</w:t>
      </w:r>
    </w:p>
    <w:p w:rsidR="00A34775" w:rsidRDefault="00A34775" w:rsidP="00A34775">
      <w:pPr>
        <w:tabs>
          <w:tab w:val="left" w:pos="2905"/>
          <w:tab w:val="left" w:pos="4796"/>
        </w:tabs>
        <w:rPr>
          <w:b w:val="0"/>
        </w:rPr>
      </w:pPr>
      <w:r>
        <w:rPr>
          <w:b w:val="0"/>
        </w:rPr>
        <w:t>5.suma</w:t>
      </w:r>
      <w:r>
        <w:rPr>
          <w:b w:val="0"/>
        </w:rPr>
        <w:tab/>
        <w:t>10.różnica</w:t>
      </w:r>
      <w:r>
        <w:rPr>
          <w:b w:val="0"/>
        </w:rPr>
        <w:tab/>
      </w:r>
    </w:p>
    <w:p w:rsidR="00A34775" w:rsidRPr="00020B85" w:rsidRDefault="00A34775" w:rsidP="00A34775">
      <w:pPr>
        <w:tabs>
          <w:tab w:val="left" w:pos="2905"/>
          <w:tab w:val="left" w:pos="4796"/>
        </w:tabs>
        <w:rPr>
          <w:bCs/>
          <w:color w:val="548DD4" w:themeColor="text2" w:themeTint="99"/>
        </w:rPr>
      </w:pPr>
      <w:r w:rsidRPr="00020B85">
        <w:rPr>
          <w:bCs/>
          <w:color w:val="548DD4" w:themeColor="text2" w:themeTint="99"/>
        </w:rPr>
        <w:t>hasło: MATEMATYKA</w:t>
      </w:r>
    </w:p>
    <w:p w:rsidR="00A34775" w:rsidRDefault="00A34775" w:rsidP="00A34775">
      <w:pPr>
        <w:tabs>
          <w:tab w:val="left" w:pos="2905"/>
          <w:tab w:val="left" w:pos="4796"/>
        </w:tabs>
        <w:rPr>
          <w:b w:val="0"/>
        </w:rPr>
      </w:pPr>
    </w:p>
    <w:p w:rsidR="00A34775" w:rsidRPr="00020B85" w:rsidRDefault="00A34775" w:rsidP="00A34775">
      <w:pPr>
        <w:tabs>
          <w:tab w:val="left" w:pos="2905"/>
          <w:tab w:val="left" w:pos="4796"/>
        </w:tabs>
        <w:rPr>
          <w:bCs/>
          <w:color w:val="548DD4" w:themeColor="text2" w:themeTint="99"/>
          <w:sz w:val="32"/>
          <w:szCs w:val="28"/>
          <w:u w:val="single"/>
        </w:rPr>
      </w:pPr>
      <w:r w:rsidRPr="00020B85">
        <w:rPr>
          <w:bCs/>
          <w:color w:val="548DD4" w:themeColor="text2" w:themeTint="99"/>
          <w:sz w:val="32"/>
          <w:szCs w:val="28"/>
          <w:u w:val="single"/>
        </w:rPr>
        <w:t>Wychowanie fizyczne</w:t>
      </w:r>
    </w:p>
    <w:p w:rsidR="00A34775" w:rsidRDefault="00A34775" w:rsidP="00020B85">
      <w:pPr>
        <w:tabs>
          <w:tab w:val="left" w:pos="2905"/>
          <w:tab w:val="left" w:pos="4796"/>
        </w:tabs>
        <w:jc w:val="both"/>
        <w:rPr>
          <w:b w:val="0"/>
        </w:rPr>
      </w:pPr>
      <w:r>
        <w:rPr>
          <w:b w:val="0"/>
        </w:rPr>
        <w:t>Spędzaj czas na świeżym powietrzu. Każde ćwiczenia rozpoczynaj od rozgrzewki. Możesz ułożyć tor przeszkód, skakać w dal z miejsca, rzucać woreczkami do celu, toczyć piłkę. Pamiętaj o bezpieczeństwie podczas wykonywania ćwiczeń.</w:t>
      </w:r>
    </w:p>
    <w:p w:rsidR="00AA2673" w:rsidRDefault="00AA2673">
      <w:pPr>
        <w:rPr>
          <w:b w:val="0"/>
        </w:rPr>
      </w:pPr>
    </w:p>
    <w:p w:rsidR="00AA2673" w:rsidRPr="00A36214" w:rsidRDefault="00AA2673">
      <w:pPr>
        <w:rPr>
          <w:b w:val="0"/>
        </w:rPr>
      </w:pPr>
    </w:p>
    <w:sectPr w:rsidR="00AA2673" w:rsidRPr="00A36214" w:rsidSect="0055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6214"/>
    <w:rsid w:val="00020B85"/>
    <w:rsid w:val="0011541E"/>
    <w:rsid w:val="00266546"/>
    <w:rsid w:val="004C314B"/>
    <w:rsid w:val="00551518"/>
    <w:rsid w:val="00675FB4"/>
    <w:rsid w:val="00756DC7"/>
    <w:rsid w:val="00855AEE"/>
    <w:rsid w:val="00A32C09"/>
    <w:rsid w:val="00A34775"/>
    <w:rsid w:val="00A36214"/>
    <w:rsid w:val="00AA2673"/>
    <w:rsid w:val="00F3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kern w:val="24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ZMR</dc:creator>
  <cp:lastModifiedBy>pc</cp:lastModifiedBy>
  <cp:revision>5</cp:revision>
  <dcterms:created xsi:type="dcterms:W3CDTF">2020-06-13T13:56:00Z</dcterms:created>
  <dcterms:modified xsi:type="dcterms:W3CDTF">2020-06-14T17:58:00Z</dcterms:modified>
</cp:coreProperties>
</file>