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E9" w:rsidRDefault="000E5934" w:rsidP="00BF21E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Data zajęć: 26</w:t>
      </w:r>
      <w:r w:rsidR="00BF21E9">
        <w:rPr>
          <w:rFonts w:ascii="Times New Roman" w:hAnsi="Times New Roman" w:cs="Times New Roman"/>
          <w:color w:val="auto"/>
        </w:rPr>
        <w:t>.05</w:t>
      </w:r>
      <w:r w:rsidR="00BF21E9" w:rsidRPr="004B026E">
        <w:rPr>
          <w:rFonts w:ascii="Times New Roman" w:hAnsi="Times New Roman" w:cs="Times New Roman"/>
          <w:color w:val="auto"/>
        </w:rPr>
        <w:t>.20r.</w:t>
      </w:r>
      <w:r w:rsidR="00BF21E9">
        <w:rPr>
          <w:rFonts w:ascii="Times New Roman" w:hAnsi="Times New Roman" w:cs="Times New Roman"/>
          <w:color w:val="auto"/>
        </w:rPr>
        <w:t xml:space="preserve">, </w:t>
      </w:r>
    </w:p>
    <w:p w:rsidR="00BF21E9" w:rsidRDefault="00BF21E9" w:rsidP="00BF21E9">
      <w:pPr>
        <w:pStyle w:val="NormalnyWeb"/>
        <w:spacing w:before="0" w:beforeAutospacing="0" w:after="0" w:afterAutospacing="0"/>
      </w:pPr>
      <w:r>
        <w:t xml:space="preserve">Data  przesłania zadania:  </w:t>
      </w:r>
    </w:p>
    <w:p w:rsidR="00BF21E9" w:rsidRDefault="00BF21E9" w:rsidP="00BF21E9">
      <w:pPr>
        <w:pStyle w:val="NormalnyWeb"/>
        <w:spacing w:before="0" w:beforeAutospacing="0" w:after="0" w:afterAutospacing="0"/>
      </w:pPr>
      <w:r>
        <w:t>- ocena poprawności informacji</w:t>
      </w:r>
      <w:r w:rsidR="000E5934">
        <w:t xml:space="preserve"> przedstawionych w notatce do 02.06</w:t>
      </w:r>
      <w:r>
        <w:t>.20r., do godz. 12.50</w:t>
      </w:r>
    </w:p>
    <w:p w:rsidR="000E5934" w:rsidRDefault="000E5934" w:rsidP="00BF21E9">
      <w:pPr>
        <w:pStyle w:val="NormalnyWeb"/>
        <w:spacing w:before="0" w:beforeAutospacing="0" w:after="0" w:afterAutospacing="0"/>
      </w:pPr>
    </w:p>
    <w:p w:rsidR="00BF21E9" w:rsidRDefault="00BF21E9" w:rsidP="00BF21E9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B026E">
        <w:rPr>
          <w:rFonts w:ascii="Times New Roman" w:hAnsi="Times New Roman" w:cs="Times New Roman"/>
          <w:b/>
          <w:color w:val="auto"/>
          <w:sz w:val="28"/>
          <w:szCs w:val="28"/>
        </w:rPr>
        <w:t>Instrukcja dla ucznia</w:t>
      </w:r>
    </w:p>
    <w:p w:rsidR="00BF21E9" w:rsidRDefault="00BF21E9" w:rsidP="00BF21E9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F21E9" w:rsidRDefault="00BF21E9" w:rsidP="00BF21E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 </w:t>
      </w:r>
      <w:r w:rsidRPr="00A86B16">
        <w:rPr>
          <w:rFonts w:ascii="Times New Roman" w:hAnsi="Times New Roman" w:cs="Times New Roman"/>
          <w:b/>
          <w:color w:val="auto"/>
        </w:rPr>
        <w:t>Zapisz temat i notatkę w zeszycie</w:t>
      </w:r>
      <w:r>
        <w:rPr>
          <w:rFonts w:ascii="Times New Roman" w:hAnsi="Times New Roman" w:cs="Times New Roman"/>
          <w:color w:val="auto"/>
        </w:rPr>
        <w:t>.</w:t>
      </w:r>
    </w:p>
    <w:p w:rsidR="000E5934" w:rsidRDefault="000E5934" w:rsidP="00BF21E9">
      <w:pPr>
        <w:pStyle w:val="Default"/>
        <w:rPr>
          <w:rFonts w:ascii="Times New Roman" w:hAnsi="Times New Roman" w:cs="Times New Roman"/>
          <w:color w:val="auto"/>
        </w:rPr>
      </w:pPr>
    </w:p>
    <w:p w:rsidR="00BF21E9" w:rsidRDefault="00BF21E9" w:rsidP="00BF21E9">
      <w:pPr>
        <w:tabs>
          <w:tab w:val="left" w:pos="2383"/>
        </w:tabs>
        <w:ind w:left="355"/>
        <w:rPr>
          <w:b/>
          <w:color w:val="000000"/>
          <w:sz w:val="28"/>
          <w:szCs w:val="28"/>
          <w:u w:val="single"/>
        </w:rPr>
      </w:pPr>
      <w:r w:rsidRPr="00857CE2">
        <w:rPr>
          <w:b/>
          <w:sz w:val="28"/>
          <w:szCs w:val="28"/>
          <w:u w:val="single"/>
        </w:rPr>
        <w:t>Temat:</w:t>
      </w:r>
      <w:r w:rsidRPr="00857CE2">
        <w:rPr>
          <w:b/>
          <w:color w:val="000000"/>
          <w:sz w:val="28"/>
          <w:szCs w:val="28"/>
          <w:u w:val="single"/>
        </w:rPr>
        <w:t xml:space="preserve">  Obszary i obiekty chronione.</w:t>
      </w:r>
    </w:p>
    <w:p w:rsidR="000E5934" w:rsidRDefault="000E5934" w:rsidP="000E593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 </w:t>
      </w:r>
      <w:r w:rsidRPr="00861A83">
        <w:rPr>
          <w:color w:val="000000"/>
          <w:sz w:val="24"/>
          <w:szCs w:val="24"/>
        </w:rPr>
        <w:t>Na podstawie</w:t>
      </w:r>
      <w:r>
        <w:rPr>
          <w:color w:val="000000"/>
          <w:sz w:val="24"/>
          <w:szCs w:val="24"/>
        </w:rPr>
        <w:t xml:space="preserve"> tekstu z podręcznika strona 155 - 158</w:t>
      </w:r>
      <w:r w:rsidRPr="00861A83">
        <w:rPr>
          <w:color w:val="000000"/>
          <w:sz w:val="24"/>
          <w:szCs w:val="24"/>
        </w:rPr>
        <w:t xml:space="preserve"> </w:t>
      </w:r>
      <w:r w:rsidRPr="00A86B16">
        <w:rPr>
          <w:b/>
          <w:color w:val="000000"/>
          <w:sz w:val="24"/>
          <w:szCs w:val="24"/>
        </w:rPr>
        <w:t>oceń prawdziwość informacji</w:t>
      </w:r>
      <w:r w:rsidRPr="00861A83">
        <w:rPr>
          <w:color w:val="000000"/>
          <w:sz w:val="24"/>
          <w:szCs w:val="24"/>
        </w:rPr>
        <w:t xml:space="preserve"> przedstawionych w poniższej notatce. Przy informacjach prawdziwych postaw literkę ,,P” a przy fałszywych ,,F”. </w:t>
      </w:r>
      <w:r w:rsidRPr="00861A83">
        <w:rPr>
          <w:sz w:val="24"/>
          <w:szCs w:val="24"/>
        </w:rPr>
        <w:t xml:space="preserve">Błędne informacje popraw </w:t>
      </w:r>
      <w:r>
        <w:rPr>
          <w:sz w:val="24"/>
          <w:szCs w:val="24"/>
        </w:rPr>
        <w:t xml:space="preserve"> </w:t>
      </w:r>
      <w:r w:rsidRPr="00861A83">
        <w:rPr>
          <w:sz w:val="24"/>
          <w:szCs w:val="24"/>
        </w:rPr>
        <w:t>tak, by były prawdziwe</w:t>
      </w:r>
      <w:r w:rsidRPr="00861A83">
        <w:rPr>
          <w:b/>
          <w:sz w:val="24"/>
          <w:szCs w:val="24"/>
        </w:rPr>
        <w:t xml:space="preserve">. </w:t>
      </w:r>
    </w:p>
    <w:p w:rsidR="000E5934" w:rsidRPr="004B026E" w:rsidRDefault="000E5934" w:rsidP="000E5934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0E5934" w:rsidRDefault="000E5934" w:rsidP="000E5934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4B026E">
        <w:rPr>
          <w:rFonts w:ascii="Times New Roman" w:hAnsi="Times New Roman" w:cs="Times New Roman"/>
          <w:sz w:val="24"/>
          <w:szCs w:val="24"/>
        </w:rPr>
        <w:t>Odpowiedź prześlij na</w:t>
      </w:r>
      <w:r w:rsidRPr="004B026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adres </w:t>
      </w:r>
      <w:hyperlink r:id="rId5" w:history="1">
        <w:r w:rsidRPr="004B026E">
          <w:rPr>
            <w:rStyle w:val="Hipercze"/>
            <w:rFonts w:ascii="Times New Roman" w:hAnsi="Times New Roman" w:cs="Times New Roman"/>
            <w:spacing w:val="5"/>
            <w:sz w:val="24"/>
            <w:szCs w:val="24"/>
          </w:rPr>
          <w:t>MMMazurek16.08@gmail.com</w:t>
        </w:r>
      </w:hyperlink>
      <w:r w:rsidRPr="004B026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0E5934" w:rsidRDefault="000E5934" w:rsidP="000E5934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4B026E">
        <w:rPr>
          <w:rFonts w:ascii="Times New Roman" w:hAnsi="Times New Roman" w:cs="Times New Roman"/>
          <w:sz w:val="24"/>
          <w:szCs w:val="24"/>
        </w:rPr>
        <w:t>w takiej postaci np.1</w:t>
      </w:r>
      <w:r>
        <w:rPr>
          <w:rFonts w:ascii="Times New Roman" w:hAnsi="Times New Roman" w:cs="Times New Roman"/>
          <w:sz w:val="24"/>
          <w:szCs w:val="24"/>
        </w:rPr>
        <w:t xml:space="preserve">a) P, 1b) F( </w:t>
      </w:r>
      <w:r w:rsidRPr="00861A83">
        <w:rPr>
          <w:rFonts w:ascii="Times New Roman" w:hAnsi="Times New Roman" w:cs="Times New Roman"/>
          <w:color w:val="FF0000"/>
          <w:sz w:val="24"/>
          <w:szCs w:val="24"/>
        </w:rPr>
        <w:t>tu wpisz prawidłową odpowiedź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B026E">
        <w:rPr>
          <w:rFonts w:ascii="Times New Roman" w:hAnsi="Times New Roman" w:cs="Times New Roman"/>
          <w:sz w:val="24"/>
          <w:szCs w:val="24"/>
        </w:rPr>
        <w:t xml:space="preserve"> itd</w:t>
      </w:r>
      <w:r w:rsidRPr="00861A83">
        <w:rPr>
          <w:rFonts w:ascii="Times New Roman" w:hAnsi="Times New Roman" w:cs="Times New Roman"/>
          <w:b/>
          <w:color w:val="FF0000"/>
          <w:sz w:val="24"/>
          <w:szCs w:val="24"/>
        </w:rPr>
        <w:t>.(przy informacjach, które oceniłeś jako fałszywe w nawiasie podaj prawdziwą odpowiedź)</w:t>
      </w:r>
      <w:r w:rsidRPr="004B0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934" w:rsidRDefault="000E5934" w:rsidP="000E5934">
      <w:pPr>
        <w:pStyle w:val="Default"/>
        <w:rPr>
          <w:rFonts w:ascii="Times New Roman" w:hAnsi="Times New Roman" w:cs="Times New Roman"/>
          <w:color w:val="FF0000"/>
          <w:spacing w:val="5"/>
        </w:rPr>
      </w:pPr>
      <w:r w:rsidRPr="004B026E">
        <w:rPr>
          <w:rFonts w:ascii="Times New Roman" w:hAnsi="Times New Roman" w:cs="Times New Roman"/>
          <w:color w:val="FF0000"/>
          <w:spacing w:val="5"/>
        </w:rPr>
        <w:t>W tytule</w:t>
      </w:r>
      <w:r w:rsidRPr="004B026E">
        <w:rPr>
          <w:rFonts w:ascii="Times New Roman" w:hAnsi="Times New Roman" w:cs="Times New Roman"/>
          <w:spacing w:val="5"/>
        </w:rPr>
        <w:t xml:space="preserve"> </w:t>
      </w:r>
      <w:r w:rsidRPr="004B026E">
        <w:rPr>
          <w:rFonts w:ascii="Times New Roman" w:hAnsi="Times New Roman" w:cs="Times New Roman"/>
          <w:color w:val="FF0000"/>
          <w:spacing w:val="5"/>
        </w:rPr>
        <w:t xml:space="preserve">wiadomości padaj imię i nazwisko, klasę, numer z dziennika i </w:t>
      </w:r>
      <w:r w:rsidRPr="00AA2D97">
        <w:rPr>
          <w:rFonts w:ascii="Times New Roman" w:hAnsi="Times New Roman" w:cs="Times New Roman"/>
          <w:color w:val="FF0000"/>
          <w:spacing w:val="5"/>
          <w:u w:val="single"/>
        </w:rPr>
        <w:t>temat lekcji</w:t>
      </w:r>
      <w:r w:rsidRPr="004B026E">
        <w:rPr>
          <w:rFonts w:ascii="Times New Roman" w:hAnsi="Times New Roman" w:cs="Times New Roman"/>
          <w:color w:val="FF0000"/>
          <w:spacing w:val="5"/>
        </w:rPr>
        <w:t>.</w:t>
      </w:r>
    </w:p>
    <w:p w:rsidR="000E5934" w:rsidRDefault="000E5934" w:rsidP="000E5934">
      <w:pPr>
        <w:pStyle w:val="Default"/>
        <w:rPr>
          <w:rFonts w:ascii="Times New Roman" w:hAnsi="Times New Roman" w:cs="Times New Roman"/>
          <w:color w:val="FF0000"/>
          <w:spacing w:val="5"/>
        </w:rPr>
      </w:pPr>
    </w:p>
    <w:p w:rsidR="000E5934" w:rsidRDefault="000E5934" w:rsidP="000E5934">
      <w:pPr>
        <w:tabs>
          <w:tab w:val="left" w:pos="2383"/>
        </w:tabs>
        <w:ind w:left="355"/>
        <w:rPr>
          <w:b/>
          <w:color w:val="000000"/>
          <w:sz w:val="28"/>
          <w:szCs w:val="28"/>
          <w:u w:val="single"/>
        </w:rPr>
      </w:pPr>
      <w:r w:rsidRPr="00A86B16">
        <w:rPr>
          <w:rFonts w:ascii="Times New Roman" w:hAnsi="Times New Roman" w:cs="Times New Roman"/>
          <w:b/>
          <w:spacing w:val="5"/>
        </w:rPr>
        <w:t>Notatka</w:t>
      </w:r>
      <w:r>
        <w:t xml:space="preserve">  </w:t>
      </w:r>
    </w:p>
    <w:p w:rsidR="00BF21E9" w:rsidRPr="00777C1E" w:rsidRDefault="00BF21E9" w:rsidP="00BF21E9">
      <w:pPr>
        <w:numPr>
          <w:ilvl w:val="0"/>
          <w:numId w:val="2"/>
        </w:numPr>
        <w:spacing w:after="0" w:line="240" w:lineRule="auto"/>
        <w:rPr>
          <w:b/>
        </w:rPr>
      </w:pPr>
      <w:r w:rsidRPr="00777C1E">
        <w:rPr>
          <w:b/>
        </w:rPr>
        <w:t>Formy ochrony przyrody:</w:t>
      </w:r>
    </w:p>
    <w:p w:rsidR="00BF21E9" w:rsidRPr="003C3695" w:rsidRDefault="00BF21E9" w:rsidP="00BF21E9">
      <w:pPr>
        <w:numPr>
          <w:ilvl w:val="0"/>
          <w:numId w:val="3"/>
        </w:numPr>
        <w:spacing w:after="0" w:line="240" w:lineRule="auto"/>
      </w:pPr>
      <w:r w:rsidRPr="003C3695">
        <w:rPr>
          <w:b/>
        </w:rPr>
        <w:t>Parki narodowe(PN</w:t>
      </w:r>
      <w:r w:rsidRPr="003C3695">
        <w:t xml:space="preserve">) – obszar </w:t>
      </w:r>
      <w:r w:rsidRPr="003C3695">
        <w:rPr>
          <w:b/>
          <w:u w:val="single"/>
        </w:rPr>
        <w:t xml:space="preserve">ponad </w:t>
      </w:r>
      <w:smartTag w:uri="urn:schemas-microsoft-com:office:smarttags" w:element="metricconverter">
        <w:smartTagPr>
          <w:attr w:name="ProductID" w:val="1000 hektar￳w"/>
        </w:smartTagPr>
        <w:r w:rsidRPr="003C3695">
          <w:rPr>
            <w:b/>
            <w:u w:val="single"/>
          </w:rPr>
          <w:t>1000 hektarów</w:t>
        </w:r>
      </w:smartTag>
      <w:r w:rsidRPr="003C3695">
        <w:rPr>
          <w:b/>
          <w:u w:val="single"/>
        </w:rPr>
        <w:t>.</w:t>
      </w:r>
      <w:r w:rsidRPr="003C3695">
        <w:t xml:space="preserve"> </w:t>
      </w:r>
    </w:p>
    <w:p w:rsidR="00BF21E9" w:rsidRPr="003C3695" w:rsidRDefault="00BF21E9" w:rsidP="00BF21E9">
      <w:pPr>
        <w:ind w:left="720"/>
      </w:pPr>
      <w:r w:rsidRPr="003C3695">
        <w:t>Cel: ochrona przyrody tego terenu i charakterystycznych cech jego krajobrazu.</w:t>
      </w:r>
    </w:p>
    <w:p w:rsidR="00BF21E9" w:rsidRPr="003C3695" w:rsidRDefault="00BF21E9" w:rsidP="00BF21E9">
      <w:pPr>
        <w:ind w:left="360"/>
      </w:pPr>
      <w:r w:rsidRPr="003C3695">
        <w:t xml:space="preserve">W Polsce mamy </w:t>
      </w:r>
      <w:r w:rsidRPr="003C3695">
        <w:rPr>
          <w:u w:val="single"/>
        </w:rPr>
        <w:t>23 parki narodowe</w:t>
      </w:r>
      <w:r w:rsidRPr="003C3695">
        <w:t>.</w:t>
      </w:r>
    </w:p>
    <w:p w:rsidR="00BF21E9" w:rsidRPr="003C3695" w:rsidRDefault="00BF21E9" w:rsidP="00777C1E">
      <w:pPr>
        <w:numPr>
          <w:ilvl w:val="0"/>
          <w:numId w:val="3"/>
        </w:numPr>
        <w:spacing w:after="0" w:line="240" w:lineRule="auto"/>
      </w:pPr>
      <w:r w:rsidRPr="003C3695">
        <w:rPr>
          <w:b/>
        </w:rPr>
        <w:t>Parki krajobrazowe</w:t>
      </w:r>
      <w:r w:rsidRPr="003C3695">
        <w:t xml:space="preserve"> – służą </w:t>
      </w:r>
      <w:r w:rsidRPr="003C3695">
        <w:rPr>
          <w:b/>
        </w:rPr>
        <w:t>ochronie różnych typó</w:t>
      </w:r>
      <w:r w:rsidR="00777C1E">
        <w:rPr>
          <w:b/>
        </w:rPr>
        <w:t>w</w:t>
      </w:r>
      <w:r w:rsidR="00777C1E">
        <w:t xml:space="preserve"> </w:t>
      </w:r>
      <w:r w:rsidRPr="00777C1E">
        <w:rPr>
          <w:b/>
        </w:rPr>
        <w:t>krajobrazu</w:t>
      </w:r>
      <w:r w:rsidRPr="003C3695">
        <w:t xml:space="preserve"> np. klifowego, wydmowego, polodowcowego. </w:t>
      </w:r>
    </w:p>
    <w:p w:rsidR="00BF21E9" w:rsidRPr="003C3695" w:rsidRDefault="00BF21E9" w:rsidP="00BF21E9">
      <w:pPr>
        <w:ind w:left="720"/>
      </w:pPr>
      <w:r w:rsidRPr="003C3695">
        <w:t xml:space="preserve">Można w nich prowadzić działalność </w:t>
      </w:r>
      <w:r w:rsidR="000E5934">
        <w:t>gospodarczą,</w:t>
      </w:r>
      <w:r w:rsidRPr="003C3695">
        <w:t xml:space="preserve"> </w:t>
      </w:r>
      <w:r w:rsidR="00777C1E">
        <w:t xml:space="preserve">ale </w:t>
      </w:r>
      <w:r w:rsidRPr="003C3695">
        <w:t>pod warunkiem, że nie szkodzi środowisku.</w:t>
      </w:r>
    </w:p>
    <w:p w:rsidR="00BF21E9" w:rsidRPr="000E5934" w:rsidRDefault="00BF21E9" w:rsidP="000E5934">
      <w:pPr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3C3695">
        <w:rPr>
          <w:b/>
        </w:rPr>
        <w:t>Rezerwaty przyrody</w:t>
      </w:r>
      <w:r w:rsidRPr="003C3695">
        <w:t xml:space="preserve"> – obszary znacznie mniejsze niż parki narodowe, którego powierzchnia na ogół </w:t>
      </w:r>
      <w:r w:rsidRPr="003C3695">
        <w:rPr>
          <w:b/>
          <w:u w:val="single"/>
        </w:rPr>
        <w:t xml:space="preserve">nie przekracza </w:t>
      </w:r>
      <w:r w:rsidR="000E5934">
        <w:rPr>
          <w:b/>
          <w:u w:val="single"/>
        </w:rPr>
        <w:t xml:space="preserve"> </w:t>
      </w:r>
      <w:r w:rsidRPr="000E5934">
        <w:rPr>
          <w:b/>
          <w:u w:val="single"/>
        </w:rPr>
        <w:t>1000 hektarów</w:t>
      </w:r>
      <w:r w:rsidRPr="003C3695">
        <w:t>. Ochronie podlega cała przyroda  lub</w:t>
      </w:r>
    </w:p>
    <w:p w:rsidR="00BF21E9" w:rsidRPr="003C3695" w:rsidRDefault="00BF21E9" w:rsidP="00BF21E9">
      <w:pPr>
        <w:ind w:left="720"/>
      </w:pPr>
      <w:r w:rsidRPr="003C3695">
        <w:t xml:space="preserve"> wyjątkowo cenne elementy przyrody ożywionej bądź nieożywionej. </w:t>
      </w:r>
    </w:p>
    <w:p w:rsidR="00BF21E9" w:rsidRPr="003C3695" w:rsidRDefault="00BF21E9" w:rsidP="00BF21E9">
      <w:pPr>
        <w:ind w:left="720"/>
        <w:rPr>
          <w:b/>
          <w:u w:val="single"/>
        </w:rPr>
      </w:pPr>
      <w:r w:rsidRPr="003C3695">
        <w:t>W parkach narodowych, krajobrazowych i rezerwatach przyrody wyznacza się  tereny objęte:</w:t>
      </w:r>
    </w:p>
    <w:p w:rsidR="00BF21E9" w:rsidRPr="003C3695" w:rsidRDefault="00BF21E9" w:rsidP="000E5934">
      <w:pPr>
        <w:ind w:left="360"/>
      </w:pPr>
      <w:r w:rsidRPr="003C3695">
        <w:t xml:space="preserve">- </w:t>
      </w:r>
      <w:r w:rsidRPr="003C3695">
        <w:rPr>
          <w:b/>
        </w:rPr>
        <w:t>ochroną ścisłą</w:t>
      </w:r>
      <w:r w:rsidRPr="003C3695">
        <w:t xml:space="preserve"> – gdzie nie dopuszcza się działalności człowieka, przyroda o wszystkim decyduje sama</w:t>
      </w:r>
    </w:p>
    <w:p w:rsidR="00BF21E9" w:rsidRPr="003C3695" w:rsidRDefault="00BF21E9" w:rsidP="000E5934">
      <w:pPr>
        <w:ind w:left="360"/>
      </w:pPr>
      <w:r w:rsidRPr="003C3695">
        <w:t xml:space="preserve">- </w:t>
      </w:r>
      <w:r w:rsidRPr="003C3695">
        <w:rPr>
          <w:b/>
        </w:rPr>
        <w:t>ochroną częściową</w:t>
      </w:r>
      <w:r w:rsidRPr="003C3695">
        <w:t>- gdzie człowiek wspiera przyrodę w celu zachowania lub przywrócenia jej określonych cech np.</w:t>
      </w:r>
      <w:r w:rsidR="00BD4CAB">
        <w:t xml:space="preserve"> </w:t>
      </w:r>
      <w:r w:rsidRPr="003C3695">
        <w:t>zwalcza szkodniki roślin</w:t>
      </w:r>
    </w:p>
    <w:p w:rsidR="00BF21E9" w:rsidRPr="003C3695" w:rsidRDefault="00BF21E9" w:rsidP="00BF21E9">
      <w:pPr>
        <w:numPr>
          <w:ilvl w:val="0"/>
          <w:numId w:val="3"/>
        </w:numPr>
        <w:spacing w:after="0" w:line="240" w:lineRule="auto"/>
      </w:pPr>
      <w:r w:rsidRPr="003C3695">
        <w:rPr>
          <w:b/>
        </w:rPr>
        <w:t>pomniki przyrody</w:t>
      </w:r>
      <w:r w:rsidRPr="003C3695">
        <w:t xml:space="preserve"> – to </w:t>
      </w:r>
      <w:r w:rsidRPr="003C3695">
        <w:rPr>
          <w:b/>
          <w:u w:val="single"/>
        </w:rPr>
        <w:t>pojedyncze obiekty</w:t>
      </w:r>
      <w:r w:rsidRPr="003C3695">
        <w:t>. Wyróżnia się:</w:t>
      </w:r>
    </w:p>
    <w:p w:rsidR="00BF21E9" w:rsidRPr="003C3695" w:rsidRDefault="00BF21E9" w:rsidP="000E5934">
      <w:pPr>
        <w:ind w:left="360"/>
      </w:pPr>
      <w:r w:rsidRPr="003C3695">
        <w:t>- pomniki przyrody ożywionej np.- zabytkowe aleje drzew lub pojedyncze drzewa</w:t>
      </w:r>
    </w:p>
    <w:p w:rsidR="00BF21E9" w:rsidRDefault="00BF21E9" w:rsidP="00BF21E9">
      <w:pPr>
        <w:ind w:left="360"/>
      </w:pPr>
      <w:r w:rsidRPr="003C3695">
        <w:t>- pomniki przyrody nieożywionej np. – głazy, jaskinie, źródła, wodospady.</w:t>
      </w:r>
    </w:p>
    <w:p w:rsidR="000E5934" w:rsidRPr="003C3695" w:rsidRDefault="000E5934" w:rsidP="000E5934"/>
    <w:p w:rsidR="000E5934" w:rsidRPr="00777C1E" w:rsidRDefault="000E5934" w:rsidP="000E5934">
      <w:pPr>
        <w:rPr>
          <w:b/>
          <w:i/>
        </w:rPr>
      </w:pPr>
      <w:r w:rsidRPr="00777C1E">
        <w:rPr>
          <w:b/>
          <w:i/>
        </w:rPr>
        <w:lastRenderedPageBreak/>
        <w:t>Praca domowa dla chętnych</w:t>
      </w:r>
      <w:r w:rsidR="00777C1E" w:rsidRPr="00777C1E">
        <w:rPr>
          <w:b/>
          <w:i/>
        </w:rPr>
        <w:t xml:space="preserve"> na 2.06.</w:t>
      </w:r>
      <w:r w:rsidRPr="00777C1E">
        <w:rPr>
          <w:b/>
          <w:i/>
        </w:rPr>
        <w:t>20r.</w:t>
      </w:r>
    </w:p>
    <w:p w:rsidR="00BF21E9" w:rsidRDefault="000E5934" w:rsidP="000E5934">
      <w:pPr>
        <w:rPr>
          <w:i/>
        </w:rPr>
      </w:pPr>
      <w:r>
        <w:t>1.</w:t>
      </w:r>
      <w:r w:rsidR="00BF21E9" w:rsidRPr="003C3695">
        <w:t>Wymień przynajmniej 4 zasady, którymi powinien kierować się turysta przebywający na obszarach chronionych.</w:t>
      </w:r>
    </w:p>
    <w:p w:rsidR="00BF21E9" w:rsidRDefault="000E5934" w:rsidP="00BF21E9">
      <w:pPr>
        <w:rPr>
          <w:i/>
        </w:rPr>
      </w:pPr>
      <w:r>
        <w:rPr>
          <w:i/>
        </w:rPr>
        <w:t xml:space="preserve">2. </w:t>
      </w:r>
      <w:r w:rsidR="00BF21E9">
        <w:rPr>
          <w:i/>
        </w:rPr>
        <w:t>.Podaj nazwę najbliżej leżącego od Twojego miejsca zamieszkania :</w:t>
      </w:r>
    </w:p>
    <w:p w:rsidR="00BF21E9" w:rsidRDefault="00BF21E9" w:rsidP="00BF21E9">
      <w:pPr>
        <w:rPr>
          <w:i/>
        </w:rPr>
      </w:pPr>
      <w:r>
        <w:rPr>
          <w:i/>
        </w:rPr>
        <w:t>- parku narodowego</w:t>
      </w:r>
    </w:p>
    <w:p w:rsidR="00BF21E9" w:rsidRDefault="00BF21E9" w:rsidP="00BF21E9">
      <w:pPr>
        <w:rPr>
          <w:i/>
        </w:rPr>
      </w:pPr>
      <w:r>
        <w:rPr>
          <w:i/>
        </w:rPr>
        <w:t>- parku krajobrazowego</w:t>
      </w:r>
    </w:p>
    <w:p w:rsidR="00BF21E9" w:rsidRDefault="00BF21E9" w:rsidP="00BF21E9">
      <w:pPr>
        <w:rPr>
          <w:i/>
        </w:rPr>
      </w:pPr>
      <w:r>
        <w:rPr>
          <w:i/>
        </w:rPr>
        <w:t>- rezerwaty przyrody</w:t>
      </w:r>
    </w:p>
    <w:p w:rsidR="00BF21E9" w:rsidRDefault="00BF21E9" w:rsidP="00BF21E9">
      <w:pPr>
        <w:rPr>
          <w:i/>
        </w:rPr>
      </w:pPr>
      <w:r>
        <w:rPr>
          <w:i/>
        </w:rPr>
        <w:t>- pomnika przyrody</w:t>
      </w:r>
    </w:p>
    <w:p w:rsidR="00BF21E9" w:rsidRPr="00C50DCB" w:rsidRDefault="000E5934" w:rsidP="00C50DCB">
      <w:pPr>
        <w:rPr>
          <w:i/>
        </w:rPr>
      </w:pPr>
      <w:r>
        <w:rPr>
          <w:i/>
        </w:rPr>
        <w:t>3</w:t>
      </w:r>
      <w:r w:rsidR="00BF21E9">
        <w:rPr>
          <w:i/>
        </w:rPr>
        <w:t>. Co jest w logo czterech parków narodowych naszego regionu?</w:t>
      </w:r>
      <w:r w:rsidR="00BF21E9">
        <w:t xml:space="preserve">                             </w:t>
      </w:r>
    </w:p>
    <w:p w:rsidR="00BF21E9" w:rsidRDefault="00BF21E9" w:rsidP="00BF21E9">
      <w:pPr>
        <w:tabs>
          <w:tab w:val="left" w:pos="2383"/>
        </w:tabs>
      </w:pPr>
      <w:r>
        <w:t xml:space="preserve">III </w:t>
      </w:r>
      <w:r w:rsidRPr="007F49F8">
        <w:rPr>
          <w:b/>
        </w:rPr>
        <w:t xml:space="preserve">Zapraszam w piątek na zajęcia </w:t>
      </w:r>
      <w:proofErr w:type="spellStart"/>
      <w:r w:rsidRPr="007F49F8">
        <w:rPr>
          <w:b/>
        </w:rPr>
        <w:t>on-line</w:t>
      </w:r>
      <w:proofErr w:type="spellEnd"/>
      <w:r>
        <w:rPr>
          <w:b/>
        </w:rPr>
        <w:t xml:space="preserve">, które odbędą się  na platformie Epodręczniki.pl o </w:t>
      </w:r>
      <w:r w:rsidRPr="007F49F8">
        <w:rPr>
          <w:b/>
        </w:rPr>
        <w:t>godz.9.00</w:t>
      </w:r>
      <w:r w:rsidR="00C50DCB">
        <w:rPr>
          <w:b/>
        </w:rPr>
        <w:t xml:space="preserve">. </w:t>
      </w:r>
    </w:p>
    <w:p w:rsidR="00D23399" w:rsidRDefault="00D23399"/>
    <w:sectPr w:rsidR="00D23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2A89"/>
    <w:multiLevelType w:val="hybridMultilevel"/>
    <w:tmpl w:val="BD18B432"/>
    <w:lvl w:ilvl="0" w:tplc="1084F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27F19"/>
    <w:multiLevelType w:val="hybridMultilevel"/>
    <w:tmpl w:val="5F0CB9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7C6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35581"/>
    <w:multiLevelType w:val="hybridMultilevel"/>
    <w:tmpl w:val="2758A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40616"/>
    <w:multiLevelType w:val="hybridMultilevel"/>
    <w:tmpl w:val="D324B5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16BCD"/>
    <w:rsid w:val="000E5934"/>
    <w:rsid w:val="001E62EC"/>
    <w:rsid w:val="00416BCD"/>
    <w:rsid w:val="00777C1E"/>
    <w:rsid w:val="00BB3614"/>
    <w:rsid w:val="00BD4CAB"/>
    <w:rsid w:val="00BF21E9"/>
    <w:rsid w:val="00C50DCB"/>
    <w:rsid w:val="00D2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21E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F2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F21E9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Mazurek16.0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10</cp:revision>
  <dcterms:created xsi:type="dcterms:W3CDTF">2020-05-24T14:33:00Z</dcterms:created>
  <dcterms:modified xsi:type="dcterms:W3CDTF">2020-05-24T15:15:00Z</dcterms:modified>
</cp:coreProperties>
</file>