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C" w:rsidRDefault="00FA2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2a,b  08.06.2020-10.06.2020</w:t>
      </w:r>
    </w:p>
    <w:p w:rsidR="00FA2581" w:rsidRDefault="00FA2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draw-odgrywamy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dialog.</w:t>
      </w:r>
    </w:p>
    <w:p w:rsidR="000B3FC9" w:rsidRDefault="000B3FC9">
      <w:pPr>
        <w:rPr>
          <w:rFonts w:ascii="Times New Roman" w:hAnsi="Times New Roman" w:cs="Times New Roman"/>
          <w:b/>
          <w:sz w:val="24"/>
          <w:szCs w:val="24"/>
        </w:rPr>
      </w:pPr>
    </w:p>
    <w:p w:rsidR="000B3FC9" w:rsidRDefault="000B3FC9">
      <w:pPr>
        <w:rPr>
          <w:rFonts w:ascii="Times New Roman" w:hAnsi="Times New Roman" w:cs="Times New Roman"/>
          <w:sz w:val="24"/>
          <w:szCs w:val="24"/>
        </w:rPr>
      </w:pPr>
      <w:r w:rsidRPr="000B3FC9">
        <w:rPr>
          <w:rFonts w:ascii="Times New Roman" w:hAnsi="Times New Roman" w:cs="Times New Roman"/>
          <w:sz w:val="24"/>
          <w:szCs w:val="24"/>
        </w:rPr>
        <w:t>Otwórz podręcznik na str. 64</w:t>
      </w:r>
      <w:r>
        <w:rPr>
          <w:rFonts w:ascii="Times New Roman" w:hAnsi="Times New Roman" w:cs="Times New Roman"/>
          <w:sz w:val="24"/>
          <w:szCs w:val="24"/>
        </w:rPr>
        <w:t>, posłuchaj nagrania, spróbuj czytać razem z nagraniem.</w:t>
      </w:r>
    </w:p>
    <w:p w:rsidR="004D4E35" w:rsidRDefault="004D4E35">
      <w:pPr>
        <w:rPr>
          <w:rFonts w:ascii="Times New Roman" w:hAnsi="Times New Roman" w:cs="Times New Roman"/>
          <w:sz w:val="24"/>
          <w:szCs w:val="24"/>
        </w:rPr>
      </w:pPr>
    </w:p>
    <w:p w:rsidR="004D4E35" w:rsidRDefault="004D3ED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5" w:history="1">
        <w:r w:rsidR="004D4E35" w:rsidRPr="0032124A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https://drive.google.com/file/d/1pGIX60Mk2eHwdGOYX_sOZTAD_TtURETc/view?usp=sharing</w:t>
        </w:r>
      </w:hyperlink>
    </w:p>
    <w:p w:rsidR="004D4E35" w:rsidRDefault="004D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E35">
        <w:rPr>
          <w:rFonts w:ascii="Times New Roman" w:hAnsi="Times New Roman" w:cs="Times New Roman"/>
          <w:color w:val="000000" w:themeColor="text1"/>
          <w:sz w:val="24"/>
          <w:szCs w:val="24"/>
        </w:rPr>
        <w:t>Tłumaczenie dialogu:</w:t>
      </w:r>
    </w:p>
    <w:p w:rsidR="004D4E35" w:rsidRDefault="004D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Potrafię rysować. Popatrz!</w:t>
      </w:r>
    </w:p>
    <w:p w:rsidR="004D4E35" w:rsidRDefault="004D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 potrafię grać w piłkę nożną.</w:t>
      </w:r>
    </w:p>
    <w:p w:rsidR="004D4E35" w:rsidRDefault="004D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Potrafię jeździć na nartach. Ja też!</w:t>
      </w:r>
    </w:p>
    <w:p w:rsidR="004D4E35" w:rsidRDefault="004D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Zatrzymaj się! Nie mogę się zatrzymać!</w:t>
      </w:r>
    </w:p>
    <w:p w:rsidR="004D4E35" w:rsidRDefault="004D4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Czy potrafisz pływać? Tak, umiem pływać.</w:t>
      </w:r>
    </w:p>
    <w:p w:rsidR="00F61F67" w:rsidRDefault="00F61F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Teraz wykonaj zadanie 2 na str. 64, posłuchaj i powiedz, o który obrazek chodzi ( podaj numer). </w:t>
      </w:r>
    </w:p>
    <w:p w:rsidR="00F61F67" w:rsidRPr="00F61F67" w:rsidRDefault="004D3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F61F67" w:rsidRPr="0032124A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https://drive.google.com/file/d/1pM9EEhpMR7Gm22al4c_nu0KMoT6oJNHd/view?usp=sharing</w:t>
        </w:r>
      </w:hyperlink>
    </w:p>
    <w:p w:rsidR="00F61F67" w:rsidRDefault="00F61F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F67">
        <w:rPr>
          <w:rFonts w:ascii="Times New Roman" w:hAnsi="Times New Roman" w:cs="Times New Roman"/>
          <w:color w:val="000000" w:themeColor="text1"/>
          <w:sz w:val="24"/>
          <w:szCs w:val="24"/>
        </w:rPr>
        <w:t>Na koniec wykonaj ćwiczenie 2 na str. 54 w zeszycie ćwiczeń.</w:t>
      </w:r>
      <w:r w:rsidR="009E2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B78" w:rsidRDefault="00CC6B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B78" w:rsidRPr="004A36B3" w:rsidRDefault="00CC6B78" w:rsidP="00CC6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proszę, aby do środy 10 czerwca 2020 dzieci odniosły podręczniki do języka angielskiego. Trzeba będzie je włożyć do kartonu z napisem, np. klasa 3a, 3b lub 3c. Kartony znajdują się w wiatrołapie. </w:t>
      </w:r>
    </w:p>
    <w:p w:rsidR="00CC6B78" w:rsidRPr="00F61F67" w:rsidRDefault="00CC6B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6B78" w:rsidRPr="00F61F67" w:rsidSect="00AC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739C"/>
    <w:multiLevelType w:val="hybridMultilevel"/>
    <w:tmpl w:val="BEDC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F84"/>
    <w:rsid w:val="00074A19"/>
    <w:rsid w:val="000B3DFA"/>
    <w:rsid w:val="000B3FC9"/>
    <w:rsid w:val="00166096"/>
    <w:rsid w:val="001B37EA"/>
    <w:rsid w:val="001C605D"/>
    <w:rsid w:val="00231410"/>
    <w:rsid w:val="00260736"/>
    <w:rsid w:val="00341D61"/>
    <w:rsid w:val="003B609F"/>
    <w:rsid w:val="00464154"/>
    <w:rsid w:val="004A041D"/>
    <w:rsid w:val="004A5FEB"/>
    <w:rsid w:val="004B451C"/>
    <w:rsid w:val="004D0C4F"/>
    <w:rsid w:val="004D3ED1"/>
    <w:rsid w:val="004D4E35"/>
    <w:rsid w:val="004E72CF"/>
    <w:rsid w:val="0050725C"/>
    <w:rsid w:val="00507915"/>
    <w:rsid w:val="00532F62"/>
    <w:rsid w:val="00542BB9"/>
    <w:rsid w:val="0054653C"/>
    <w:rsid w:val="00571505"/>
    <w:rsid w:val="005F22A9"/>
    <w:rsid w:val="006B72B8"/>
    <w:rsid w:val="006B795C"/>
    <w:rsid w:val="006E365A"/>
    <w:rsid w:val="00720976"/>
    <w:rsid w:val="00731F84"/>
    <w:rsid w:val="00786162"/>
    <w:rsid w:val="00792220"/>
    <w:rsid w:val="007F7C21"/>
    <w:rsid w:val="008261E1"/>
    <w:rsid w:val="00845895"/>
    <w:rsid w:val="00932DE7"/>
    <w:rsid w:val="00985379"/>
    <w:rsid w:val="009B1FAB"/>
    <w:rsid w:val="009B2BB1"/>
    <w:rsid w:val="009E07C8"/>
    <w:rsid w:val="009E293F"/>
    <w:rsid w:val="00A11369"/>
    <w:rsid w:val="00A1352C"/>
    <w:rsid w:val="00A71048"/>
    <w:rsid w:val="00AC57DB"/>
    <w:rsid w:val="00AF1E69"/>
    <w:rsid w:val="00B610B6"/>
    <w:rsid w:val="00B91085"/>
    <w:rsid w:val="00BB28AD"/>
    <w:rsid w:val="00C9217A"/>
    <w:rsid w:val="00CA2137"/>
    <w:rsid w:val="00CC6B78"/>
    <w:rsid w:val="00D17FEA"/>
    <w:rsid w:val="00D63F88"/>
    <w:rsid w:val="00D86AD5"/>
    <w:rsid w:val="00DC01EE"/>
    <w:rsid w:val="00DD74AA"/>
    <w:rsid w:val="00E511E9"/>
    <w:rsid w:val="00E834FB"/>
    <w:rsid w:val="00F33F1F"/>
    <w:rsid w:val="00F510DD"/>
    <w:rsid w:val="00F55C40"/>
    <w:rsid w:val="00F61F67"/>
    <w:rsid w:val="00F865BA"/>
    <w:rsid w:val="00FA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5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2CF"/>
    <w:pPr>
      <w:ind w:left="720"/>
      <w:contextualSpacing/>
    </w:pPr>
    <w:rPr>
      <w:rFonts w:ascii="Times New Roman" w:hAnsi="Times New Roman" w:cs="Times New Roman"/>
      <w:b/>
      <w:color w:val="03020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M9EEhpMR7Gm22al4c_nu0KMoT6oJNHd/view?usp=sharing" TargetMode="External"/><Relationship Id="rId5" Type="http://schemas.openxmlformats.org/officeDocument/2006/relationships/hyperlink" Target="https://drive.google.com/file/d/1pGIX60Mk2eHwdGOYX_sOZTAD_TtURETc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2020-06-08T13:03:00Z</dcterms:created>
  <dcterms:modified xsi:type="dcterms:W3CDTF">2020-06-08T13:03:00Z</dcterms:modified>
</cp:coreProperties>
</file>