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289" w:rsidRDefault="00AD3289" w:rsidP="000B729E">
      <w:pPr>
        <w:pStyle w:val="Nzov"/>
        <w:jc w:val="right"/>
        <w:rPr>
          <w:b/>
          <w:bCs/>
          <w:sz w:val="24"/>
        </w:rPr>
      </w:pPr>
      <w:r>
        <w:rPr>
          <w:b/>
          <w:bCs/>
          <w:sz w:val="24"/>
        </w:rPr>
        <w:t xml:space="preserve">  </w:t>
      </w:r>
    </w:p>
    <w:p w:rsidR="00AD3289" w:rsidRDefault="00AD3289">
      <w:pPr>
        <w:pStyle w:val="Nzov"/>
        <w:jc w:val="left"/>
        <w:rPr>
          <w:b/>
          <w:bCs/>
          <w:sz w:val="24"/>
        </w:rPr>
      </w:pPr>
    </w:p>
    <w:p w:rsidR="00AD3289" w:rsidRDefault="00AD3289">
      <w:pPr>
        <w:pStyle w:val="Nzov"/>
        <w:rPr>
          <w:b/>
          <w:bCs/>
          <w:sz w:val="24"/>
        </w:rPr>
      </w:pPr>
      <w:r>
        <w:rPr>
          <w:b/>
          <w:bCs/>
          <w:sz w:val="24"/>
        </w:rPr>
        <w:t>S</w:t>
      </w:r>
      <w:r w:rsidR="000B729E">
        <w:rPr>
          <w:b/>
          <w:bCs/>
          <w:sz w:val="24"/>
        </w:rPr>
        <w:t> </w:t>
      </w:r>
      <w:r>
        <w:rPr>
          <w:b/>
          <w:bCs/>
          <w:sz w:val="24"/>
        </w:rPr>
        <w:t>p</w:t>
      </w:r>
      <w:r w:rsidR="000B729E">
        <w:rPr>
          <w:b/>
          <w:bCs/>
          <w:sz w:val="24"/>
        </w:rPr>
        <w:t xml:space="preserve"> </w:t>
      </w:r>
      <w:r>
        <w:rPr>
          <w:b/>
          <w:bCs/>
          <w:sz w:val="24"/>
        </w:rPr>
        <w:t>r</w:t>
      </w:r>
      <w:r w:rsidR="000B729E">
        <w:rPr>
          <w:b/>
          <w:bCs/>
          <w:sz w:val="24"/>
        </w:rPr>
        <w:t xml:space="preserve"> </w:t>
      </w:r>
      <w:r>
        <w:rPr>
          <w:b/>
          <w:bCs/>
          <w:sz w:val="24"/>
        </w:rPr>
        <w:t>á</w:t>
      </w:r>
      <w:r w:rsidR="000B729E">
        <w:rPr>
          <w:b/>
          <w:bCs/>
          <w:sz w:val="24"/>
        </w:rPr>
        <w:t xml:space="preserve"> </w:t>
      </w:r>
      <w:r>
        <w:rPr>
          <w:b/>
          <w:bCs/>
          <w:sz w:val="24"/>
        </w:rPr>
        <w:t>v</w:t>
      </w:r>
      <w:r w:rsidR="000B729E">
        <w:rPr>
          <w:b/>
          <w:bCs/>
          <w:sz w:val="24"/>
        </w:rPr>
        <w:t xml:space="preserve"> </w:t>
      </w:r>
      <w:r>
        <w:rPr>
          <w:b/>
          <w:bCs/>
          <w:sz w:val="24"/>
        </w:rPr>
        <w:t xml:space="preserve">a </w:t>
      </w:r>
    </w:p>
    <w:p w:rsidR="000B729E" w:rsidRDefault="00AD3289">
      <w:pPr>
        <w:pStyle w:val="Zkladntext"/>
        <w:rPr>
          <w:sz w:val="24"/>
        </w:rPr>
      </w:pPr>
      <w:r>
        <w:rPr>
          <w:sz w:val="24"/>
        </w:rPr>
        <w:t xml:space="preserve">o výsledkoch a podmienkach výchovno-vzdelávacej činnosti  </w:t>
      </w:r>
    </w:p>
    <w:p w:rsidR="000B729E" w:rsidRDefault="00B1552D">
      <w:pPr>
        <w:pStyle w:val="Zkladntext"/>
        <w:rPr>
          <w:sz w:val="24"/>
        </w:rPr>
      </w:pPr>
      <w:r>
        <w:rPr>
          <w:sz w:val="24"/>
        </w:rPr>
        <w:t>Základnej školy</w:t>
      </w:r>
      <w:r w:rsidR="000B729E">
        <w:rPr>
          <w:sz w:val="24"/>
        </w:rPr>
        <w:t xml:space="preserve">, </w:t>
      </w:r>
      <w:r w:rsidR="001960A1">
        <w:rPr>
          <w:sz w:val="24"/>
        </w:rPr>
        <w:t>SNP 1484</w:t>
      </w:r>
      <w:r>
        <w:rPr>
          <w:sz w:val="24"/>
        </w:rPr>
        <w:t>, Považská Bystrica</w:t>
      </w:r>
    </w:p>
    <w:p w:rsidR="00AD3289" w:rsidRDefault="00A7079F">
      <w:pPr>
        <w:pStyle w:val="Zkladntext"/>
        <w:rPr>
          <w:sz w:val="24"/>
        </w:rPr>
      </w:pPr>
      <w:r>
        <w:rPr>
          <w:sz w:val="24"/>
        </w:rPr>
        <w:t xml:space="preserve"> za školský rok 201</w:t>
      </w:r>
      <w:r w:rsidR="009C369A">
        <w:rPr>
          <w:sz w:val="24"/>
        </w:rPr>
        <w:t>9/2020</w:t>
      </w:r>
      <w:r w:rsidR="00AD3289">
        <w:rPr>
          <w:sz w:val="24"/>
        </w:rPr>
        <w:t>.</w:t>
      </w:r>
    </w:p>
    <w:p w:rsidR="00AD3289" w:rsidRDefault="00AD3289">
      <w:pPr>
        <w:jc w:val="both"/>
      </w:pPr>
    </w:p>
    <w:p w:rsidR="00AD3289" w:rsidRDefault="00AD3289">
      <w:pPr>
        <w:jc w:val="both"/>
      </w:pPr>
    </w:p>
    <w:p w:rsidR="00AD3289" w:rsidRDefault="00AD3289">
      <w:pPr>
        <w:jc w:val="both"/>
      </w:pPr>
    </w:p>
    <w:p w:rsidR="00B1552D" w:rsidRDefault="00B1552D">
      <w:pPr>
        <w:jc w:val="both"/>
        <w:rPr>
          <w:b/>
          <w:bCs/>
          <w:u w:val="single"/>
        </w:rPr>
        <w:sectPr w:rsidR="00B1552D">
          <w:headerReference w:type="even" r:id="rId7"/>
          <w:headerReference w:type="default" r:id="rId8"/>
          <w:footerReference w:type="default" r:id="rId9"/>
          <w:pgSz w:w="11906" w:h="16838"/>
          <w:pgMar w:top="1418" w:right="1418" w:bottom="1418" w:left="1418" w:header="709" w:footer="709" w:gutter="0"/>
          <w:cols w:space="708"/>
          <w:titlePg/>
          <w:docGrid w:linePitch="360"/>
        </w:sectPr>
      </w:pPr>
    </w:p>
    <w:p w:rsidR="000B729E" w:rsidRDefault="00AD3289" w:rsidP="00B1552D">
      <w:pPr>
        <w:jc w:val="both"/>
        <w:rPr>
          <w:b/>
          <w:bCs/>
          <w:u w:val="single"/>
        </w:rPr>
      </w:pPr>
      <w:r>
        <w:rPr>
          <w:b/>
          <w:bCs/>
          <w:u w:val="single"/>
        </w:rPr>
        <w:lastRenderedPageBreak/>
        <w:t>Predkladá:</w:t>
      </w:r>
    </w:p>
    <w:p w:rsidR="00AD3289" w:rsidRDefault="00553F56" w:rsidP="00B1552D">
      <w:pPr>
        <w:jc w:val="both"/>
        <w:rPr>
          <w:b/>
          <w:bCs/>
          <w:u w:val="single"/>
        </w:rPr>
      </w:pPr>
      <w:r>
        <w:rPr>
          <w:b/>
          <w:bCs/>
        </w:rPr>
        <w:t xml:space="preserve">PaedDr. Jana </w:t>
      </w:r>
      <w:proofErr w:type="spellStart"/>
      <w:r>
        <w:rPr>
          <w:b/>
          <w:bCs/>
        </w:rPr>
        <w:t>Brig</w:t>
      </w:r>
      <w:r w:rsidR="00A97F0D">
        <w:rPr>
          <w:b/>
          <w:bCs/>
        </w:rPr>
        <w:t>a</w:t>
      </w:r>
      <w:r>
        <w:rPr>
          <w:b/>
          <w:bCs/>
        </w:rPr>
        <w:t>ntová</w:t>
      </w:r>
      <w:proofErr w:type="spellEnd"/>
      <w:r w:rsidR="00AD3289">
        <w:rPr>
          <w:b/>
          <w:bCs/>
        </w:rPr>
        <w:tab/>
      </w:r>
      <w:r w:rsidR="00AD3289">
        <w:rPr>
          <w:b/>
          <w:bCs/>
        </w:rPr>
        <w:tab/>
      </w:r>
      <w:r w:rsidR="00AD3289">
        <w:rPr>
          <w:b/>
          <w:bCs/>
          <w:u w:val="single"/>
        </w:rPr>
        <w:t xml:space="preserve"> </w:t>
      </w:r>
    </w:p>
    <w:p w:rsidR="00AD3289" w:rsidRDefault="00AD3289" w:rsidP="00B1552D">
      <w:pPr>
        <w:jc w:val="both"/>
      </w:pPr>
      <w:r>
        <w:t>.............................................</w:t>
      </w:r>
      <w:r>
        <w:tab/>
      </w:r>
      <w:r>
        <w:tab/>
      </w:r>
      <w:r>
        <w:tab/>
      </w:r>
    </w:p>
    <w:p w:rsidR="00AD3289" w:rsidRDefault="00AD3289" w:rsidP="00B1552D">
      <w:pPr>
        <w:jc w:val="both"/>
      </w:pPr>
      <w:r>
        <w:t>riaditeľ</w:t>
      </w:r>
      <w:r w:rsidR="00B1552D">
        <w:t xml:space="preserve"> školy</w:t>
      </w:r>
      <w:r>
        <w:tab/>
      </w:r>
      <w:r>
        <w:tab/>
      </w:r>
      <w:r>
        <w:tab/>
      </w:r>
      <w:r>
        <w:tab/>
      </w:r>
      <w:r>
        <w:tab/>
      </w:r>
    </w:p>
    <w:p w:rsidR="00AD3289" w:rsidRDefault="00AD3289" w:rsidP="00B1552D">
      <w:pPr>
        <w:jc w:val="both"/>
      </w:pPr>
      <w:r>
        <w:tab/>
      </w:r>
      <w:r>
        <w:tab/>
      </w:r>
      <w:r>
        <w:tab/>
      </w:r>
    </w:p>
    <w:p w:rsidR="00B1552D" w:rsidRDefault="00AD3289" w:rsidP="00B1552D">
      <w:pPr>
        <w:jc w:val="both"/>
      </w:pPr>
      <w:r>
        <w:tab/>
      </w:r>
      <w:r>
        <w:tab/>
      </w:r>
      <w:r>
        <w:tab/>
      </w:r>
      <w:r>
        <w:tab/>
      </w:r>
      <w:r>
        <w:tab/>
      </w:r>
      <w:r>
        <w:tab/>
      </w:r>
    </w:p>
    <w:p w:rsidR="00B1552D" w:rsidRDefault="00B1552D" w:rsidP="00B1552D">
      <w:pPr>
        <w:jc w:val="both"/>
      </w:pPr>
    </w:p>
    <w:p w:rsidR="00B1552D" w:rsidRDefault="00B1552D" w:rsidP="00B1552D">
      <w:pPr>
        <w:jc w:val="both"/>
      </w:pPr>
    </w:p>
    <w:p w:rsidR="00B1552D" w:rsidRDefault="00B1552D" w:rsidP="00B1552D">
      <w:pPr>
        <w:jc w:val="both"/>
      </w:pPr>
    </w:p>
    <w:p w:rsidR="00B1552D" w:rsidRDefault="00B1552D" w:rsidP="00B1552D">
      <w:pPr>
        <w:jc w:val="both"/>
      </w:pPr>
    </w:p>
    <w:p w:rsidR="00B1552D" w:rsidRDefault="00B1552D" w:rsidP="00B1552D">
      <w:pPr>
        <w:jc w:val="both"/>
      </w:pPr>
    </w:p>
    <w:p w:rsidR="00B1552D" w:rsidRDefault="00B1552D" w:rsidP="00B1552D">
      <w:pPr>
        <w:jc w:val="both"/>
      </w:pPr>
    </w:p>
    <w:p w:rsidR="00B1552D" w:rsidRDefault="00B1552D" w:rsidP="00B1552D">
      <w:pPr>
        <w:jc w:val="both"/>
      </w:pPr>
    </w:p>
    <w:p w:rsidR="00B1552D" w:rsidRDefault="00B1552D" w:rsidP="00B1552D">
      <w:pPr>
        <w:jc w:val="both"/>
      </w:pPr>
    </w:p>
    <w:p w:rsidR="00B1552D" w:rsidRDefault="00B1552D" w:rsidP="00B1552D">
      <w:pPr>
        <w:jc w:val="both"/>
      </w:pPr>
    </w:p>
    <w:p w:rsidR="00B1552D" w:rsidRDefault="00B1552D" w:rsidP="00B1552D">
      <w:pPr>
        <w:jc w:val="both"/>
      </w:pPr>
    </w:p>
    <w:p w:rsidR="00B1552D" w:rsidRDefault="00B1552D" w:rsidP="00B1552D">
      <w:pPr>
        <w:jc w:val="both"/>
      </w:pPr>
    </w:p>
    <w:p w:rsidR="00B1552D" w:rsidRDefault="00B1552D" w:rsidP="00B1552D">
      <w:pPr>
        <w:jc w:val="both"/>
      </w:pPr>
    </w:p>
    <w:p w:rsidR="00B1552D" w:rsidRDefault="00B1552D" w:rsidP="00B1552D">
      <w:pPr>
        <w:jc w:val="both"/>
      </w:pPr>
    </w:p>
    <w:p w:rsidR="00B1552D" w:rsidRDefault="00B1552D" w:rsidP="00B1552D">
      <w:pPr>
        <w:jc w:val="both"/>
      </w:pPr>
    </w:p>
    <w:p w:rsidR="00B1552D" w:rsidRDefault="00B1552D" w:rsidP="00B1552D">
      <w:pPr>
        <w:jc w:val="both"/>
      </w:pPr>
    </w:p>
    <w:p w:rsidR="00B1552D" w:rsidRDefault="00B1552D" w:rsidP="00B1552D">
      <w:pPr>
        <w:jc w:val="both"/>
      </w:pPr>
    </w:p>
    <w:p w:rsidR="00B1552D" w:rsidRDefault="00B1552D" w:rsidP="00B1552D">
      <w:pPr>
        <w:jc w:val="both"/>
      </w:pPr>
    </w:p>
    <w:p w:rsidR="00B1552D" w:rsidRDefault="00B1552D" w:rsidP="00B1552D">
      <w:pPr>
        <w:jc w:val="both"/>
      </w:pPr>
    </w:p>
    <w:p w:rsidR="00B1552D" w:rsidRDefault="00B1552D" w:rsidP="00B1552D">
      <w:pPr>
        <w:jc w:val="both"/>
      </w:pPr>
    </w:p>
    <w:p w:rsidR="00B1552D" w:rsidRDefault="00B1552D" w:rsidP="00B1552D">
      <w:pPr>
        <w:jc w:val="both"/>
      </w:pPr>
    </w:p>
    <w:p w:rsidR="00B1552D" w:rsidRDefault="00B1552D" w:rsidP="00B1552D">
      <w:pPr>
        <w:jc w:val="both"/>
      </w:pPr>
    </w:p>
    <w:p w:rsidR="00B1552D" w:rsidRDefault="00B1552D" w:rsidP="00B1552D">
      <w:pPr>
        <w:jc w:val="both"/>
      </w:pPr>
    </w:p>
    <w:p w:rsidR="00B1552D" w:rsidRDefault="00B1552D" w:rsidP="00B1552D">
      <w:pPr>
        <w:jc w:val="both"/>
      </w:pPr>
    </w:p>
    <w:p w:rsidR="00B1552D" w:rsidRDefault="00B1552D" w:rsidP="00B1552D">
      <w:pPr>
        <w:jc w:val="both"/>
      </w:pPr>
    </w:p>
    <w:p w:rsidR="00B1552D" w:rsidRDefault="00B1552D" w:rsidP="00B1552D">
      <w:pPr>
        <w:jc w:val="both"/>
      </w:pPr>
    </w:p>
    <w:p w:rsidR="00B1552D" w:rsidRDefault="00B1552D" w:rsidP="00B1552D">
      <w:pPr>
        <w:jc w:val="both"/>
      </w:pPr>
    </w:p>
    <w:p w:rsidR="00B1552D" w:rsidRDefault="00B1552D" w:rsidP="00B1552D">
      <w:pPr>
        <w:jc w:val="both"/>
      </w:pPr>
    </w:p>
    <w:p w:rsidR="00B1552D" w:rsidRDefault="00B1552D" w:rsidP="00B1552D">
      <w:pPr>
        <w:jc w:val="both"/>
      </w:pPr>
    </w:p>
    <w:p w:rsidR="00B1552D" w:rsidRDefault="00B1552D" w:rsidP="00B1552D">
      <w:pPr>
        <w:jc w:val="both"/>
      </w:pPr>
    </w:p>
    <w:p w:rsidR="00B1552D" w:rsidRDefault="00B1552D" w:rsidP="00B1552D">
      <w:pPr>
        <w:jc w:val="both"/>
      </w:pPr>
    </w:p>
    <w:p w:rsidR="00B1552D" w:rsidRDefault="00B1552D" w:rsidP="00B1552D">
      <w:pPr>
        <w:jc w:val="both"/>
      </w:pPr>
    </w:p>
    <w:p w:rsidR="00B1552D" w:rsidRDefault="00B1552D" w:rsidP="00B1552D">
      <w:pPr>
        <w:jc w:val="both"/>
      </w:pPr>
    </w:p>
    <w:p w:rsidR="00AD3289" w:rsidRDefault="00AD3289" w:rsidP="00B1552D">
      <w:pPr>
        <w:jc w:val="both"/>
      </w:pPr>
      <w:r>
        <w:lastRenderedPageBreak/>
        <w:t>Prerokované v</w:t>
      </w:r>
      <w:r w:rsidR="000B729E">
        <w:t> pedagogickej rade</w:t>
      </w:r>
      <w:r>
        <w:t xml:space="preserve"> </w:t>
      </w:r>
      <w:r w:rsidR="00027294">
        <w:t>školy</w:t>
      </w:r>
      <w:r>
        <w:tab/>
      </w:r>
      <w:r>
        <w:tab/>
      </w:r>
      <w:r>
        <w:tab/>
      </w:r>
      <w:r>
        <w:tab/>
      </w:r>
      <w:r>
        <w:tab/>
      </w:r>
      <w:r>
        <w:tab/>
      </w:r>
      <w:r w:rsidR="000B729E">
        <w:t xml:space="preserve">            </w:t>
      </w:r>
      <w:r>
        <w:t>dňa ......................................................</w:t>
      </w:r>
    </w:p>
    <w:p w:rsidR="00AD3289" w:rsidRDefault="00AD3289" w:rsidP="00B1552D">
      <w:pPr>
        <w:jc w:val="both"/>
      </w:pPr>
    </w:p>
    <w:p w:rsidR="00AD3289" w:rsidRDefault="00B1552D" w:rsidP="00B1552D">
      <w:pPr>
        <w:widowControl w:val="0"/>
        <w:jc w:val="both"/>
        <w:rPr>
          <w:b/>
          <w:bCs/>
          <w:u w:val="single"/>
        </w:rPr>
      </w:pPr>
      <w:r>
        <w:rPr>
          <w:b/>
          <w:bCs/>
        </w:rPr>
        <w:t>V</w:t>
      </w:r>
      <w:r w:rsidR="000B729E" w:rsidRPr="000B729E">
        <w:rPr>
          <w:b/>
          <w:bCs/>
          <w:u w:val="single"/>
        </w:rPr>
        <w:t>yjadrenie</w:t>
      </w:r>
      <w:r w:rsidR="00AD3289" w:rsidRPr="000B729E">
        <w:rPr>
          <w:b/>
          <w:bCs/>
          <w:u w:val="single"/>
        </w:rPr>
        <w:t xml:space="preserve"> rady</w:t>
      </w:r>
      <w:r w:rsidR="00AD3289">
        <w:rPr>
          <w:b/>
          <w:bCs/>
          <w:u w:val="single"/>
        </w:rPr>
        <w:t xml:space="preserve"> školy:</w:t>
      </w:r>
    </w:p>
    <w:p w:rsidR="00AD3289" w:rsidRDefault="00AD3289" w:rsidP="00B1552D">
      <w:pPr>
        <w:widowControl w:val="0"/>
        <w:jc w:val="both"/>
      </w:pPr>
      <w:r>
        <w:t>Rada školy odporúča</w:t>
      </w:r>
      <w:r w:rsidR="000B729E">
        <w:t xml:space="preserve"> zriaďovateľovi</w:t>
      </w:r>
    </w:p>
    <w:p w:rsidR="00AB5A8E" w:rsidRDefault="00B1552D" w:rsidP="00B1552D">
      <w:pPr>
        <w:widowControl w:val="0"/>
        <w:jc w:val="both"/>
      </w:pPr>
      <w:r>
        <w:t>Mestu Považská Bystrica</w:t>
      </w:r>
    </w:p>
    <w:p w:rsidR="00AD3289" w:rsidRDefault="00AD3289" w:rsidP="00B1552D">
      <w:pPr>
        <w:widowControl w:val="0"/>
        <w:jc w:val="both"/>
        <w:rPr>
          <w:b/>
          <w:bCs/>
        </w:rPr>
      </w:pPr>
      <w:r>
        <w:rPr>
          <w:b/>
          <w:bCs/>
        </w:rPr>
        <w:t>s c h v á l i</w:t>
      </w:r>
      <w:r w:rsidR="00027294">
        <w:rPr>
          <w:b/>
          <w:bCs/>
        </w:rPr>
        <w:t> </w:t>
      </w:r>
      <w:r>
        <w:rPr>
          <w:b/>
          <w:bCs/>
        </w:rPr>
        <w:t>ť</w:t>
      </w:r>
      <w:r w:rsidR="00027294">
        <w:rPr>
          <w:b/>
          <w:bCs/>
        </w:rPr>
        <w:t xml:space="preserve"> </w:t>
      </w:r>
    </w:p>
    <w:p w:rsidR="00AD3289" w:rsidRDefault="00AD3289" w:rsidP="00837B89">
      <w:pPr>
        <w:pStyle w:val="Nzov"/>
        <w:widowControl w:val="0"/>
        <w:jc w:val="both"/>
        <w:rPr>
          <w:sz w:val="24"/>
        </w:rPr>
      </w:pPr>
      <w:r>
        <w:rPr>
          <w:sz w:val="24"/>
        </w:rPr>
        <w:t>Správu o výsledkoch a</w:t>
      </w:r>
      <w:r w:rsidR="00B1552D">
        <w:rPr>
          <w:sz w:val="24"/>
        </w:rPr>
        <w:t> </w:t>
      </w:r>
      <w:r>
        <w:rPr>
          <w:sz w:val="24"/>
        </w:rPr>
        <w:t>podmienkach</w:t>
      </w:r>
      <w:r w:rsidR="00B1552D">
        <w:rPr>
          <w:sz w:val="24"/>
        </w:rPr>
        <w:t xml:space="preserve"> </w:t>
      </w:r>
      <w:r>
        <w:rPr>
          <w:sz w:val="24"/>
        </w:rPr>
        <w:t xml:space="preserve">výchovno-vzdelávacej činnosti  </w:t>
      </w:r>
      <w:r w:rsidR="00B1552D">
        <w:rPr>
          <w:sz w:val="24"/>
        </w:rPr>
        <w:t>Základnej školy,</w:t>
      </w:r>
      <w:r w:rsidR="00870365">
        <w:rPr>
          <w:sz w:val="24"/>
        </w:rPr>
        <w:t xml:space="preserve"> SNP 1484</w:t>
      </w:r>
      <w:r w:rsidR="00B1552D">
        <w:rPr>
          <w:sz w:val="24"/>
        </w:rPr>
        <w:t>., Považská Bystrica</w:t>
      </w:r>
      <w:r w:rsidR="00837B89">
        <w:rPr>
          <w:sz w:val="24"/>
        </w:rPr>
        <w:t xml:space="preserve"> </w:t>
      </w:r>
      <w:r w:rsidR="00A7079F">
        <w:rPr>
          <w:sz w:val="24"/>
        </w:rPr>
        <w:t>za školský rok 201</w:t>
      </w:r>
      <w:r w:rsidR="009C369A">
        <w:rPr>
          <w:sz w:val="24"/>
        </w:rPr>
        <w:t>9/2020</w:t>
      </w:r>
      <w:r w:rsidR="00870365">
        <w:rPr>
          <w:sz w:val="24"/>
        </w:rPr>
        <w:t>.</w:t>
      </w:r>
    </w:p>
    <w:p w:rsidR="00AD3289" w:rsidRDefault="00B1552D" w:rsidP="00B1552D">
      <w:pPr>
        <w:widowControl w:val="0"/>
        <w:jc w:val="both"/>
        <w:rPr>
          <w:bCs/>
        </w:rPr>
      </w:pPr>
      <w:r>
        <w:rPr>
          <w:bCs/>
        </w:rPr>
        <w:t>V</w:t>
      </w:r>
      <w:r w:rsidR="00837B89">
        <w:rPr>
          <w:bCs/>
        </w:rPr>
        <w:t xml:space="preserve"> Považskej </w:t>
      </w:r>
      <w:r>
        <w:rPr>
          <w:bCs/>
        </w:rPr>
        <w:t xml:space="preserve">Bystrici </w:t>
      </w:r>
      <w:r w:rsidR="00837B89">
        <w:rPr>
          <w:bCs/>
        </w:rPr>
        <w:t>d</w:t>
      </w:r>
      <w:r>
        <w:rPr>
          <w:bCs/>
        </w:rPr>
        <w:t>ňa</w:t>
      </w:r>
      <w:r w:rsidR="00837B89">
        <w:rPr>
          <w:bCs/>
        </w:rPr>
        <w:t xml:space="preserve"> </w:t>
      </w:r>
      <w:r>
        <w:rPr>
          <w:bCs/>
        </w:rPr>
        <w:t>...............................</w:t>
      </w:r>
    </w:p>
    <w:p w:rsidR="00837B89" w:rsidRPr="00B1552D" w:rsidRDefault="00837B89" w:rsidP="00B1552D">
      <w:pPr>
        <w:widowControl w:val="0"/>
        <w:jc w:val="both"/>
        <w:rPr>
          <w:bCs/>
        </w:rPr>
      </w:pPr>
    </w:p>
    <w:p w:rsidR="00AD3289" w:rsidRDefault="00AD3289" w:rsidP="00B1552D">
      <w:pPr>
        <w:widowControl w:val="0"/>
        <w:jc w:val="both"/>
      </w:pPr>
      <w:r>
        <w:t>..............................................................</w:t>
      </w:r>
    </w:p>
    <w:p w:rsidR="00AD3289" w:rsidRDefault="00837B89" w:rsidP="00B1552D">
      <w:pPr>
        <w:widowControl w:val="0"/>
        <w:jc w:val="both"/>
      </w:pPr>
      <w:r>
        <w:t xml:space="preserve">              </w:t>
      </w:r>
      <w:r w:rsidR="00AD3289">
        <w:t>predseda Rady školy</w:t>
      </w:r>
    </w:p>
    <w:p w:rsidR="00AD3289" w:rsidRDefault="00AD3289" w:rsidP="00B1552D">
      <w:pPr>
        <w:widowControl w:val="0"/>
        <w:jc w:val="both"/>
      </w:pPr>
    </w:p>
    <w:p w:rsidR="00AD3289" w:rsidRDefault="00AD3289" w:rsidP="00B1552D">
      <w:pPr>
        <w:widowControl w:val="0"/>
        <w:jc w:val="both"/>
      </w:pPr>
    </w:p>
    <w:p w:rsidR="00AD3289" w:rsidRDefault="00AD3289" w:rsidP="00B1552D">
      <w:pPr>
        <w:pStyle w:val="Podtitul"/>
        <w:widowControl w:val="0"/>
        <w:rPr>
          <w:b/>
          <w:bCs/>
          <w:sz w:val="24"/>
        </w:rPr>
      </w:pPr>
    </w:p>
    <w:p w:rsidR="00AD3289" w:rsidRDefault="00AD3289" w:rsidP="00837B89">
      <w:pPr>
        <w:pStyle w:val="Podtitul"/>
        <w:widowControl w:val="0"/>
        <w:rPr>
          <w:b/>
          <w:bCs/>
          <w:sz w:val="24"/>
          <w:u w:val="single"/>
        </w:rPr>
      </w:pPr>
      <w:r>
        <w:rPr>
          <w:b/>
          <w:bCs/>
          <w:sz w:val="24"/>
          <w:u w:val="single"/>
        </w:rPr>
        <w:t>Stanovisko zriaďovateľa:</w:t>
      </w:r>
    </w:p>
    <w:p w:rsidR="000B729E" w:rsidRPr="000B729E" w:rsidRDefault="00837B89" w:rsidP="00837B89">
      <w:pPr>
        <w:widowControl w:val="0"/>
        <w:jc w:val="both"/>
        <w:rPr>
          <w:bCs/>
        </w:rPr>
      </w:pPr>
      <w:r>
        <w:rPr>
          <w:bCs/>
        </w:rPr>
        <w:t>Mesto Považská Bystrica</w:t>
      </w:r>
    </w:p>
    <w:p w:rsidR="00AD3289" w:rsidRDefault="00AD3289" w:rsidP="00837B89">
      <w:pPr>
        <w:widowControl w:val="0"/>
        <w:jc w:val="both"/>
        <w:rPr>
          <w:b/>
          <w:bCs/>
        </w:rPr>
      </w:pPr>
      <w:r>
        <w:rPr>
          <w:b/>
          <w:bCs/>
        </w:rPr>
        <w:t>s ch v a ľ u j e</w:t>
      </w:r>
      <w:r w:rsidR="00027294">
        <w:rPr>
          <w:b/>
          <w:bCs/>
        </w:rPr>
        <w:t xml:space="preserve"> – n e s ch v a ľ u j e</w:t>
      </w:r>
    </w:p>
    <w:p w:rsidR="00AD3289" w:rsidRDefault="00AD3289" w:rsidP="00837B89">
      <w:pPr>
        <w:pStyle w:val="Nzov"/>
        <w:widowControl w:val="0"/>
        <w:jc w:val="both"/>
        <w:rPr>
          <w:sz w:val="24"/>
        </w:rPr>
      </w:pPr>
      <w:r>
        <w:rPr>
          <w:sz w:val="24"/>
        </w:rPr>
        <w:t>Správu o výsledkoch a podmienkach</w:t>
      </w:r>
    </w:p>
    <w:p w:rsidR="00837B89" w:rsidRDefault="00AD3289" w:rsidP="00837B89">
      <w:pPr>
        <w:pStyle w:val="Nzov"/>
        <w:widowControl w:val="0"/>
        <w:jc w:val="both"/>
        <w:rPr>
          <w:sz w:val="24"/>
        </w:rPr>
      </w:pPr>
      <w:r>
        <w:rPr>
          <w:sz w:val="24"/>
        </w:rPr>
        <w:t>výchovno-vzdelávacej činnosti</w:t>
      </w:r>
      <w:r w:rsidR="00837B89" w:rsidRPr="00837B89">
        <w:rPr>
          <w:sz w:val="24"/>
        </w:rPr>
        <w:t xml:space="preserve"> </w:t>
      </w:r>
      <w:r w:rsidR="00837B89">
        <w:rPr>
          <w:sz w:val="24"/>
        </w:rPr>
        <w:t>Základnej školy,</w:t>
      </w:r>
      <w:r w:rsidR="00870365">
        <w:rPr>
          <w:sz w:val="24"/>
        </w:rPr>
        <w:t xml:space="preserve"> SNP 1484</w:t>
      </w:r>
      <w:r w:rsidR="00837B89">
        <w:rPr>
          <w:sz w:val="24"/>
        </w:rPr>
        <w:t>., Považ</w:t>
      </w:r>
      <w:r w:rsidR="00870365">
        <w:rPr>
          <w:sz w:val="24"/>
        </w:rPr>
        <w:t>ská Bystrica za šk</w:t>
      </w:r>
      <w:r w:rsidR="00553F56">
        <w:rPr>
          <w:sz w:val="24"/>
        </w:rPr>
        <w:t xml:space="preserve">olský rok </w:t>
      </w:r>
      <w:r w:rsidR="009C369A">
        <w:rPr>
          <w:sz w:val="24"/>
        </w:rPr>
        <w:t>2019/2020</w:t>
      </w:r>
    </w:p>
    <w:p w:rsidR="00AD3289" w:rsidRDefault="002411CB" w:rsidP="00837B89">
      <w:pPr>
        <w:pStyle w:val="Nzov"/>
        <w:widowControl w:val="0"/>
        <w:jc w:val="both"/>
        <w:rPr>
          <w:sz w:val="24"/>
        </w:rPr>
      </w:pPr>
      <w:r>
        <w:rPr>
          <w:sz w:val="24"/>
        </w:rPr>
        <w:t>V Považskej Bystrici dňa ..............................</w:t>
      </w:r>
    </w:p>
    <w:p w:rsidR="002411CB" w:rsidRDefault="002411CB" w:rsidP="00837B89">
      <w:pPr>
        <w:pStyle w:val="Nzov"/>
        <w:widowControl w:val="0"/>
        <w:jc w:val="both"/>
        <w:rPr>
          <w:sz w:val="24"/>
        </w:rPr>
      </w:pPr>
    </w:p>
    <w:p w:rsidR="00837B89" w:rsidRDefault="00837B89" w:rsidP="00837B89">
      <w:pPr>
        <w:pStyle w:val="Nzov"/>
        <w:widowControl w:val="0"/>
        <w:jc w:val="both"/>
        <w:rPr>
          <w:sz w:val="24"/>
        </w:rPr>
      </w:pPr>
      <w:r>
        <w:rPr>
          <w:sz w:val="24"/>
        </w:rPr>
        <w:t>........................................................................</w:t>
      </w:r>
    </w:p>
    <w:p w:rsidR="00AD3289" w:rsidRDefault="00837B89" w:rsidP="00837B89">
      <w:pPr>
        <w:pStyle w:val="Zarkazkladnhotextu"/>
        <w:widowControl w:val="0"/>
        <w:ind w:left="0" w:firstLine="0"/>
      </w:pPr>
      <w:r>
        <w:t xml:space="preserve">                za </w:t>
      </w:r>
      <w:r w:rsidR="00AD3289">
        <w:t>zriaďovateľa</w:t>
      </w:r>
    </w:p>
    <w:p w:rsidR="00AD3289" w:rsidRDefault="00AD3289" w:rsidP="00B1552D">
      <w:pPr>
        <w:pStyle w:val="Zarkazkladnhotextu"/>
        <w:widowControl w:val="0"/>
        <w:ind w:left="0" w:firstLine="0"/>
      </w:pPr>
    </w:p>
    <w:p w:rsidR="00AD3289" w:rsidRDefault="00AD3289" w:rsidP="00B1552D">
      <w:pPr>
        <w:pStyle w:val="Zarkazkladnhotextu"/>
        <w:widowControl w:val="0"/>
        <w:ind w:left="0" w:firstLine="0"/>
      </w:pPr>
    </w:p>
    <w:p w:rsidR="00AD3289" w:rsidRDefault="00AD3289" w:rsidP="00B1552D">
      <w:pPr>
        <w:widowControl w:val="0"/>
        <w:jc w:val="both"/>
        <w:rPr>
          <w:sz w:val="28"/>
        </w:rPr>
      </w:pPr>
    </w:p>
    <w:p w:rsidR="00AD3289" w:rsidRDefault="00AD3289" w:rsidP="00B1552D">
      <w:pPr>
        <w:widowControl w:val="0"/>
        <w:jc w:val="both"/>
        <w:rPr>
          <w:b/>
          <w:bCs/>
          <w:u w:val="single"/>
        </w:rPr>
      </w:pPr>
    </w:p>
    <w:p w:rsidR="00AD3289" w:rsidRDefault="00AD3289" w:rsidP="00B1552D">
      <w:pPr>
        <w:widowControl w:val="0"/>
        <w:jc w:val="both"/>
        <w:rPr>
          <w:b/>
          <w:bCs/>
          <w:u w:val="single"/>
        </w:rPr>
      </w:pPr>
    </w:p>
    <w:p w:rsidR="00AD3289" w:rsidRDefault="00AD3289" w:rsidP="00B1552D">
      <w:pPr>
        <w:widowControl w:val="0"/>
        <w:jc w:val="both"/>
        <w:rPr>
          <w:b/>
          <w:bCs/>
          <w:u w:val="single"/>
        </w:rPr>
      </w:pPr>
    </w:p>
    <w:p w:rsidR="00AD3289" w:rsidRDefault="00AD3289" w:rsidP="00B1552D">
      <w:pPr>
        <w:widowControl w:val="0"/>
        <w:jc w:val="both"/>
        <w:rPr>
          <w:b/>
          <w:bCs/>
          <w:u w:val="single"/>
        </w:rPr>
      </w:pPr>
    </w:p>
    <w:p w:rsidR="00AD3289" w:rsidRDefault="00AD3289" w:rsidP="00B1552D">
      <w:pPr>
        <w:widowControl w:val="0"/>
        <w:jc w:val="both"/>
        <w:rPr>
          <w:b/>
          <w:bCs/>
          <w:u w:val="single"/>
        </w:rPr>
      </w:pPr>
    </w:p>
    <w:p w:rsidR="00B1552D" w:rsidRDefault="00B1552D">
      <w:pPr>
        <w:jc w:val="both"/>
        <w:sectPr w:rsidR="00B1552D" w:rsidSect="00B1552D">
          <w:type w:val="continuous"/>
          <w:pgSz w:w="11906" w:h="16838"/>
          <w:pgMar w:top="1418" w:right="1418" w:bottom="1418" w:left="1418" w:header="709" w:footer="709" w:gutter="0"/>
          <w:cols w:num="2" w:space="294"/>
          <w:titlePg/>
          <w:docGrid w:linePitch="360"/>
        </w:sectPr>
      </w:pPr>
    </w:p>
    <w:p w:rsidR="00AD3289" w:rsidRDefault="00AD3289">
      <w:pPr>
        <w:jc w:val="both"/>
      </w:pPr>
    </w:p>
    <w:p w:rsidR="00AD3289" w:rsidRDefault="00AD3289">
      <w:pPr>
        <w:jc w:val="both"/>
      </w:pPr>
    </w:p>
    <w:p w:rsidR="00AD3289" w:rsidRDefault="00AD3289">
      <w:pPr>
        <w:jc w:val="both"/>
        <w:rPr>
          <w:b/>
          <w:bCs/>
        </w:rPr>
      </w:pPr>
    </w:p>
    <w:p w:rsidR="00AD3289" w:rsidRDefault="00AD3289">
      <w:pPr>
        <w:jc w:val="both"/>
        <w:rPr>
          <w:b/>
          <w:bCs/>
          <w:u w:val="single"/>
        </w:rPr>
      </w:pPr>
    </w:p>
    <w:p w:rsidR="00AD3289" w:rsidRDefault="00AD3289">
      <w:pPr>
        <w:jc w:val="both"/>
        <w:rPr>
          <w:b/>
          <w:bCs/>
          <w:u w:val="single"/>
        </w:rPr>
      </w:pPr>
      <w:r>
        <w:rPr>
          <w:b/>
          <w:bCs/>
          <w:u w:val="single"/>
        </w:rPr>
        <w:t>Východiská a podklady:</w:t>
      </w:r>
    </w:p>
    <w:p w:rsidR="00AD3289" w:rsidRDefault="00AD3289">
      <w:pPr>
        <w:pStyle w:val="Zkladntext2"/>
      </w:pPr>
      <w:r>
        <w:t>Správa je vypracovaná v zmysle:</w:t>
      </w:r>
    </w:p>
    <w:p w:rsidR="002411CB" w:rsidRDefault="002411CB" w:rsidP="002411CB">
      <w:pPr>
        <w:pStyle w:val="Zkladntext2"/>
        <w:numPr>
          <w:ilvl w:val="0"/>
          <w:numId w:val="3"/>
        </w:numPr>
      </w:pPr>
      <w:r>
        <w:t>§ 5 ods. 7 pís. f zákona 596/2003 Z. z. o štátnej správe v školstve a školskej samospráve a o zmene a doplnení niektorých zákonov.</w:t>
      </w:r>
    </w:p>
    <w:p w:rsidR="00AD3289" w:rsidRDefault="00AD3289">
      <w:pPr>
        <w:pStyle w:val="Zkladntext2"/>
        <w:numPr>
          <w:ilvl w:val="0"/>
          <w:numId w:val="3"/>
        </w:numPr>
      </w:pPr>
      <w:r>
        <w:t>Vyhlášky Ministerstva školstva SR č. 9/200</w:t>
      </w:r>
      <w:r w:rsidR="000B729E">
        <w:t>6 Z.</w:t>
      </w:r>
      <w:r w:rsidR="00027294">
        <w:t xml:space="preserve"> </w:t>
      </w:r>
      <w:r w:rsidR="000B729E">
        <w:t>z.</w:t>
      </w:r>
      <w:r>
        <w:t xml:space="preserve"> zo 16. 12.2005  o štruktúre a obsahu správ o výchovno-vzdelávacej činnosti, jej výsledkoch a podmienkach škôl a školských zariadení.</w:t>
      </w:r>
    </w:p>
    <w:p w:rsidR="00AD3289" w:rsidRDefault="00AD3289">
      <w:pPr>
        <w:pStyle w:val="Zkladntext2"/>
        <w:numPr>
          <w:ilvl w:val="0"/>
          <w:numId w:val="3"/>
        </w:numPr>
      </w:pPr>
      <w:r>
        <w:t>Metodické</w:t>
      </w:r>
      <w:r w:rsidR="002411CB">
        <w:t>ho</w:t>
      </w:r>
      <w:r>
        <w:t xml:space="preserve"> usmerneni</w:t>
      </w:r>
      <w:r w:rsidR="002411CB">
        <w:t>a</w:t>
      </w:r>
      <w:r>
        <w:t xml:space="preserve">  MŠ SR č. 10/2006-R k vyhláške  MŠ SR č. 9/200</w:t>
      </w:r>
      <w:r w:rsidR="000B729E">
        <w:t>6 Z.</w:t>
      </w:r>
      <w:r w:rsidR="00027294">
        <w:t xml:space="preserve"> </w:t>
      </w:r>
      <w:r w:rsidR="000B729E">
        <w:t xml:space="preserve">z. </w:t>
      </w:r>
    </w:p>
    <w:p w:rsidR="00AD3289" w:rsidRDefault="00AD3289">
      <w:pPr>
        <w:pStyle w:val="Zkladntext2"/>
        <w:numPr>
          <w:ilvl w:val="0"/>
          <w:numId w:val="3"/>
        </w:numPr>
      </w:pPr>
      <w:r>
        <w:t>Koncepci</w:t>
      </w:r>
      <w:r w:rsidR="002411CB">
        <w:t>e</w:t>
      </w:r>
      <w:r w:rsidR="00525240">
        <w:t xml:space="preserve"> školy.</w:t>
      </w:r>
    </w:p>
    <w:p w:rsidR="00AD3289" w:rsidRDefault="00AD3289">
      <w:pPr>
        <w:pStyle w:val="Zkladntext2"/>
        <w:numPr>
          <w:ilvl w:val="0"/>
          <w:numId w:val="3"/>
        </w:numPr>
      </w:pPr>
      <w:r>
        <w:t>Plán</w:t>
      </w:r>
      <w:r w:rsidR="002411CB">
        <w:t>u</w:t>
      </w:r>
      <w:r>
        <w:t xml:space="preserve"> práce </w:t>
      </w:r>
      <w:r w:rsidR="00027294">
        <w:t>školy</w:t>
      </w:r>
      <w:r w:rsidR="002411CB">
        <w:t xml:space="preserve"> </w:t>
      </w:r>
      <w:r w:rsidR="00525240">
        <w:t>na školský rok</w:t>
      </w:r>
      <w:r>
        <w:t>.</w:t>
      </w:r>
    </w:p>
    <w:p w:rsidR="00AD3289" w:rsidRDefault="00AD3289">
      <w:pPr>
        <w:pStyle w:val="Zkladntext2"/>
        <w:numPr>
          <w:ilvl w:val="0"/>
          <w:numId w:val="3"/>
        </w:numPr>
      </w:pPr>
      <w:r>
        <w:t>Vyhodnotenia pln</w:t>
      </w:r>
      <w:r w:rsidR="009C369A">
        <w:t xml:space="preserve">enia plánov práce jednotlivých </w:t>
      </w:r>
      <w:r>
        <w:t xml:space="preserve">metodických </w:t>
      </w:r>
      <w:r w:rsidR="008E7E95">
        <w:t>združení a predmetových komisií</w:t>
      </w:r>
      <w:r w:rsidR="009C369A">
        <w:t>,  ŠKD, koordinátorov výchov</w:t>
      </w:r>
      <w:r w:rsidR="00870365">
        <w:t>.</w:t>
      </w:r>
    </w:p>
    <w:p w:rsidR="00AD3289" w:rsidRDefault="00AD3289">
      <w:pPr>
        <w:pStyle w:val="Zkladntext2"/>
        <w:numPr>
          <w:ilvl w:val="0"/>
          <w:numId w:val="3"/>
        </w:numPr>
      </w:pPr>
      <w:r>
        <w:t>Informácie o činnosti Rady školy</w:t>
      </w:r>
      <w:r w:rsidR="000B729E">
        <w:t>.</w:t>
      </w:r>
    </w:p>
    <w:p w:rsidR="00AD3289" w:rsidRDefault="00AD3289">
      <w:pPr>
        <w:pStyle w:val="Zkladntext2"/>
        <w:numPr>
          <w:ilvl w:val="0"/>
          <w:numId w:val="3"/>
        </w:numPr>
      </w:pPr>
      <w:r>
        <w:t>Ďalšie podklady</w:t>
      </w:r>
      <w:r w:rsidR="008E7E95">
        <w:t xml:space="preserve">: </w:t>
      </w:r>
      <w:r w:rsidR="00870365">
        <w:t>Zápisnice z pedagogických rád a pracovných porád</w:t>
      </w:r>
    </w:p>
    <w:p w:rsidR="00AD3289" w:rsidRDefault="00870365">
      <w:pPr>
        <w:jc w:val="both"/>
      </w:pPr>
      <w:r>
        <w:t xml:space="preserve">        </w:t>
      </w:r>
      <w:r w:rsidR="00525240">
        <w:t xml:space="preserve">                               </w:t>
      </w:r>
      <w:r>
        <w:t>Plány činnosti na jednotlivé mesiace</w:t>
      </w:r>
      <w:r w:rsidR="00525240">
        <w:t>.</w:t>
      </w:r>
    </w:p>
    <w:p w:rsidR="00AD3289" w:rsidRDefault="00AD3289">
      <w:pPr>
        <w:jc w:val="both"/>
        <w:rPr>
          <w:sz w:val="28"/>
        </w:rPr>
      </w:pPr>
    </w:p>
    <w:p w:rsidR="00AD3289" w:rsidRDefault="00AD3289">
      <w:pPr>
        <w:jc w:val="both"/>
        <w:rPr>
          <w:sz w:val="28"/>
        </w:rPr>
      </w:pPr>
    </w:p>
    <w:p w:rsidR="00AD3289" w:rsidRDefault="00AD3289">
      <w:pPr>
        <w:jc w:val="both"/>
        <w:rPr>
          <w:sz w:val="28"/>
        </w:rPr>
      </w:pPr>
    </w:p>
    <w:p w:rsidR="00AD3289" w:rsidRDefault="00AD3289">
      <w:pPr>
        <w:jc w:val="both"/>
        <w:rPr>
          <w:sz w:val="28"/>
        </w:rPr>
      </w:pPr>
    </w:p>
    <w:p w:rsidR="00AD3289" w:rsidRDefault="00AD3289">
      <w:pPr>
        <w:jc w:val="both"/>
        <w:rPr>
          <w:sz w:val="28"/>
        </w:rPr>
      </w:pPr>
    </w:p>
    <w:p w:rsidR="00AD3289" w:rsidRDefault="00AD3289">
      <w:pPr>
        <w:jc w:val="both"/>
        <w:rPr>
          <w:sz w:val="28"/>
        </w:rPr>
      </w:pPr>
    </w:p>
    <w:p w:rsidR="00AD3289" w:rsidRDefault="00AD3289">
      <w:pPr>
        <w:jc w:val="both"/>
        <w:rPr>
          <w:sz w:val="28"/>
        </w:rPr>
      </w:pPr>
    </w:p>
    <w:p w:rsidR="00AD3289" w:rsidRDefault="00AD3289">
      <w:pPr>
        <w:jc w:val="both"/>
        <w:rPr>
          <w:sz w:val="28"/>
        </w:rPr>
      </w:pPr>
    </w:p>
    <w:p w:rsidR="00AD3289" w:rsidRDefault="00AD3289">
      <w:pPr>
        <w:jc w:val="both"/>
        <w:rPr>
          <w:sz w:val="28"/>
        </w:rPr>
      </w:pPr>
    </w:p>
    <w:p w:rsidR="00AD3289" w:rsidRDefault="00AD3289">
      <w:pPr>
        <w:jc w:val="both"/>
        <w:rPr>
          <w:sz w:val="28"/>
        </w:rPr>
      </w:pPr>
    </w:p>
    <w:p w:rsidR="00AD3289" w:rsidRDefault="00AD3289">
      <w:pPr>
        <w:jc w:val="both"/>
        <w:rPr>
          <w:sz w:val="28"/>
        </w:rPr>
      </w:pPr>
    </w:p>
    <w:p w:rsidR="00AD3289" w:rsidRDefault="00AD3289">
      <w:pPr>
        <w:jc w:val="both"/>
        <w:rPr>
          <w:sz w:val="28"/>
        </w:rPr>
      </w:pPr>
    </w:p>
    <w:p w:rsidR="00AD3289" w:rsidRDefault="00AD3289">
      <w:pPr>
        <w:jc w:val="both"/>
        <w:rPr>
          <w:sz w:val="28"/>
        </w:rPr>
      </w:pPr>
    </w:p>
    <w:p w:rsidR="00AD3289" w:rsidRDefault="00AD3289">
      <w:pPr>
        <w:jc w:val="both"/>
        <w:rPr>
          <w:sz w:val="28"/>
        </w:rPr>
      </w:pPr>
    </w:p>
    <w:p w:rsidR="00AD3289" w:rsidRDefault="00AD3289">
      <w:pPr>
        <w:jc w:val="both"/>
        <w:rPr>
          <w:sz w:val="28"/>
        </w:rPr>
      </w:pPr>
    </w:p>
    <w:p w:rsidR="00AD3289" w:rsidRDefault="00AD3289">
      <w:pPr>
        <w:jc w:val="both"/>
        <w:rPr>
          <w:sz w:val="28"/>
        </w:rPr>
      </w:pPr>
    </w:p>
    <w:p w:rsidR="00AD3289" w:rsidRDefault="00AD3289">
      <w:pPr>
        <w:jc w:val="both"/>
        <w:rPr>
          <w:sz w:val="28"/>
        </w:rPr>
      </w:pPr>
    </w:p>
    <w:p w:rsidR="00AD3289" w:rsidRDefault="00AD3289">
      <w:pPr>
        <w:jc w:val="both"/>
        <w:rPr>
          <w:sz w:val="28"/>
        </w:rPr>
      </w:pPr>
    </w:p>
    <w:p w:rsidR="00AD3289" w:rsidRDefault="00AD3289">
      <w:pPr>
        <w:jc w:val="both"/>
        <w:rPr>
          <w:sz w:val="28"/>
        </w:rPr>
      </w:pPr>
    </w:p>
    <w:p w:rsidR="00AD3289" w:rsidRDefault="00AD3289">
      <w:pPr>
        <w:jc w:val="both"/>
        <w:rPr>
          <w:sz w:val="28"/>
        </w:rPr>
      </w:pPr>
    </w:p>
    <w:p w:rsidR="00AD3289" w:rsidRDefault="00AD3289">
      <w:pPr>
        <w:jc w:val="both"/>
        <w:rPr>
          <w:sz w:val="28"/>
        </w:rPr>
      </w:pPr>
    </w:p>
    <w:p w:rsidR="00AD3289" w:rsidRDefault="00AD3289">
      <w:pPr>
        <w:jc w:val="both"/>
        <w:rPr>
          <w:sz w:val="28"/>
        </w:rPr>
      </w:pPr>
    </w:p>
    <w:p w:rsidR="00AD3289" w:rsidRDefault="00AD3289">
      <w:pPr>
        <w:jc w:val="both"/>
        <w:rPr>
          <w:sz w:val="28"/>
        </w:rPr>
      </w:pPr>
    </w:p>
    <w:p w:rsidR="00AD3289" w:rsidRDefault="00AD3289">
      <w:pPr>
        <w:jc w:val="both"/>
        <w:rPr>
          <w:sz w:val="28"/>
        </w:rPr>
      </w:pPr>
    </w:p>
    <w:p w:rsidR="00AD3289" w:rsidRDefault="00AD3289">
      <w:pPr>
        <w:jc w:val="both"/>
        <w:rPr>
          <w:sz w:val="28"/>
        </w:rPr>
      </w:pPr>
    </w:p>
    <w:p w:rsidR="002411CB" w:rsidRDefault="002411CB">
      <w:pPr>
        <w:jc w:val="both"/>
        <w:rPr>
          <w:sz w:val="28"/>
        </w:rPr>
      </w:pPr>
    </w:p>
    <w:p w:rsidR="002411CB" w:rsidRDefault="002411CB">
      <w:pPr>
        <w:jc w:val="both"/>
        <w:rPr>
          <w:sz w:val="28"/>
        </w:rPr>
      </w:pPr>
    </w:p>
    <w:p w:rsidR="00AD3289" w:rsidRDefault="00AD3289">
      <w:pPr>
        <w:jc w:val="both"/>
        <w:rPr>
          <w:sz w:val="28"/>
        </w:rPr>
      </w:pPr>
    </w:p>
    <w:p w:rsidR="00AD3289" w:rsidRDefault="00AD3289" w:rsidP="00A93A32">
      <w:pPr>
        <w:pStyle w:val="Nzov"/>
        <w:jc w:val="left"/>
      </w:pPr>
    </w:p>
    <w:p w:rsidR="00AD3289" w:rsidRPr="00AB5A8E" w:rsidRDefault="00AD3289">
      <w:pPr>
        <w:pStyle w:val="Nzov"/>
        <w:rPr>
          <w:b/>
          <w:bCs/>
          <w:szCs w:val="28"/>
        </w:rPr>
      </w:pPr>
      <w:r w:rsidRPr="00AB5A8E">
        <w:rPr>
          <w:b/>
          <w:bCs/>
          <w:szCs w:val="28"/>
        </w:rPr>
        <w:lastRenderedPageBreak/>
        <w:t>S</w:t>
      </w:r>
      <w:r w:rsidR="00AB5A8E">
        <w:rPr>
          <w:b/>
          <w:bCs/>
          <w:szCs w:val="28"/>
        </w:rPr>
        <w:t> </w:t>
      </w:r>
      <w:r w:rsidRPr="00AB5A8E">
        <w:rPr>
          <w:b/>
          <w:bCs/>
          <w:szCs w:val="28"/>
        </w:rPr>
        <w:t>p</w:t>
      </w:r>
      <w:r w:rsidR="00AB5A8E">
        <w:rPr>
          <w:b/>
          <w:bCs/>
          <w:szCs w:val="28"/>
        </w:rPr>
        <w:t xml:space="preserve"> </w:t>
      </w:r>
      <w:r w:rsidRPr="00AB5A8E">
        <w:rPr>
          <w:b/>
          <w:bCs/>
          <w:szCs w:val="28"/>
        </w:rPr>
        <w:t>r</w:t>
      </w:r>
      <w:r w:rsidR="00AB5A8E">
        <w:rPr>
          <w:b/>
          <w:bCs/>
          <w:szCs w:val="28"/>
        </w:rPr>
        <w:t xml:space="preserve"> </w:t>
      </w:r>
      <w:r w:rsidRPr="00AB5A8E">
        <w:rPr>
          <w:b/>
          <w:bCs/>
          <w:szCs w:val="28"/>
        </w:rPr>
        <w:t>á</w:t>
      </w:r>
      <w:r w:rsidR="00AB5A8E">
        <w:rPr>
          <w:b/>
          <w:bCs/>
          <w:szCs w:val="28"/>
        </w:rPr>
        <w:t xml:space="preserve"> </w:t>
      </w:r>
      <w:r w:rsidRPr="00AB5A8E">
        <w:rPr>
          <w:b/>
          <w:bCs/>
          <w:szCs w:val="28"/>
        </w:rPr>
        <w:t>v</w:t>
      </w:r>
      <w:r w:rsidR="00AB5A8E">
        <w:rPr>
          <w:b/>
          <w:bCs/>
          <w:szCs w:val="28"/>
        </w:rPr>
        <w:t xml:space="preserve"> </w:t>
      </w:r>
      <w:r w:rsidRPr="00AB5A8E">
        <w:rPr>
          <w:b/>
          <w:bCs/>
          <w:szCs w:val="28"/>
        </w:rPr>
        <w:t>a</w:t>
      </w:r>
    </w:p>
    <w:p w:rsidR="00A93A32" w:rsidRDefault="00AD3289">
      <w:pPr>
        <w:pStyle w:val="Zkladntext"/>
        <w:rPr>
          <w:sz w:val="24"/>
        </w:rPr>
      </w:pPr>
      <w:r>
        <w:rPr>
          <w:sz w:val="24"/>
        </w:rPr>
        <w:t xml:space="preserve">o výsledkoch a podmienkach výchovno-vzdelávacej činnosti </w:t>
      </w:r>
    </w:p>
    <w:p w:rsidR="00AD3289" w:rsidRDefault="00AD3289">
      <w:pPr>
        <w:pStyle w:val="Zkladntext"/>
        <w:rPr>
          <w:sz w:val="24"/>
        </w:rPr>
      </w:pPr>
      <w:r>
        <w:rPr>
          <w:sz w:val="24"/>
        </w:rPr>
        <w:t xml:space="preserve"> </w:t>
      </w:r>
      <w:r w:rsidR="002411CB">
        <w:rPr>
          <w:sz w:val="24"/>
        </w:rPr>
        <w:t>Základnej školy,</w:t>
      </w:r>
      <w:r w:rsidR="000D19A8">
        <w:rPr>
          <w:sz w:val="24"/>
        </w:rPr>
        <w:t xml:space="preserve"> </w:t>
      </w:r>
      <w:r w:rsidR="00870365">
        <w:rPr>
          <w:sz w:val="24"/>
        </w:rPr>
        <w:t>SNP</w:t>
      </w:r>
      <w:r w:rsidR="001960A1">
        <w:rPr>
          <w:sz w:val="24"/>
        </w:rPr>
        <w:t xml:space="preserve"> 1484,</w:t>
      </w:r>
      <w:r w:rsidR="002411CB">
        <w:rPr>
          <w:sz w:val="24"/>
        </w:rPr>
        <w:t xml:space="preserve"> Považská Bystrica </w:t>
      </w:r>
      <w:r>
        <w:rPr>
          <w:sz w:val="24"/>
        </w:rPr>
        <w:t xml:space="preserve">za školský rok </w:t>
      </w:r>
      <w:r w:rsidR="00A7079F">
        <w:rPr>
          <w:sz w:val="24"/>
        </w:rPr>
        <w:t>201</w:t>
      </w:r>
      <w:r w:rsidR="000D3002">
        <w:rPr>
          <w:sz w:val="24"/>
        </w:rPr>
        <w:t>7</w:t>
      </w:r>
      <w:r w:rsidR="00A7079F">
        <w:rPr>
          <w:sz w:val="24"/>
        </w:rPr>
        <w:t>/201</w:t>
      </w:r>
      <w:r w:rsidR="000D3002">
        <w:rPr>
          <w:sz w:val="24"/>
        </w:rPr>
        <w:t>8</w:t>
      </w:r>
      <w:r>
        <w:rPr>
          <w:sz w:val="24"/>
        </w:rPr>
        <w:t>.</w:t>
      </w:r>
    </w:p>
    <w:p w:rsidR="00AD3289" w:rsidRDefault="00AD3289">
      <w:pPr>
        <w:jc w:val="both"/>
      </w:pPr>
    </w:p>
    <w:p w:rsidR="00AD3289" w:rsidRDefault="00C22E91">
      <w:pPr>
        <w:jc w:val="both"/>
        <w:rPr>
          <w:b/>
          <w:bCs/>
          <w:u w:val="single"/>
        </w:rPr>
      </w:pPr>
      <w:r>
        <w:rPr>
          <w:b/>
          <w:bCs/>
          <w:sz w:val="28"/>
        </w:rPr>
        <w:t>1</w:t>
      </w:r>
      <w:r w:rsidR="00AD3289">
        <w:rPr>
          <w:b/>
          <w:bCs/>
          <w:sz w:val="28"/>
        </w:rPr>
        <w:t>.</w:t>
      </w:r>
      <w:r w:rsidR="00F16150">
        <w:rPr>
          <w:b/>
          <w:bCs/>
          <w:sz w:val="28"/>
        </w:rPr>
        <w:t xml:space="preserve"> </w:t>
      </w:r>
      <w:r w:rsidR="00AD3289">
        <w:rPr>
          <w:b/>
          <w:bCs/>
        </w:rPr>
        <w:t>Základné identifikačné údaje o</w:t>
      </w:r>
      <w:r w:rsidR="00A7079F">
        <w:rPr>
          <w:b/>
          <w:bCs/>
        </w:rPr>
        <w:t> </w:t>
      </w:r>
      <w:r w:rsidR="00AD3289">
        <w:rPr>
          <w:b/>
          <w:bCs/>
        </w:rPr>
        <w:t xml:space="preserve">škole: </w:t>
      </w:r>
      <w:r w:rsidR="00AD3289">
        <w:rPr>
          <w:b/>
          <w:bCs/>
          <w:u w:val="single"/>
        </w:rPr>
        <w:t>(§ 2ods. 1 písm. a)</w:t>
      </w:r>
    </w:p>
    <w:p w:rsidR="00AD3289" w:rsidRDefault="00AD328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F50A51">
        <w:tc>
          <w:tcPr>
            <w:tcW w:w="9210" w:type="dxa"/>
          </w:tcPr>
          <w:p w:rsidR="00F50A51" w:rsidRDefault="00F50A51">
            <w:pPr>
              <w:jc w:val="both"/>
            </w:pPr>
            <w:r>
              <w:rPr>
                <w:b/>
                <w:bCs/>
              </w:rPr>
              <w:t xml:space="preserve">1. </w:t>
            </w:r>
            <w:r>
              <w:t xml:space="preserve">Názov školy: </w:t>
            </w:r>
            <w:r w:rsidR="00A93A32">
              <w:t xml:space="preserve"> </w:t>
            </w:r>
            <w:r w:rsidR="001960A1">
              <w:t>Základná škola</w:t>
            </w:r>
            <w:r w:rsidR="00396653">
              <w:t xml:space="preserve"> SNP 1484</w:t>
            </w:r>
          </w:p>
        </w:tc>
      </w:tr>
      <w:tr w:rsidR="00F50A51">
        <w:trPr>
          <w:cantSplit/>
        </w:trPr>
        <w:tc>
          <w:tcPr>
            <w:tcW w:w="9210" w:type="dxa"/>
          </w:tcPr>
          <w:p w:rsidR="00F50A51" w:rsidRDefault="00F50A51">
            <w:pPr>
              <w:jc w:val="both"/>
              <w:rPr>
                <w:b/>
                <w:bCs/>
              </w:rPr>
            </w:pPr>
            <w:r>
              <w:rPr>
                <w:b/>
                <w:bCs/>
              </w:rPr>
              <w:t xml:space="preserve">2. </w:t>
            </w:r>
            <w:r>
              <w:t>Adresa školy:</w:t>
            </w:r>
            <w:r w:rsidR="001960A1">
              <w:t xml:space="preserve"> SNP 1484, Považská Bystrica, 01707</w:t>
            </w:r>
          </w:p>
        </w:tc>
      </w:tr>
      <w:tr w:rsidR="00AD3289">
        <w:trPr>
          <w:cantSplit/>
        </w:trPr>
        <w:tc>
          <w:tcPr>
            <w:tcW w:w="9210" w:type="dxa"/>
          </w:tcPr>
          <w:p w:rsidR="00AD3289" w:rsidRDefault="00AD3289">
            <w:pPr>
              <w:jc w:val="both"/>
            </w:pPr>
            <w:r>
              <w:rPr>
                <w:b/>
                <w:bCs/>
              </w:rPr>
              <w:t>3.</w:t>
            </w:r>
            <w:r>
              <w:t xml:space="preserve"> telefónne číslo: </w:t>
            </w:r>
            <w:r w:rsidR="001960A1">
              <w:t>042/4261286</w:t>
            </w:r>
            <w:r>
              <w:t xml:space="preserve">                                              faxové číslo:</w:t>
            </w:r>
            <w:r w:rsidR="001960A1">
              <w:t>042/4261288</w:t>
            </w:r>
          </w:p>
        </w:tc>
      </w:tr>
      <w:tr w:rsidR="00AD3289">
        <w:trPr>
          <w:cantSplit/>
        </w:trPr>
        <w:tc>
          <w:tcPr>
            <w:tcW w:w="9210" w:type="dxa"/>
          </w:tcPr>
          <w:p w:rsidR="00740260" w:rsidRDefault="00AD3289">
            <w:pPr>
              <w:jc w:val="both"/>
            </w:pPr>
            <w:r>
              <w:rPr>
                <w:b/>
                <w:bCs/>
              </w:rPr>
              <w:t>4.</w:t>
            </w:r>
            <w:r w:rsidR="00F50A51">
              <w:rPr>
                <w:b/>
                <w:bCs/>
              </w:rPr>
              <w:t xml:space="preserve"> </w:t>
            </w:r>
            <w:r>
              <w:t xml:space="preserve">Internetová adresa: </w:t>
            </w:r>
            <w:r w:rsidR="00230061">
              <w:t>www.</w:t>
            </w:r>
            <w:r w:rsidR="00740260">
              <w:t>sestkovo.edupage.org.</w:t>
            </w:r>
            <w:r w:rsidR="00F50A51">
              <w:t xml:space="preserve">    </w:t>
            </w:r>
            <w:r w:rsidR="00230061">
              <w:t xml:space="preserve">             </w:t>
            </w:r>
            <w:r w:rsidR="00F50A51">
              <w:t xml:space="preserve">   </w:t>
            </w:r>
          </w:p>
          <w:p w:rsidR="00AD3289" w:rsidRDefault="00740260">
            <w:pPr>
              <w:jc w:val="both"/>
            </w:pPr>
            <w:r>
              <w:t xml:space="preserve">    </w:t>
            </w:r>
            <w:r w:rsidR="00F50A51">
              <w:t>e</w:t>
            </w:r>
            <w:r w:rsidR="00AD3289">
              <w:t>-mailová adresa:</w:t>
            </w:r>
            <w:r w:rsidR="00396653">
              <w:t xml:space="preserve"> </w:t>
            </w:r>
            <w:r w:rsidR="001960A1">
              <w:t>6zs@povazska-bystrica.sk</w:t>
            </w:r>
          </w:p>
        </w:tc>
      </w:tr>
      <w:tr w:rsidR="00AD3289">
        <w:trPr>
          <w:cantSplit/>
        </w:trPr>
        <w:tc>
          <w:tcPr>
            <w:tcW w:w="9210" w:type="dxa"/>
          </w:tcPr>
          <w:p w:rsidR="00AD3289" w:rsidRDefault="00AD3289">
            <w:pPr>
              <w:jc w:val="both"/>
            </w:pPr>
            <w:r>
              <w:rPr>
                <w:b/>
                <w:bCs/>
              </w:rPr>
              <w:t>5.</w:t>
            </w:r>
            <w:r>
              <w:t xml:space="preserve"> Zriaďovateľ: </w:t>
            </w:r>
            <w:r w:rsidR="001960A1">
              <w:t xml:space="preserve">  Mesto Považská Bystrica</w:t>
            </w:r>
          </w:p>
        </w:tc>
      </w:tr>
    </w:tbl>
    <w:p w:rsidR="00AD3289" w:rsidRDefault="00AD3289">
      <w:pPr>
        <w:jc w:val="both"/>
      </w:pPr>
    </w:p>
    <w:p w:rsidR="00AD3289" w:rsidRDefault="00C22E91">
      <w:pPr>
        <w:jc w:val="both"/>
        <w:rPr>
          <w:b/>
          <w:bCs/>
        </w:rPr>
      </w:pPr>
      <w:r>
        <w:rPr>
          <w:b/>
          <w:bCs/>
        </w:rPr>
        <w:t>2</w:t>
      </w:r>
      <w:r w:rsidR="00AD3289">
        <w:rPr>
          <w:b/>
          <w:bCs/>
        </w:rPr>
        <w:t>. Vedúci zamestnanci školy:</w:t>
      </w:r>
    </w:p>
    <w:p w:rsidR="00AD3289" w:rsidRDefault="00AD3289">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5"/>
        <w:gridCol w:w="4605"/>
      </w:tblGrid>
      <w:tr w:rsidR="00AD3289">
        <w:tc>
          <w:tcPr>
            <w:tcW w:w="4605" w:type="dxa"/>
          </w:tcPr>
          <w:p w:rsidR="00AD3289" w:rsidRDefault="00AD3289">
            <w:pPr>
              <w:jc w:val="both"/>
              <w:rPr>
                <w:b/>
                <w:bCs/>
              </w:rPr>
            </w:pPr>
            <w:r>
              <w:rPr>
                <w:b/>
                <w:bCs/>
              </w:rPr>
              <w:t>Meno a</w:t>
            </w:r>
            <w:r w:rsidR="00A7079F">
              <w:rPr>
                <w:b/>
                <w:bCs/>
              </w:rPr>
              <w:t> </w:t>
            </w:r>
            <w:r>
              <w:rPr>
                <w:b/>
                <w:bCs/>
              </w:rPr>
              <w:t>priezvisko</w:t>
            </w:r>
          </w:p>
        </w:tc>
        <w:tc>
          <w:tcPr>
            <w:tcW w:w="4605" w:type="dxa"/>
          </w:tcPr>
          <w:p w:rsidR="00AD3289" w:rsidRDefault="00AD3289">
            <w:pPr>
              <w:jc w:val="both"/>
              <w:rPr>
                <w:b/>
                <w:bCs/>
              </w:rPr>
            </w:pPr>
            <w:r>
              <w:rPr>
                <w:b/>
                <w:bCs/>
              </w:rPr>
              <w:t>Funkcie</w:t>
            </w:r>
          </w:p>
        </w:tc>
      </w:tr>
      <w:tr w:rsidR="00AD3289">
        <w:tc>
          <w:tcPr>
            <w:tcW w:w="4605" w:type="dxa"/>
          </w:tcPr>
          <w:p w:rsidR="00AD3289" w:rsidRDefault="00396653">
            <w:pPr>
              <w:jc w:val="both"/>
            </w:pPr>
            <w:r>
              <w:t>PaedD</w:t>
            </w:r>
            <w:r w:rsidR="00553F56">
              <w:t xml:space="preserve">r. Jana </w:t>
            </w:r>
            <w:proofErr w:type="spellStart"/>
            <w:r w:rsidR="00553F56">
              <w:t>Brigantová</w:t>
            </w:r>
            <w:proofErr w:type="spellEnd"/>
          </w:p>
        </w:tc>
        <w:tc>
          <w:tcPr>
            <w:tcW w:w="4605" w:type="dxa"/>
          </w:tcPr>
          <w:p w:rsidR="00AD3289" w:rsidRDefault="00AD3289">
            <w:pPr>
              <w:jc w:val="both"/>
            </w:pPr>
            <w:r>
              <w:t>riaditeľ školy</w:t>
            </w:r>
          </w:p>
        </w:tc>
      </w:tr>
      <w:tr w:rsidR="00AD3289">
        <w:tc>
          <w:tcPr>
            <w:tcW w:w="4605" w:type="dxa"/>
          </w:tcPr>
          <w:p w:rsidR="00AD3289" w:rsidRDefault="001960A1" w:rsidP="000D3002">
            <w:pPr>
              <w:jc w:val="both"/>
            </w:pPr>
            <w:r>
              <w:t>Mgr.</w:t>
            </w:r>
            <w:r w:rsidR="00553F56">
              <w:t xml:space="preserve"> Gabriela </w:t>
            </w:r>
            <w:proofErr w:type="spellStart"/>
            <w:r w:rsidR="000D3002">
              <w:t>Štefanková</w:t>
            </w:r>
            <w:proofErr w:type="spellEnd"/>
          </w:p>
        </w:tc>
        <w:tc>
          <w:tcPr>
            <w:tcW w:w="4605" w:type="dxa"/>
          </w:tcPr>
          <w:p w:rsidR="00AD3289" w:rsidRDefault="00AD3289">
            <w:pPr>
              <w:jc w:val="both"/>
            </w:pPr>
            <w:r>
              <w:t>zástupca riaditeľa školy</w:t>
            </w:r>
            <w:r w:rsidR="00A7079F">
              <w:t xml:space="preserve"> pre </w:t>
            </w:r>
            <w:proofErr w:type="spellStart"/>
            <w:r w:rsidR="00A7079F">
              <w:t>I.stupeň</w:t>
            </w:r>
            <w:proofErr w:type="spellEnd"/>
            <w:r w:rsidR="00A7079F">
              <w:t>, ŠKD</w:t>
            </w:r>
          </w:p>
        </w:tc>
      </w:tr>
      <w:tr w:rsidR="00A7079F">
        <w:tc>
          <w:tcPr>
            <w:tcW w:w="4605" w:type="dxa"/>
          </w:tcPr>
          <w:p w:rsidR="00A7079F" w:rsidRDefault="009C369A">
            <w:pPr>
              <w:jc w:val="both"/>
            </w:pPr>
            <w:r>
              <w:t>Mgr. Lenka Švecová</w:t>
            </w:r>
          </w:p>
        </w:tc>
        <w:tc>
          <w:tcPr>
            <w:tcW w:w="4605" w:type="dxa"/>
          </w:tcPr>
          <w:p w:rsidR="00A7079F" w:rsidRDefault="00A7079F">
            <w:pPr>
              <w:jc w:val="both"/>
            </w:pPr>
            <w:r>
              <w:t>zástupca riaditeľa školy pre II. stupeň</w:t>
            </w:r>
          </w:p>
        </w:tc>
      </w:tr>
      <w:tr w:rsidR="002411CB">
        <w:tc>
          <w:tcPr>
            <w:tcW w:w="4605" w:type="dxa"/>
          </w:tcPr>
          <w:p w:rsidR="002411CB" w:rsidRDefault="001960A1">
            <w:pPr>
              <w:jc w:val="both"/>
            </w:pPr>
            <w:r>
              <w:t xml:space="preserve">Antónia </w:t>
            </w:r>
            <w:proofErr w:type="spellStart"/>
            <w:r>
              <w:t>Miščíková</w:t>
            </w:r>
            <w:proofErr w:type="spellEnd"/>
          </w:p>
        </w:tc>
        <w:tc>
          <w:tcPr>
            <w:tcW w:w="4605" w:type="dxa"/>
          </w:tcPr>
          <w:p w:rsidR="002411CB" w:rsidRDefault="00396653">
            <w:pPr>
              <w:jc w:val="both"/>
            </w:pPr>
            <w:r>
              <w:t>v</w:t>
            </w:r>
            <w:r w:rsidR="001960A1">
              <w:t xml:space="preserve">edúca </w:t>
            </w:r>
            <w:r w:rsidR="002411CB">
              <w:t>ŠJ</w:t>
            </w:r>
          </w:p>
        </w:tc>
      </w:tr>
    </w:tbl>
    <w:p w:rsidR="00AD3289" w:rsidRDefault="00AD3289">
      <w:pPr>
        <w:jc w:val="both"/>
        <w:rPr>
          <w:b/>
          <w:bCs/>
        </w:rPr>
      </w:pPr>
    </w:p>
    <w:p w:rsidR="00553F56" w:rsidRDefault="00553F56" w:rsidP="00553F56">
      <w:pPr>
        <w:jc w:val="both"/>
        <w:rPr>
          <w:b/>
          <w:bCs/>
        </w:rPr>
      </w:pPr>
      <w:r>
        <w:rPr>
          <w:b/>
          <w:bCs/>
        </w:rPr>
        <w:t>3.  Údaje o rade školy a iných poradných orgánoch školy:</w:t>
      </w:r>
    </w:p>
    <w:p w:rsidR="00553F56" w:rsidRDefault="00553F56" w:rsidP="00553F56">
      <w:pPr>
        <w:jc w:val="both"/>
        <w:rPr>
          <w:b/>
          <w:bCs/>
        </w:rPr>
      </w:pPr>
    </w:p>
    <w:p w:rsidR="00553F56" w:rsidRPr="00BE388D" w:rsidRDefault="00553F56" w:rsidP="00553F56">
      <w:pPr>
        <w:jc w:val="both"/>
        <w:rPr>
          <w:b/>
          <w:bCs/>
        </w:rPr>
      </w:pPr>
      <w:r w:rsidRPr="00BE388D">
        <w:rPr>
          <w:b/>
          <w:bCs/>
        </w:rPr>
        <w:t>3.1) Údaje o rade školy:</w:t>
      </w:r>
    </w:p>
    <w:p w:rsidR="00553F56" w:rsidRDefault="00553F56" w:rsidP="00553F56">
      <w:pPr>
        <w:pStyle w:val="Zkladntext2"/>
      </w:pPr>
      <w:r>
        <w:t>Rada školy pri Základnej škole, SNP 1484 v Považskej Bystrici  bola ustanovená v zmysle § 24 zákona  č. 596/2003 Z. z. o štátnej správe v školstve a školskej samospráve a o zmene a doplnení niektorých zákonov v znení neskorších pre</w:t>
      </w:r>
      <w:r w:rsidR="00A7079F">
        <w:t>dpisov po voľbách dňa 14.3.2016</w:t>
      </w:r>
      <w:r>
        <w:t>. Funkč</w:t>
      </w:r>
      <w:r w:rsidR="000E34CD">
        <w:t>né obdobie začalo dňom  1.4.2016</w:t>
      </w:r>
      <w:r>
        <w:t xml:space="preserve">  na obdobie 4 rokov.</w:t>
      </w:r>
      <w:r w:rsidR="00E57BEC">
        <w:t xml:space="preserve"> V čase do volieb pracovala R</w:t>
      </w:r>
      <w:r w:rsidR="00044F34">
        <w:t>ada školy v pôvodnom zložení</w:t>
      </w:r>
      <w:r w:rsidR="00E57BEC">
        <w:t>,</w:t>
      </w:r>
      <w:r w:rsidR="00044F34">
        <w:t xml:space="preserve"> z predchádzajúcich volieb.</w:t>
      </w:r>
    </w:p>
    <w:p w:rsidR="009D23CB" w:rsidRDefault="009D23CB" w:rsidP="009D23CB">
      <w:pPr>
        <w:jc w:val="both"/>
      </w:pPr>
      <w:r>
        <w:t xml:space="preserve">Rada školy mala naplánované stretnutie 4x v priebehu školského roka. V septembri bol za predsedu rady školy zvolený Mgr. Michal </w:t>
      </w:r>
      <w:proofErr w:type="spellStart"/>
      <w:r>
        <w:t>Bajzík</w:t>
      </w:r>
      <w:proofErr w:type="spellEnd"/>
      <w:r>
        <w:t xml:space="preserve"> po odchode Mgr. Lenky </w:t>
      </w:r>
      <w:proofErr w:type="spellStart"/>
      <w:r>
        <w:t>Švecovej</w:t>
      </w:r>
      <w:proofErr w:type="spellEnd"/>
      <w:r>
        <w:t>, ktorá sa stala zástupkyňou RŠ pre 2.stupeň. Po jej odchode nastúpila do rady školy Mgr. Katarína Nagyová, ktorá mala v poradí pri posledných voľbách najvyšší počet hlasov.</w:t>
      </w:r>
    </w:p>
    <w:p w:rsidR="009D23CB" w:rsidRDefault="009D23CB" w:rsidP="009D23CB">
      <w:pPr>
        <w:jc w:val="both"/>
      </w:pPr>
      <w:r>
        <w:t xml:space="preserve">V marci pred vyhlásením mimoriadnej situácie sa uskutočnili voľby do RŠ za rodičov žiakov. Zvolení boli: Katarína Muchová, Andrea </w:t>
      </w:r>
      <w:proofErr w:type="spellStart"/>
      <w:r>
        <w:t>Ondrášechová</w:t>
      </w:r>
      <w:proofErr w:type="spellEnd"/>
      <w:r>
        <w:t xml:space="preserve">, Patrik </w:t>
      </w:r>
      <w:proofErr w:type="spellStart"/>
      <w:r>
        <w:t>Birošík</w:t>
      </w:r>
      <w:proofErr w:type="spellEnd"/>
      <w:r>
        <w:t xml:space="preserve">, Lenka </w:t>
      </w:r>
      <w:proofErr w:type="spellStart"/>
      <w:r>
        <w:t>Šimíková</w:t>
      </w:r>
      <w:proofErr w:type="spellEnd"/>
      <w:r>
        <w:t>.</w:t>
      </w:r>
    </w:p>
    <w:p w:rsidR="009D23CB" w:rsidRDefault="009D23CB" w:rsidP="009D23CB">
      <w:pPr>
        <w:jc w:val="both"/>
      </w:pPr>
      <w:r>
        <w:t>Vzhľadom na vyhlásenie mimoriadnej situácie v súvislosti so šírením ochorenia COVID – 19 bola činnosť súčasnej rady školy predĺžená.</w:t>
      </w:r>
    </w:p>
    <w:p w:rsidR="009D23CB" w:rsidRDefault="009D23CB" w:rsidP="009D23CB">
      <w:pPr>
        <w:jc w:val="both"/>
      </w:pPr>
      <w:r>
        <w:t xml:space="preserve">Po ukončení mimoriadnej situácie a nástupe pedagogických aj nepedagogických zamestnancov do zamestnania sa uskutočnili 30.6.2020 voľby do RŠ za pedagogických aj nepedagogických zamestnancov. Za nepedagogických zamestnancov bola zvolená pani Alena </w:t>
      </w:r>
      <w:proofErr w:type="spellStart"/>
      <w:r>
        <w:t>Kudlová</w:t>
      </w:r>
      <w:proofErr w:type="spellEnd"/>
      <w:r>
        <w:t xml:space="preserve">. Za pedagogických zamestnancov boli zvolení kandidáti: Mgr. Michal </w:t>
      </w:r>
      <w:proofErr w:type="spellStart"/>
      <w:r>
        <w:t>Bajzík</w:t>
      </w:r>
      <w:proofErr w:type="spellEnd"/>
      <w:r>
        <w:t xml:space="preserve"> a Mgr. Matej </w:t>
      </w:r>
      <w:proofErr w:type="spellStart"/>
      <w:r>
        <w:t>Španiheľ</w:t>
      </w:r>
      <w:proofErr w:type="spellEnd"/>
      <w:r>
        <w:t>.</w:t>
      </w:r>
    </w:p>
    <w:p w:rsidR="009D23CB" w:rsidRDefault="009D23CB" w:rsidP="00553F56">
      <w:pPr>
        <w:pStyle w:val="Zkladntext2"/>
      </w:pPr>
    </w:p>
    <w:p w:rsidR="00553F56" w:rsidRDefault="00553F56" w:rsidP="00553F56">
      <w:pPr>
        <w:jc w:val="both"/>
      </w:pPr>
    </w:p>
    <w:p w:rsidR="00553F56" w:rsidRDefault="00553F56" w:rsidP="00553F56">
      <w:pPr>
        <w:jc w:val="both"/>
        <w:rPr>
          <w:b/>
          <w:bCs/>
        </w:rPr>
      </w:pPr>
      <w:r>
        <w:rPr>
          <w:b/>
          <w:bCs/>
        </w:rPr>
        <w:t>Členovia rady školy:</w:t>
      </w:r>
    </w:p>
    <w:p w:rsidR="00553F56" w:rsidRDefault="00553F56" w:rsidP="00553F56">
      <w:pPr>
        <w:jc w:val="both"/>
        <w:rPr>
          <w:b/>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7"/>
        <w:gridCol w:w="2373"/>
        <w:gridCol w:w="2130"/>
        <w:gridCol w:w="4010"/>
      </w:tblGrid>
      <w:tr w:rsidR="00553F56" w:rsidTr="008269BE">
        <w:trPr>
          <w:cantSplit/>
        </w:trPr>
        <w:tc>
          <w:tcPr>
            <w:tcW w:w="627" w:type="dxa"/>
          </w:tcPr>
          <w:p w:rsidR="00553F56" w:rsidRDefault="00553F56" w:rsidP="008269BE">
            <w:pPr>
              <w:jc w:val="both"/>
              <w:rPr>
                <w:b/>
                <w:bCs/>
                <w:sz w:val="22"/>
              </w:rPr>
            </w:pPr>
            <w:proofErr w:type="spellStart"/>
            <w:r>
              <w:rPr>
                <w:b/>
                <w:bCs/>
                <w:sz w:val="22"/>
              </w:rPr>
              <w:t>P.č</w:t>
            </w:r>
            <w:proofErr w:type="spellEnd"/>
            <w:r>
              <w:rPr>
                <w:b/>
                <w:bCs/>
                <w:sz w:val="22"/>
              </w:rPr>
              <w:t>.</w:t>
            </w:r>
          </w:p>
        </w:tc>
        <w:tc>
          <w:tcPr>
            <w:tcW w:w="2373" w:type="dxa"/>
          </w:tcPr>
          <w:p w:rsidR="00553F56" w:rsidRDefault="00553F56" w:rsidP="008269BE">
            <w:pPr>
              <w:jc w:val="both"/>
              <w:rPr>
                <w:b/>
                <w:bCs/>
                <w:sz w:val="22"/>
              </w:rPr>
            </w:pPr>
            <w:r>
              <w:rPr>
                <w:b/>
                <w:bCs/>
                <w:sz w:val="22"/>
              </w:rPr>
              <w:t>Meno a priezvisko</w:t>
            </w:r>
          </w:p>
        </w:tc>
        <w:tc>
          <w:tcPr>
            <w:tcW w:w="2130" w:type="dxa"/>
          </w:tcPr>
          <w:p w:rsidR="00553F56" w:rsidRDefault="00553F56" w:rsidP="008269BE">
            <w:pPr>
              <w:jc w:val="both"/>
              <w:rPr>
                <w:b/>
                <w:bCs/>
                <w:sz w:val="22"/>
              </w:rPr>
            </w:pPr>
            <w:r>
              <w:rPr>
                <w:b/>
                <w:bCs/>
                <w:sz w:val="22"/>
              </w:rPr>
              <w:t>Funkcia</w:t>
            </w:r>
          </w:p>
        </w:tc>
        <w:tc>
          <w:tcPr>
            <w:tcW w:w="4010" w:type="dxa"/>
          </w:tcPr>
          <w:p w:rsidR="00553F56" w:rsidRDefault="00553F56" w:rsidP="008269BE">
            <w:pPr>
              <w:jc w:val="both"/>
              <w:rPr>
                <w:b/>
                <w:bCs/>
                <w:sz w:val="22"/>
              </w:rPr>
            </w:pPr>
            <w:r>
              <w:rPr>
                <w:b/>
                <w:bCs/>
                <w:sz w:val="22"/>
              </w:rPr>
              <w:t xml:space="preserve">Zvolený /delegovaný/ za  </w:t>
            </w:r>
          </w:p>
        </w:tc>
      </w:tr>
      <w:tr w:rsidR="00D57FFC" w:rsidTr="008269BE">
        <w:trPr>
          <w:cantSplit/>
        </w:trPr>
        <w:tc>
          <w:tcPr>
            <w:tcW w:w="627" w:type="dxa"/>
          </w:tcPr>
          <w:p w:rsidR="00D57FFC" w:rsidRDefault="00D57FFC" w:rsidP="008269BE">
            <w:pPr>
              <w:jc w:val="center"/>
              <w:rPr>
                <w:sz w:val="22"/>
              </w:rPr>
            </w:pPr>
            <w:r>
              <w:rPr>
                <w:sz w:val="22"/>
              </w:rPr>
              <w:t>1.</w:t>
            </w:r>
          </w:p>
        </w:tc>
        <w:tc>
          <w:tcPr>
            <w:tcW w:w="2373" w:type="dxa"/>
          </w:tcPr>
          <w:p w:rsidR="00D57FFC" w:rsidRDefault="009D23CB" w:rsidP="003512F5">
            <w:pPr>
              <w:jc w:val="both"/>
              <w:rPr>
                <w:sz w:val="22"/>
              </w:rPr>
            </w:pPr>
            <w:r>
              <w:rPr>
                <w:sz w:val="22"/>
              </w:rPr>
              <w:t xml:space="preserve">Mgr. Michal </w:t>
            </w:r>
            <w:proofErr w:type="spellStart"/>
            <w:r>
              <w:rPr>
                <w:sz w:val="22"/>
              </w:rPr>
              <w:t>Bajzík</w:t>
            </w:r>
            <w:proofErr w:type="spellEnd"/>
          </w:p>
        </w:tc>
        <w:tc>
          <w:tcPr>
            <w:tcW w:w="2130" w:type="dxa"/>
          </w:tcPr>
          <w:p w:rsidR="00D57FFC" w:rsidRDefault="00D57FFC" w:rsidP="003512F5">
            <w:pPr>
              <w:jc w:val="both"/>
              <w:rPr>
                <w:sz w:val="22"/>
              </w:rPr>
            </w:pPr>
            <w:r>
              <w:rPr>
                <w:sz w:val="22"/>
              </w:rPr>
              <w:t>predseda</w:t>
            </w:r>
          </w:p>
        </w:tc>
        <w:tc>
          <w:tcPr>
            <w:tcW w:w="4010" w:type="dxa"/>
          </w:tcPr>
          <w:p w:rsidR="00D57FFC" w:rsidRDefault="00D57FFC" w:rsidP="003512F5">
            <w:pPr>
              <w:jc w:val="both"/>
              <w:rPr>
                <w:sz w:val="22"/>
              </w:rPr>
            </w:pPr>
            <w:r>
              <w:rPr>
                <w:sz w:val="22"/>
              </w:rPr>
              <w:t>učiteľov</w:t>
            </w:r>
          </w:p>
        </w:tc>
      </w:tr>
      <w:tr w:rsidR="00D57FFC" w:rsidTr="008269BE">
        <w:trPr>
          <w:cantSplit/>
        </w:trPr>
        <w:tc>
          <w:tcPr>
            <w:tcW w:w="627" w:type="dxa"/>
          </w:tcPr>
          <w:p w:rsidR="00D57FFC" w:rsidRDefault="00D57FFC" w:rsidP="008269BE">
            <w:pPr>
              <w:jc w:val="center"/>
              <w:rPr>
                <w:sz w:val="22"/>
              </w:rPr>
            </w:pPr>
            <w:r>
              <w:rPr>
                <w:sz w:val="22"/>
              </w:rPr>
              <w:t>2.</w:t>
            </w:r>
          </w:p>
        </w:tc>
        <w:tc>
          <w:tcPr>
            <w:tcW w:w="2373" w:type="dxa"/>
          </w:tcPr>
          <w:p w:rsidR="00D57FFC" w:rsidRDefault="009D23CB" w:rsidP="003512F5">
            <w:pPr>
              <w:jc w:val="both"/>
              <w:rPr>
                <w:sz w:val="22"/>
              </w:rPr>
            </w:pPr>
            <w:r>
              <w:rPr>
                <w:sz w:val="22"/>
              </w:rPr>
              <w:t>Mgr. Katarína Nagyová</w:t>
            </w:r>
          </w:p>
        </w:tc>
        <w:tc>
          <w:tcPr>
            <w:tcW w:w="2130" w:type="dxa"/>
          </w:tcPr>
          <w:p w:rsidR="00D57FFC" w:rsidRDefault="00D57FFC" w:rsidP="003512F5">
            <w:pPr>
              <w:jc w:val="both"/>
              <w:rPr>
                <w:sz w:val="22"/>
              </w:rPr>
            </w:pPr>
          </w:p>
        </w:tc>
        <w:tc>
          <w:tcPr>
            <w:tcW w:w="4010" w:type="dxa"/>
          </w:tcPr>
          <w:p w:rsidR="00D57FFC" w:rsidRDefault="00D57FFC" w:rsidP="003512F5">
            <w:pPr>
              <w:jc w:val="both"/>
              <w:rPr>
                <w:sz w:val="22"/>
              </w:rPr>
            </w:pPr>
            <w:r>
              <w:rPr>
                <w:sz w:val="22"/>
              </w:rPr>
              <w:t>učiteľov</w:t>
            </w:r>
          </w:p>
        </w:tc>
      </w:tr>
      <w:tr w:rsidR="00D57FFC" w:rsidTr="008269BE">
        <w:trPr>
          <w:cantSplit/>
        </w:trPr>
        <w:tc>
          <w:tcPr>
            <w:tcW w:w="627" w:type="dxa"/>
          </w:tcPr>
          <w:p w:rsidR="00D57FFC" w:rsidRDefault="00D57FFC" w:rsidP="008269BE">
            <w:pPr>
              <w:jc w:val="center"/>
              <w:rPr>
                <w:sz w:val="22"/>
              </w:rPr>
            </w:pPr>
            <w:r>
              <w:rPr>
                <w:sz w:val="22"/>
              </w:rPr>
              <w:t>3.</w:t>
            </w:r>
          </w:p>
        </w:tc>
        <w:tc>
          <w:tcPr>
            <w:tcW w:w="2373" w:type="dxa"/>
          </w:tcPr>
          <w:p w:rsidR="00D57FFC" w:rsidRDefault="00D57FFC" w:rsidP="003512F5">
            <w:pPr>
              <w:jc w:val="both"/>
              <w:rPr>
                <w:sz w:val="22"/>
              </w:rPr>
            </w:pPr>
            <w:r>
              <w:rPr>
                <w:sz w:val="22"/>
              </w:rPr>
              <w:t xml:space="preserve">Alena </w:t>
            </w:r>
            <w:proofErr w:type="spellStart"/>
            <w:r>
              <w:rPr>
                <w:sz w:val="22"/>
              </w:rPr>
              <w:t>Kudlová</w:t>
            </w:r>
            <w:proofErr w:type="spellEnd"/>
          </w:p>
        </w:tc>
        <w:tc>
          <w:tcPr>
            <w:tcW w:w="2130" w:type="dxa"/>
          </w:tcPr>
          <w:p w:rsidR="00D57FFC" w:rsidRDefault="00D57FFC" w:rsidP="003512F5">
            <w:pPr>
              <w:jc w:val="both"/>
              <w:rPr>
                <w:sz w:val="22"/>
              </w:rPr>
            </w:pPr>
          </w:p>
        </w:tc>
        <w:tc>
          <w:tcPr>
            <w:tcW w:w="4010" w:type="dxa"/>
          </w:tcPr>
          <w:p w:rsidR="00D57FFC" w:rsidRDefault="00D57FFC" w:rsidP="003512F5">
            <w:pPr>
              <w:jc w:val="both"/>
              <w:rPr>
                <w:sz w:val="22"/>
              </w:rPr>
            </w:pPr>
            <w:r>
              <w:rPr>
                <w:sz w:val="22"/>
              </w:rPr>
              <w:t>prevádzkových zamestnancov</w:t>
            </w:r>
          </w:p>
        </w:tc>
      </w:tr>
      <w:tr w:rsidR="00D57FFC" w:rsidTr="008269BE">
        <w:trPr>
          <w:cantSplit/>
        </w:trPr>
        <w:tc>
          <w:tcPr>
            <w:tcW w:w="627" w:type="dxa"/>
          </w:tcPr>
          <w:p w:rsidR="00D57FFC" w:rsidRDefault="00D57FFC" w:rsidP="008269BE">
            <w:pPr>
              <w:jc w:val="center"/>
              <w:rPr>
                <w:sz w:val="22"/>
              </w:rPr>
            </w:pPr>
            <w:r>
              <w:rPr>
                <w:sz w:val="22"/>
              </w:rPr>
              <w:lastRenderedPageBreak/>
              <w:t>4.</w:t>
            </w:r>
          </w:p>
        </w:tc>
        <w:tc>
          <w:tcPr>
            <w:tcW w:w="2373" w:type="dxa"/>
          </w:tcPr>
          <w:p w:rsidR="00D57FFC" w:rsidRDefault="00D57FFC" w:rsidP="008269BE">
            <w:pPr>
              <w:jc w:val="both"/>
              <w:rPr>
                <w:sz w:val="22"/>
              </w:rPr>
            </w:pPr>
            <w:r w:rsidRPr="00D57FFC">
              <w:rPr>
                <w:sz w:val="22"/>
              </w:rPr>
              <w:t xml:space="preserve">Andrea </w:t>
            </w:r>
            <w:proofErr w:type="spellStart"/>
            <w:r w:rsidRPr="00D57FFC">
              <w:rPr>
                <w:sz w:val="22"/>
              </w:rPr>
              <w:t>Ondrášechová</w:t>
            </w:r>
            <w:proofErr w:type="spellEnd"/>
          </w:p>
        </w:tc>
        <w:tc>
          <w:tcPr>
            <w:tcW w:w="2130" w:type="dxa"/>
          </w:tcPr>
          <w:p w:rsidR="00D57FFC" w:rsidRDefault="00D57FFC" w:rsidP="008269BE">
            <w:pPr>
              <w:jc w:val="both"/>
              <w:rPr>
                <w:sz w:val="22"/>
              </w:rPr>
            </w:pPr>
          </w:p>
        </w:tc>
        <w:tc>
          <w:tcPr>
            <w:tcW w:w="4010" w:type="dxa"/>
          </w:tcPr>
          <w:p w:rsidR="00D57FFC" w:rsidRDefault="00D57FFC" w:rsidP="003512F5">
            <w:pPr>
              <w:jc w:val="both"/>
              <w:rPr>
                <w:sz w:val="22"/>
              </w:rPr>
            </w:pPr>
            <w:r>
              <w:rPr>
                <w:sz w:val="22"/>
              </w:rPr>
              <w:t>rodičov</w:t>
            </w:r>
          </w:p>
        </w:tc>
      </w:tr>
      <w:tr w:rsidR="00D57FFC" w:rsidTr="008269BE">
        <w:trPr>
          <w:cantSplit/>
        </w:trPr>
        <w:tc>
          <w:tcPr>
            <w:tcW w:w="627" w:type="dxa"/>
          </w:tcPr>
          <w:p w:rsidR="00D57FFC" w:rsidRDefault="00D57FFC" w:rsidP="008269BE">
            <w:pPr>
              <w:jc w:val="center"/>
              <w:rPr>
                <w:sz w:val="22"/>
              </w:rPr>
            </w:pPr>
            <w:r>
              <w:rPr>
                <w:sz w:val="22"/>
              </w:rPr>
              <w:t>5.</w:t>
            </w:r>
          </w:p>
        </w:tc>
        <w:tc>
          <w:tcPr>
            <w:tcW w:w="2373" w:type="dxa"/>
          </w:tcPr>
          <w:p w:rsidR="00D57FFC" w:rsidRDefault="00D57FFC" w:rsidP="008269BE">
            <w:pPr>
              <w:jc w:val="both"/>
              <w:rPr>
                <w:sz w:val="22"/>
              </w:rPr>
            </w:pPr>
            <w:proofErr w:type="spellStart"/>
            <w:r>
              <w:rPr>
                <w:sz w:val="22"/>
              </w:rPr>
              <w:t>Mgr.Michaela</w:t>
            </w:r>
            <w:proofErr w:type="spellEnd"/>
            <w:r>
              <w:rPr>
                <w:sz w:val="22"/>
              </w:rPr>
              <w:t xml:space="preserve"> </w:t>
            </w:r>
            <w:proofErr w:type="spellStart"/>
            <w:r>
              <w:rPr>
                <w:sz w:val="22"/>
              </w:rPr>
              <w:t>Janechová</w:t>
            </w:r>
            <w:proofErr w:type="spellEnd"/>
          </w:p>
        </w:tc>
        <w:tc>
          <w:tcPr>
            <w:tcW w:w="2130" w:type="dxa"/>
          </w:tcPr>
          <w:p w:rsidR="00D57FFC" w:rsidRDefault="00D57FFC" w:rsidP="008269BE">
            <w:pPr>
              <w:jc w:val="both"/>
              <w:rPr>
                <w:sz w:val="22"/>
              </w:rPr>
            </w:pPr>
          </w:p>
        </w:tc>
        <w:tc>
          <w:tcPr>
            <w:tcW w:w="4010" w:type="dxa"/>
          </w:tcPr>
          <w:p w:rsidR="00D57FFC" w:rsidRDefault="00D57FFC" w:rsidP="008269BE">
            <w:pPr>
              <w:jc w:val="both"/>
              <w:rPr>
                <w:sz w:val="22"/>
              </w:rPr>
            </w:pPr>
            <w:r>
              <w:rPr>
                <w:sz w:val="22"/>
              </w:rPr>
              <w:t>rodičov</w:t>
            </w:r>
          </w:p>
        </w:tc>
      </w:tr>
      <w:tr w:rsidR="00D57FFC" w:rsidTr="008269BE">
        <w:trPr>
          <w:cantSplit/>
        </w:trPr>
        <w:tc>
          <w:tcPr>
            <w:tcW w:w="627" w:type="dxa"/>
          </w:tcPr>
          <w:p w:rsidR="00D57FFC" w:rsidRDefault="00D57FFC" w:rsidP="008269BE">
            <w:pPr>
              <w:jc w:val="center"/>
              <w:rPr>
                <w:sz w:val="22"/>
              </w:rPr>
            </w:pPr>
            <w:r>
              <w:rPr>
                <w:sz w:val="22"/>
              </w:rPr>
              <w:t>6.</w:t>
            </w:r>
          </w:p>
        </w:tc>
        <w:tc>
          <w:tcPr>
            <w:tcW w:w="2373" w:type="dxa"/>
          </w:tcPr>
          <w:p w:rsidR="00D57FFC" w:rsidRDefault="00D57FFC" w:rsidP="008269BE">
            <w:pPr>
              <w:jc w:val="both"/>
              <w:rPr>
                <w:sz w:val="22"/>
              </w:rPr>
            </w:pPr>
            <w:r>
              <w:rPr>
                <w:sz w:val="22"/>
              </w:rPr>
              <w:t>Katarína Muchová</w:t>
            </w:r>
          </w:p>
        </w:tc>
        <w:tc>
          <w:tcPr>
            <w:tcW w:w="2130" w:type="dxa"/>
          </w:tcPr>
          <w:p w:rsidR="00D57FFC" w:rsidRDefault="00D57FFC" w:rsidP="008269BE">
            <w:pPr>
              <w:jc w:val="both"/>
              <w:rPr>
                <w:sz w:val="22"/>
              </w:rPr>
            </w:pPr>
          </w:p>
        </w:tc>
        <w:tc>
          <w:tcPr>
            <w:tcW w:w="4010" w:type="dxa"/>
          </w:tcPr>
          <w:p w:rsidR="00D57FFC" w:rsidRDefault="00D57FFC" w:rsidP="008269BE">
            <w:pPr>
              <w:jc w:val="both"/>
              <w:rPr>
                <w:sz w:val="22"/>
              </w:rPr>
            </w:pPr>
            <w:r>
              <w:rPr>
                <w:sz w:val="22"/>
              </w:rPr>
              <w:t>rodičov</w:t>
            </w:r>
          </w:p>
        </w:tc>
      </w:tr>
      <w:tr w:rsidR="00D57FFC" w:rsidTr="008269BE">
        <w:trPr>
          <w:cantSplit/>
        </w:trPr>
        <w:tc>
          <w:tcPr>
            <w:tcW w:w="627" w:type="dxa"/>
          </w:tcPr>
          <w:p w:rsidR="00D57FFC" w:rsidRDefault="00D57FFC" w:rsidP="008269BE">
            <w:pPr>
              <w:jc w:val="center"/>
              <w:rPr>
                <w:sz w:val="22"/>
              </w:rPr>
            </w:pPr>
            <w:r>
              <w:rPr>
                <w:sz w:val="22"/>
              </w:rPr>
              <w:t>7.</w:t>
            </w:r>
          </w:p>
        </w:tc>
        <w:tc>
          <w:tcPr>
            <w:tcW w:w="2373" w:type="dxa"/>
          </w:tcPr>
          <w:p w:rsidR="00D57FFC" w:rsidRDefault="00D57FFC" w:rsidP="008269BE">
            <w:pPr>
              <w:jc w:val="both"/>
              <w:rPr>
                <w:sz w:val="22"/>
              </w:rPr>
            </w:pPr>
            <w:r>
              <w:rPr>
                <w:sz w:val="22"/>
              </w:rPr>
              <w:t xml:space="preserve">Lenka </w:t>
            </w:r>
            <w:proofErr w:type="spellStart"/>
            <w:r>
              <w:rPr>
                <w:sz w:val="22"/>
              </w:rPr>
              <w:t>Šimíková</w:t>
            </w:r>
            <w:proofErr w:type="spellEnd"/>
          </w:p>
        </w:tc>
        <w:tc>
          <w:tcPr>
            <w:tcW w:w="2130" w:type="dxa"/>
          </w:tcPr>
          <w:p w:rsidR="00D57FFC" w:rsidRDefault="00D57FFC" w:rsidP="008269BE">
            <w:pPr>
              <w:jc w:val="both"/>
              <w:rPr>
                <w:sz w:val="22"/>
              </w:rPr>
            </w:pPr>
          </w:p>
        </w:tc>
        <w:tc>
          <w:tcPr>
            <w:tcW w:w="4010" w:type="dxa"/>
          </w:tcPr>
          <w:p w:rsidR="00D57FFC" w:rsidRDefault="00D57FFC" w:rsidP="008269BE">
            <w:pPr>
              <w:jc w:val="both"/>
              <w:rPr>
                <w:sz w:val="22"/>
              </w:rPr>
            </w:pPr>
            <w:r>
              <w:rPr>
                <w:sz w:val="22"/>
              </w:rPr>
              <w:t>rodičov</w:t>
            </w:r>
          </w:p>
        </w:tc>
      </w:tr>
      <w:tr w:rsidR="00D57FFC" w:rsidTr="008269BE">
        <w:trPr>
          <w:cantSplit/>
        </w:trPr>
        <w:tc>
          <w:tcPr>
            <w:tcW w:w="627" w:type="dxa"/>
          </w:tcPr>
          <w:p w:rsidR="00D57FFC" w:rsidRDefault="00D57FFC" w:rsidP="008269BE">
            <w:pPr>
              <w:jc w:val="center"/>
              <w:rPr>
                <w:sz w:val="22"/>
              </w:rPr>
            </w:pPr>
            <w:r>
              <w:rPr>
                <w:sz w:val="22"/>
              </w:rPr>
              <w:t>8.</w:t>
            </w:r>
          </w:p>
        </w:tc>
        <w:tc>
          <w:tcPr>
            <w:tcW w:w="2373" w:type="dxa"/>
          </w:tcPr>
          <w:p w:rsidR="00D57FFC" w:rsidRDefault="00D57FFC" w:rsidP="008269BE">
            <w:pPr>
              <w:jc w:val="both"/>
              <w:rPr>
                <w:sz w:val="22"/>
              </w:rPr>
            </w:pPr>
            <w:proofErr w:type="spellStart"/>
            <w:r>
              <w:rPr>
                <w:sz w:val="22"/>
              </w:rPr>
              <w:t>Mgr.Marian</w:t>
            </w:r>
            <w:proofErr w:type="spellEnd"/>
            <w:r>
              <w:rPr>
                <w:sz w:val="22"/>
              </w:rPr>
              <w:t xml:space="preserve"> Sopčák</w:t>
            </w:r>
          </w:p>
        </w:tc>
        <w:tc>
          <w:tcPr>
            <w:tcW w:w="2130" w:type="dxa"/>
          </w:tcPr>
          <w:p w:rsidR="00D57FFC" w:rsidRDefault="00D57FFC" w:rsidP="008269BE">
            <w:pPr>
              <w:jc w:val="both"/>
              <w:rPr>
                <w:sz w:val="22"/>
              </w:rPr>
            </w:pPr>
          </w:p>
        </w:tc>
        <w:tc>
          <w:tcPr>
            <w:tcW w:w="4010" w:type="dxa"/>
          </w:tcPr>
          <w:p w:rsidR="00D57FFC" w:rsidRDefault="00D57FFC" w:rsidP="008269BE">
            <w:pPr>
              <w:jc w:val="both"/>
              <w:rPr>
                <w:sz w:val="22"/>
              </w:rPr>
            </w:pPr>
            <w:r>
              <w:rPr>
                <w:sz w:val="22"/>
              </w:rPr>
              <w:t>zriaďovateľa</w:t>
            </w:r>
          </w:p>
        </w:tc>
      </w:tr>
      <w:tr w:rsidR="00D57FFC" w:rsidTr="008269BE">
        <w:trPr>
          <w:cantSplit/>
        </w:trPr>
        <w:tc>
          <w:tcPr>
            <w:tcW w:w="627" w:type="dxa"/>
          </w:tcPr>
          <w:p w:rsidR="00D57FFC" w:rsidRDefault="00D57FFC" w:rsidP="008269BE">
            <w:pPr>
              <w:jc w:val="center"/>
              <w:rPr>
                <w:sz w:val="22"/>
              </w:rPr>
            </w:pPr>
            <w:r>
              <w:rPr>
                <w:sz w:val="22"/>
              </w:rPr>
              <w:t>9.</w:t>
            </w:r>
          </w:p>
        </w:tc>
        <w:tc>
          <w:tcPr>
            <w:tcW w:w="2373" w:type="dxa"/>
          </w:tcPr>
          <w:p w:rsidR="00D57FFC" w:rsidRDefault="00D57FFC" w:rsidP="008269BE">
            <w:pPr>
              <w:jc w:val="both"/>
              <w:rPr>
                <w:sz w:val="22"/>
              </w:rPr>
            </w:pPr>
            <w:proofErr w:type="spellStart"/>
            <w:r>
              <w:rPr>
                <w:sz w:val="22"/>
              </w:rPr>
              <w:t>MUDr.Igor</w:t>
            </w:r>
            <w:proofErr w:type="spellEnd"/>
            <w:r>
              <w:rPr>
                <w:sz w:val="22"/>
              </w:rPr>
              <w:t xml:space="preserve"> Steiner</w:t>
            </w:r>
          </w:p>
        </w:tc>
        <w:tc>
          <w:tcPr>
            <w:tcW w:w="2130" w:type="dxa"/>
          </w:tcPr>
          <w:p w:rsidR="00D57FFC" w:rsidRDefault="00D57FFC" w:rsidP="008269BE">
            <w:pPr>
              <w:jc w:val="both"/>
              <w:rPr>
                <w:sz w:val="22"/>
              </w:rPr>
            </w:pPr>
          </w:p>
        </w:tc>
        <w:tc>
          <w:tcPr>
            <w:tcW w:w="4010" w:type="dxa"/>
          </w:tcPr>
          <w:p w:rsidR="00D57FFC" w:rsidRDefault="00D57FFC" w:rsidP="008269BE">
            <w:pPr>
              <w:jc w:val="both"/>
              <w:rPr>
                <w:sz w:val="22"/>
              </w:rPr>
            </w:pPr>
            <w:r>
              <w:rPr>
                <w:sz w:val="22"/>
              </w:rPr>
              <w:t>zriaďovateľa</w:t>
            </w:r>
          </w:p>
        </w:tc>
      </w:tr>
      <w:tr w:rsidR="00D57FFC" w:rsidTr="008269BE">
        <w:trPr>
          <w:cantSplit/>
        </w:trPr>
        <w:tc>
          <w:tcPr>
            <w:tcW w:w="627" w:type="dxa"/>
          </w:tcPr>
          <w:p w:rsidR="00D57FFC" w:rsidRDefault="00D57FFC" w:rsidP="008269BE">
            <w:pPr>
              <w:jc w:val="center"/>
              <w:rPr>
                <w:sz w:val="22"/>
              </w:rPr>
            </w:pPr>
            <w:r>
              <w:rPr>
                <w:sz w:val="22"/>
              </w:rPr>
              <w:t>10.</w:t>
            </w:r>
          </w:p>
        </w:tc>
        <w:tc>
          <w:tcPr>
            <w:tcW w:w="2373" w:type="dxa"/>
          </w:tcPr>
          <w:p w:rsidR="00D57FFC" w:rsidRDefault="001856C7" w:rsidP="008269BE">
            <w:pPr>
              <w:jc w:val="both"/>
              <w:rPr>
                <w:sz w:val="22"/>
              </w:rPr>
            </w:pPr>
            <w:r>
              <w:rPr>
                <w:sz w:val="22"/>
              </w:rPr>
              <w:t>PhDr</w:t>
            </w:r>
            <w:r w:rsidR="00D57FFC">
              <w:rPr>
                <w:sz w:val="22"/>
              </w:rPr>
              <w:t xml:space="preserve">. Peter </w:t>
            </w:r>
            <w:proofErr w:type="spellStart"/>
            <w:r w:rsidR="00D57FFC">
              <w:rPr>
                <w:sz w:val="22"/>
              </w:rPr>
              <w:t>Maťoš</w:t>
            </w:r>
            <w:proofErr w:type="spellEnd"/>
          </w:p>
        </w:tc>
        <w:tc>
          <w:tcPr>
            <w:tcW w:w="2130" w:type="dxa"/>
          </w:tcPr>
          <w:p w:rsidR="00D57FFC" w:rsidRDefault="00D57FFC" w:rsidP="008269BE">
            <w:pPr>
              <w:jc w:val="both"/>
              <w:rPr>
                <w:sz w:val="22"/>
              </w:rPr>
            </w:pPr>
          </w:p>
        </w:tc>
        <w:tc>
          <w:tcPr>
            <w:tcW w:w="4010" w:type="dxa"/>
          </w:tcPr>
          <w:p w:rsidR="00D57FFC" w:rsidRDefault="00D57FFC" w:rsidP="008269BE">
            <w:pPr>
              <w:jc w:val="both"/>
              <w:rPr>
                <w:sz w:val="22"/>
              </w:rPr>
            </w:pPr>
            <w:r>
              <w:rPr>
                <w:sz w:val="22"/>
              </w:rPr>
              <w:t>zriaďovateľa</w:t>
            </w:r>
          </w:p>
        </w:tc>
      </w:tr>
      <w:tr w:rsidR="00D57FFC" w:rsidTr="008269BE">
        <w:trPr>
          <w:cantSplit/>
        </w:trPr>
        <w:tc>
          <w:tcPr>
            <w:tcW w:w="627" w:type="dxa"/>
          </w:tcPr>
          <w:p w:rsidR="00D57FFC" w:rsidRDefault="00D57FFC" w:rsidP="008269BE">
            <w:pPr>
              <w:jc w:val="center"/>
              <w:rPr>
                <w:sz w:val="22"/>
              </w:rPr>
            </w:pPr>
            <w:r>
              <w:rPr>
                <w:sz w:val="22"/>
              </w:rPr>
              <w:t>11.</w:t>
            </w:r>
          </w:p>
        </w:tc>
        <w:tc>
          <w:tcPr>
            <w:tcW w:w="2373" w:type="dxa"/>
          </w:tcPr>
          <w:p w:rsidR="00D57FFC" w:rsidRDefault="0019548A" w:rsidP="008269BE">
            <w:pPr>
              <w:jc w:val="both"/>
              <w:rPr>
                <w:sz w:val="22"/>
              </w:rPr>
            </w:pPr>
            <w:r>
              <w:rPr>
                <w:sz w:val="22"/>
              </w:rPr>
              <w:t>Jarmila Tomanová</w:t>
            </w:r>
          </w:p>
        </w:tc>
        <w:tc>
          <w:tcPr>
            <w:tcW w:w="2130" w:type="dxa"/>
          </w:tcPr>
          <w:p w:rsidR="00D57FFC" w:rsidRDefault="00D57FFC" w:rsidP="008269BE">
            <w:pPr>
              <w:jc w:val="both"/>
              <w:rPr>
                <w:sz w:val="22"/>
              </w:rPr>
            </w:pPr>
          </w:p>
        </w:tc>
        <w:tc>
          <w:tcPr>
            <w:tcW w:w="4010" w:type="dxa"/>
          </w:tcPr>
          <w:p w:rsidR="00D57FFC" w:rsidRDefault="00D57FFC" w:rsidP="008269BE">
            <w:pPr>
              <w:jc w:val="both"/>
              <w:rPr>
                <w:sz w:val="22"/>
              </w:rPr>
            </w:pPr>
            <w:r>
              <w:rPr>
                <w:sz w:val="22"/>
              </w:rPr>
              <w:t>zriaďovateľa</w:t>
            </w:r>
          </w:p>
        </w:tc>
      </w:tr>
    </w:tbl>
    <w:p w:rsidR="00553F56" w:rsidRPr="00A93A32" w:rsidRDefault="00553F56" w:rsidP="00553F56">
      <w:pPr>
        <w:jc w:val="both"/>
        <w:rPr>
          <w:sz w:val="22"/>
          <w:szCs w:val="22"/>
        </w:rPr>
      </w:pPr>
    </w:p>
    <w:p w:rsidR="00553F56" w:rsidRDefault="00553F56" w:rsidP="00553F56">
      <w:pPr>
        <w:jc w:val="both"/>
        <w:rPr>
          <w:b/>
          <w:bCs/>
        </w:rPr>
      </w:pPr>
      <w:r>
        <w:rPr>
          <w:b/>
          <w:bCs/>
        </w:rPr>
        <w:t>Stručná informácia o činnosti rady školy :</w:t>
      </w:r>
    </w:p>
    <w:p w:rsidR="00553F56" w:rsidRDefault="00553F56" w:rsidP="00553F56">
      <w:pPr>
        <w:jc w:val="both"/>
        <w:rPr>
          <w:bCs/>
        </w:rPr>
      </w:pPr>
    </w:p>
    <w:p w:rsidR="000E34CD" w:rsidRDefault="00553F56" w:rsidP="00500B6D">
      <w:pPr>
        <w:jc w:val="both"/>
        <w:rPr>
          <w:bCs/>
        </w:rPr>
      </w:pPr>
      <w:r>
        <w:rPr>
          <w:bCs/>
        </w:rPr>
        <w:t>Rada školy zasadala</w:t>
      </w:r>
      <w:r w:rsidR="00396653">
        <w:rPr>
          <w:bCs/>
        </w:rPr>
        <w:t xml:space="preserve"> </w:t>
      </w:r>
      <w:r w:rsidR="0019548A">
        <w:rPr>
          <w:bCs/>
        </w:rPr>
        <w:t>3 krát počas školského roka</w:t>
      </w:r>
      <w:r w:rsidR="00500B6D">
        <w:rPr>
          <w:bCs/>
        </w:rPr>
        <w:t xml:space="preserve">. </w:t>
      </w:r>
      <w:r w:rsidR="009D23CB">
        <w:rPr>
          <w:bCs/>
        </w:rPr>
        <w:t>Č</w:t>
      </w:r>
      <w:r w:rsidR="00500B6D">
        <w:rPr>
          <w:bCs/>
        </w:rPr>
        <w:t xml:space="preserve">lenovia </w:t>
      </w:r>
      <w:r w:rsidR="009D23CB">
        <w:rPr>
          <w:bCs/>
        </w:rPr>
        <w:t xml:space="preserve">rady školy sú oboznamovaní </w:t>
      </w:r>
      <w:r w:rsidR="00500B6D">
        <w:rPr>
          <w:bCs/>
        </w:rPr>
        <w:t xml:space="preserve">so správou o </w:t>
      </w:r>
      <w:r w:rsidR="00500B6D" w:rsidRPr="00500B6D">
        <w:rPr>
          <w:bCs/>
        </w:rPr>
        <w:t>výsledkoch a podmienkach výchovno-vzdelávacej činnosti  Základnej školy, SNP 1484, Považská Bystrica za školský rok.</w:t>
      </w:r>
      <w:r w:rsidR="00500B6D">
        <w:rPr>
          <w:bCs/>
        </w:rPr>
        <w:t xml:space="preserve"> RŠ na svojich zasadnutiach </w:t>
      </w:r>
      <w:r>
        <w:rPr>
          <w:bCs/>
        </w:rPr>
        <w:t xml:space="preserve"> schválila Plán hlavných úloh školy na školský rok, bola informovaná o čerpaní rozpočtu, činnosti školy, radou bola </w:t>
      </w:r>
      <w:proofErr w:type="spellStart"/>
      <w:r>
        <w:rPr>
          <w:bCs/>
        </w:rPr>
        <w:t>prejednaná</w:t>
      </w:r>
      <w:proofErr w:type="spellEnd"/>
      <w:r>
        <w:rPr>
          <w:bCs/>
        </w:rPr>
        <w:t xml:space="preserve"> správa o hospodárskej činnosti školy, príjmy z prenájmov priestorov, výdavky na energie, úspechy žiakov v súťažiach a návrh organizácie školského roka. </w:t>
      </w:r>
    </w:p>
    <w:p w:rsidR="00E57BEC" w:rsidRDefault="00E57BEC" w:rsidP="00553F56">
      <w:pPr>
        <w:jc w:val="both"/>
        <w:rPr>
          <w:bCs/>
        </w:rPr>
      </w:pPr>
    </w:p>
    <w:p w:rsidR="00AD3289" w:rsidRDefault="00C22E91">
      <w:pPr>
        <w:jc w:val="both"/>
        <w:rPr>
          <w:b/>
          <w:bCs/>
        </w:rPr>
      </w:pPr>
      <w:r>
        <w:rPr>
          <w:b/>
          <w:bCs/>
        </w:rPr>
        <w:t>3</w:t>
      </w:r>
      <w:r w:rsidR="00AD3289">
        <w:rPr>
          <w:b/>
          <w:bCs/>
        </w:rPr>
        <w:t xml:space="preserve">.2) Údaje o predmetových komisiách a metodických združeniach - poradných orgánoch riaditeľa školy: </w:t>
      </w:r>
    </w:p>
    <w:p w:rsidR="00AD3289" w:rsidRDefault="00AD3289" w:rsidP="004A49D6">
      <w:pPr>
        <w:jc w:val="both"/>
      </w:pPr>
    </w:p>
    <w:p w:rsidR="00AD3289" w:rsidRDefault="00C22E91" w:rsidP="004A49D6">
      <w:pPr>
        <w:jc w:val="both"/>
      </w:pPr>
      <w:r>
        <w:t xml:space="preserve">Na škole pracovalo </w:t>
      </w:r>
      <w:r w:rsidR="00E70629" w:rsidRPr="00E70629">
        <w:t>7</w:t>
      </w:r>
      <w:r w:rsidR="00E70629">
        <w:rPr>
          <w:color w:val="FF0000"/>
        </w:rPr>
        <w:t xml:space="preserve"> </w:t>
      </w:r>
      <w:r w:rsidR="00B4282F">
        <w:t>MZ a </w:t>
      </w:r>
      <w:r w:rsidR="00E70629">
        <w:t>PK : MAT-INF, ANJ-NEJ-SJL</w:t>
      </w:r>
      <w:r w:rsidR="00B4282F">
        <w:t>, D</w:t>
      </w:r>
      <w:r w:rsidR="00E70629">
        <w:t>EJ</w:t>
      </w:r>
      <w:r w:rsidR="00B4282F">
        <w:t>-GEO</w:t>
      </w:r>
      <w:r w:rsidR="00E70629">
        <w:t>-OBN-ETV-NBV,</w:t>
      </w:r>
      <w:r w:rsidR="00B4282F">
        <w:t xml:space="preserve"> BIO</w:t>
      </w:r>
      <w:r w:rsidR="00E70629">
        <w:t>-CHEE</w:t>
      </w:r>
      <w:r w:rsidR="009D23CB">
        <w:t>-FYZ, T</w:t>
      </w:r>
      <w:r w:rsidR="00E70629">
        <w:t>EV</w:t>
      </w:r>
      <w:r w:rsidR="009D23CB">
        <w:t>-</w:t>
      </w:r>
      <w:r w:rsidR="00E70629">
        <w:t xml:space="preserve"> PVC-VYV-HUV</w:t>
      </w:r>
      <w:r>
        <w:t xml:space="preserve">, </w:t>
      </w:r>
      <w:r w:rsidR="00E70629">
        <w:t>MZ</w:t>
      </w:r>
      <w:r>
        <w:t xml:space="preserve"> 1-4, MZ ŠKD. Ich</w:t>
      </w:r>
      <w:r w:rsidR="001F5AA9">
        <w:t xml:space="preserve"> práca bola pravidelná, stret</w:t>
      </w:r>
      <w:r w:rsidR="00E70629">
        <w:t>li sa 4-krát za rok</w:t>
      </w:r>
      <w:r>
        <w:t>, riešili problémy, ktoré</w:t>
      </w:r>
      <w:r w:rsidR="001F5AA9">
        <w:t xml:space="preserve"> sa vyskytli pri vo výchovno-vzdelávacom procese</w:t>
      </w:r>
      <w:r>
        <w:t>, metodické problémy, používanie metodických pomôcok</w:t>
      </w:r>
      <w:r w:rsidR="004A49D6">
        <w:t>, zostavovali časovo-te</w:t>
      </w:r>
      <w:r>
        <w:t>matické plány, informovali o zasadnutiac</w:t>
      </w:r>
      <w:r w:rsidR="001F5AA9">
        <w:t>h zo vzdelávania</w:t>
      </w:r>
      <w:r>
        <w:t>. Každá MZ a PK vypracovala analýzu činn</w:t>
      </w:r>
      <w:r w:rsidR="001F5AA9">
        <w:t>osti, ktorá bola prerokovaná na pedagogickej porade</w:t>
      </w:r>
      <w:r>
        <w:t>.</w:t>
      </w:r>
      <w:r w:rsidR="009A3B45">
        <w:t xml:space="preserve"> </w:t>
      </w:r>
      <w:r w:rsidR="009A3B45" w:rsidRPr="009A3B45">
        <w:t xml:space="preserve">Úlohy </w:t>
      </w:r>
      <w:r w:rsidR="009A3B45">
        <w:t xml:space="preserve">boli </w:t>
      </w:r>
      <w:r w:rsidR="009A3B45" w:rsidRPr="009A3B45">
        <w:t>plnené podľa plánu, analyzované na zasadnutiach, podporené aktivitami</w:t>
      </w:r>
      <w:r w:rsidR="009A3B45">
        <w:t>, boli</w:t>
      </w:r>
      <w:r w:rsidR="009A3B45" w:rsidRPr="009A3B45">
        <w:t xml:space="preserve"> pripravené a realizované jednotlivými MZ a P</w:t>
      </w:r>
      <w:r w:rsidR="009A3B45">
        <w:t>K</w:t>
      </w:r>
      <w:r w:rsidR="009A3B45" w:rsidRPr="009A3B45">
        <w:t>. Aktivity boli zamerané na rozvoj komunikačných a vyjadrovacích schopnosti, čitateľskú gramotnosť, posilňovanie zdravého životného štýlu, vzťahu k životnému prostrediu, dopravnej výchovy, poznávaniu hodnoty peňazí, socializáciu detí.</w:t>
      </w:r>
      <w:r w:rsidR="009A3B45">
        <w:t xml:space="preserve"> </w:t>
      </w:r>
      <w:r w:rsidR="009A3B45" w:rsidRPr="009A3B45">
        <w:t xml:space="preserve">Vyučujúci monitorovali a analyzovali úroveň vzdelávacích výsledkov žiakov, prijímali opatrenia na skvalitnenie a zefektívnenie vyuč. procesu. Do vyučovacích hodín zaraďovali rozmanité úlohy projektmi, tajničkami, kvízmi, súťažami, úlohami na čítanie s porozumením, rozvoj logického myslenia, tvorivosti, divergentné úlohy, využívajú osvedčené programy s využitím IKT a pod. Vyučujúci venovali veľkú pozornosť začleneným žiakov, žiakom zo sociálne znevýhodneného prostredia aj cudzincom individuálnym prístupom v spolupráci </w:t>
      </w:r>
      <w:r w:rsidR="009A3B45">
        <w:t xml:space="preserve">s </w:t>
      </w:r>
      <w:r w:rsidR="009A3B45" w:rsidRPr="009A3B45">
        <w:t>rodičmi pri zvládnutí učiva.</w:t>
      </w:r>
    </w:p>
    <w:p w:rsidR="00E70629" w:rsidRPr="00E70629" w:rsidRDefault="00E70629" w:rsidP="00E70629">
      <w:pPr>
        <w:jc w:val="both"/>
      </w:pPr>
      <w:r>
        <w:t>P</w:t>
      </w:r>
      <w:r w:rsidRPr="00E70629">
        <w:t xml:space="preserve">očas mimoriadnej situácie vyhlásenej hlavným hygienikom SR a Ministerstvom školstva, vedy, </w:t>
      </w:r>
      <w:r>
        <w:t xml:space="preserve">výskumu a športu SR prebiehali stretnutia PK a MZ </w:t>
      </w:r>
      <w:proofErr w:type="spellStart"/>
      <w:r>
        <w:t>online</w:t>
      </w:r>
      <w:proofErr w:type="spellEnd"/>
      <w:r>
        <w:t xml:space="preserve"> formou prostredníctvom aplikácie ZOOM. </w:t>
      </w:r>
    </w:p>
    <w:p w:rsidR="00E70629" w:rsidRDefault="00E70629" w:rsidP="004A49D6">
      <w:pPr>
        <w:jc w:val="both"/>
      </w:pPr>
    </w:p>
    <w:p w:rsidR="00FF78F9" w:rsidRDefault="00FF78F9" w:rsidP="004A49D6">
      <w:pPr>
        <w:jc w:val="both"/>
      </w:pPr>
    </w:p>
    <w:p w:rsidR="00FF78F9" w:rsidRDefault="00FF78F9" w:rsidP="004A49D6">
      <w:pPr>
        <w:jc w:val="both"/>
        <w:rPr>
          <w:b/>
          <w:bCs/>
        </w:rPr>
      </w:pPr>
      <w:r>
        <w:rPr>
          <w:b/>
          <w:bCs/>
        </w:rPr>
        <w:t>3.3) Údaje o výchovnom poradenstve:</w:t>
      </w:r>
    </w:p>
    <w:p w:rsidR="00FF78F9" w:rsidRDefault="00FF78F9" w:rsidP="004A49D6">
      <w:pPr>
        <w:jc w:val="both"/>
        <w:rPr>
          <w:b/>
          <w:bCs/>
        </w:rPr>
      </w:pPr>
    </w:p>
    <w:p w:rsidR="00FF78F9" w:rsidRDefault="00FF78F9" w:rsidP="004A49D6">
      <w:pPr>
        <w:jc w:val="both"/>
      </w:pPr>
      <w:r w:rsidRPr="00FF78F9">
        <w:t>Hlavná náplň výchovného poradcu bola zameraná na profesionálnu orientáciu žiakov a usmerňovanie ich záujmu o stredné školy. Žiakom boli poskytované všetky informácie o možnostiach štúdia na SŠ formou individuálnych konzultácií, prednášok, bes</w:t>
      </w:r>
      <w:r w:rsidR="003D74DA">
        <w:t>ied, násteniek, burzy a veľtrhu</w:t>
      </w:r>
      <w:r w:rsidRPr="00FF78F9">
        <w:t xml:space="preserve">. Rodičom žiakov 9. ročníka sa poskytli informácie o sústave SŠ, podávaní prihlášok, o postupe pri odvolacom konaní na spoločnom rodičovskom združení a individuálnymi konzultáciami. Pri výbere škôl začlenených žiakov výchovná </w:t>
      </w:r>
      <w:r>
        <w:t xml:space="preserve">poradkyňa úzko </w:t>
      </w:r>
      <w:r>
        <w:lastRenderedPageBreak/>
        <w:t>spolupracovala s CPPP</w:t>
      </w:r>
      <w:r w:rsidRPr="00FF78F9">
        <w:t>. Škola s výchovným poradcom zorganizovala besedy so zástupcami SŠ a prezentovaní ich odborov a možnosti štúdia.</w:t>
      </w:r>
    </w:p>
    <w:p w:rsidR="00E70629" w:rsidRPr="0082689E" w:rsidRDefault="00E70629" w:rsidP="00E70629">
      <w:pPr>
        <w:pStyle w:val="Odsekzoznamu"/>
        <w:ind w:left="0"/>
        <w:jc w:val="both"/>
        <w:rPr>
          <w:rFonts w:ascii="Times New Roman" w:hAnsi="Times New Roman"/>
          <w:b/>
          <w:sz w:val="24"/>
          <w:szCs w:val="24"/>
        </w:rPr>
      </w:pPr>
      <w:r w:rsidRPr="0082689E">
        <w:rPr>
          <w:rFonts w:ascii="Times New Roman" w:hAnsi="Times New Roman"/>
          <w:b/>
          <w:sz w:val="24"/>
          <w:szCs w:val="24"/>
        </w:rPr>
        <w:t>Počas mimoriadnych opatrení v súvislosti s ochorením COVID 19:</w:t>
      </w:r>
    </w:p>
    <w:p w:rsidR="00E70629" w:rsidRPr="00616AA3" w:rsidRDefault="00E70629" w:rsidP="00E70629">
      <w:pPr>
        <w:pStyle w:val="Odsekzoznamu"/>
        <w:ind w:left="0"/>
        <w:jc w:val="both"/>
        <w:rPr>
          <w:rFonts w:ascii="Times New Roman" w:hAnsi="Times New Roman"/>
          <w:b/>
          <w:sz w:val="24"/>
          <w:szCs w:val="24"/>
        </w:rPr>
      </w:pPr>
      <w:r>
        <w:rPr>
          <w:rFonts w:ascii="Times New Roman" w:hAnsi="Times New Roman"/>
          <w:sz w:val="24"/>
          <w:szCs w:val="24"/>
        </w:rPr>
        <w:t xml:space="preserve">- </w:t>
      </w:r>
      <w:r w:rsidRPr="0082689E">
        <w:rPr>
          <w:rFonts w:ascii="Times New Roman" w:hAnsi="Times New Roman"/>
          <w:sz w:val="24"/>
          <w:szCs w:val="24"/>
        </w:rPr>
        <w:t>21.4.</w:t>
      </w:r>
      <w:r>
        <w:rPr>
          <w:rFonts w:ascii="Times New Roman" w:hAnsi="Times New Roman"/>
          <w:sz w:val="24"/>
          <w:szCs w:val="24"/>
        </w:rPr>
        <w:t xml:space="preserve"> </w:t>
      </w:r>
      <w:r w:rsidRPr="00616AA3">
        <w:rPr>
          <w:rFonts w:ascii="Times New Roman" w:hAnsi="Times New Roman"/>
          <w:sz w:val="24"/>
          <w:szCs w:val="24"/>
        </w:rPr>
        <w:t>pre žiakov 8. ročníka</w:t>
      </w:r>
      <w:r>
        <w:rPr>
          <w:rFonts w:ascii="Times New Roman" w:hAnsi="Times New Roman"/>
          <w:sz w:val="24"/>
          <w:szCs w:val="24"/>
        </w:rPr>
        <w:t xml:space="preserve"> zabezpečená pre žiakov </w:t>
      </w:r>
      <w:proofErr w:type="spellStart"/>
      <w:r>
        <w:rPr>
          <w:rFonts w:ascii="Times New Roman" w:hAnsi="Times New Roman"/>
          <w:sz w:val="24"/>
          <w:szCs w:val="24"/>
        </w:rPr>
        <w:t>online</w:t>
      </w:r>
      <w:proofErr w:type="spellEnd"/>
      <w:r>
        <w:rPr>
          <w:rFonts w:ascii="Times New Roman" w:hAnsi="Times New Roman"/>
          <w:sz w:val="24"/>
          <w:szCs w:val="24"/>
        </w:rPr>
        <w:t xml:space="preserve"> beseda s kariérnou  poradkyňou Mgr. Annou Konrádovou,</w:t>
      </w:r>
    </w:p>
    <w:p w:rsidR="00E70629" w:rsidRPr="002F7598" w:rsidRDefault="00E70629" w:rsidP="00E70629">
      <w:pPr>
        <w:pStyle w:val="Odsekzoznamu"/>
        <w:tabs>
          <w:tab w:val="left" w:pos="1268"/>
        </w:tabs>
        <w:ind w:left="0"/>
        <w:jc w:val="both"/>
        <w:rPr>
          <w:rFonts w:ascii="Times New Roman" w:hAnsi="Times New Roman"/>
          <w:sz w:val="24"/>
          <w:szCs w:val="24"/>
        </w:rPr>
      </w:pPr>
      <w:r>
        <w:rPr>
          <w:rFonts w:ascii="Times New Roman" w:hAnsi="Times New Roman"/>
          <w:sz w:val="24"/>
          <w:szCs w:val="24"/>
        </w:rPr>
        <w:t xml:space="preserve">- </w:t>
      </w:r>
      <w:r w:rsidRPr="0082689E">
        <w:rPr>
          <w:rFonts w:ascii="Times New Roman" w:hAnsi="Times New Roman"/>
          <w:sz w:val="24"/>
          <w:szCs w:val="24"/>
        </w:rPr>
        <w:t xml:space="preserve">7.5. sa  </w:t>
      </w:r>
      <w:r w:rsidR="00422ECB">
        <w:rPr>
          <w:rFonts w:ascii="Times New Roman" w:hAnsi="Times New Roman"/>
          <w:sz w:val="24"/>
          <w:szCs w:val="24"/>
        </w:rPr>
        <w:t xml:space="preserve">VP </w:t>
      </w:r>
      <w:r>
        <w:rPr>
          <w:rFonts w:ascii="Times New Roman" w:hAnsi="Times New Roman"/>
          <w:sz w:val="24"/>
          <w:szCs w:val="24"/>
        </w:rPr>
        <w:t xml:space="preserve">zúčastnila </w:t>
      </w:r>
      <w:proofErr w:type="spellStart"/>
      <w:r>
        <w:rPr>
          <w:rFonts w:ascii="Times New Roman" w:hAnsi="Times New Roman"/>
          <w:sz w:val="24"/>
          <w:szCs w:val="24"/>
        </w:rPr>
        <w:t>online</w:t>
      </w:r>
      <w:proofErr w:type="spellEnd"/>
      <w:r>
        <w:rPr>
          <w:rFonts w:ascii="Times New Roman" w:hAnsi="Times New Roman"/>
          <w:sz w:val="24"/>
          <w:szCs w:val="24"/>
        </w:rPr>
        <w:t xml:space="preserve"> rozhovoru s pani Ing. J. </w:t>
      </w:r>
      <w:proofErr w:type="spellStart"/>
      <w:r>
        <w:rPr>
          <w:rFonts w:ascii="Times New Roman" w:hAnsi="Times New Roman"/>
          <w:sz w:val="24"/>
          <w:szCs w:val="24"/>
        </w:rPr>
        <w:t>Divinskou</w:t>
      </w:r>
      <w:proofErr w:type="spellEnd"/>
      <w:r>
        <w:rPr>
          <w:rFonts w:ascii="Times New Roman" w:hAnsi="Times New Roman"/>
          <w:sz w:val="24"/>
          <w:szCs w:val="24"/>
        </w:rPr>
        <w:t xml:space="preserve">, ktorá poskytla podrobné informácie týkajúce sa </w:t>
      </w:r>
      <w:proofErr w:type="spellStart"/>
      <w:r>
        <w:rPr>
          <w:rFonts w:ascii="Times New Roman" w:hAnsi="Times New Roman"/>
          <w:sz w:val="24"/>
          <w:szCs w:val="24"/>
        </w:rPr>
        <w:t>Talentcentra</w:t>
      </w:r>
      <w:proofErr w:type="spellEnd"/>
      <w:r>
        <w:rPr>
          <w:rFonts w:ascii="Times New Roman" w:hAnsi="Times New Roman"/>
          <w:sz w:val="24"/>
          <w:szCs w:val="24"/>
        </w:rPr>
        <w:t xml:space="preserve"> - </w:t>
      </w:r>
      <w:r w:rsidRPr="00144577">
        <w:rPr>
          <w:rFonts w:ascii="Times New Roman" w:hAnsi="Times New Roman"/>
          <w:iCs/>
          <w:sz w:val="24"/>
          <w:szCs w:val="24"/>
        </w:rPr>
        <w:t xml:space="preserve">Centrum orientácie v </w:t>
      </w:r>
      <w:proofErr w:type="spellStart"/>
      <w:r w:rsidRPr="00144577">
        <w:rPr>
          <w:rFonts w:ascii="Times New Roman" w:hAnsi="Times New Roman"/>
          <w:iCs/>
          <w:sz w:val="24"/>
          <w:szCs w:val="24"/>
        </w:rPr>
        <w:t>kariérovom</w:t>
      </w:r>
      <w:proofErr w:type="spellEnd"/>
      <w:r w:rsidRPr="00144577">
        <w:rPr>
          <w:rFonts w:ascii="Times New Roman" w:hAnsi="Times New Roman"/>
          <w:iCs/>
          <w:sz w:val="24"/>
          <w:szCs w:val="24"/>
        </w:rPr>
        <w:t xml:space="preserve"> rozhodovaní</w:t>
      </w:r>
      <w:r>
        <w:rPr>
          <w:rFonts w:ascii="Times New Roman" w:hAnsi="Times New Roman"/>
          <w:iCs/>
          <w:sz w:val="24"/>
          <w:szCs w:val="24"/>
        </w:rPr>
        <w:t xml:space="preserve"> </w:t>
      </w:r>
      <w:r w:rsidRPr="00144577">
        <w:rPr>
          <w:rFonts w:ascii="Times New Roman" w:hAnsi="Times New Roman"/>
          <w:iCs/>
          <w:sz w:val="24"/>
          <w:szCs w:val="24"/>
        </w:rPr>
        <w:t>pre žiakov základných škôl</w:t>
      </w:r>
      <w:r>
        <w:rPr>
          <w:rFonts w:ascii="Times New Roman" w:hAnsi="Times New Roman"/>
          <w:iCs/>
          <w:sz w:val="24"/>
          <w:szCs w:val="24"/>
        </w:rPr>
        <w:t xml:space="preserve">. Všetky informácie prostredníctvom </w:t>
      </w:r>
      <w:proofErr w:type="spellStart"/>
      <w:r>
        <w:rPr>
          <w:rFonts w:ascii="Times New Roman" w:hAnsi="Times New Roman"/>
          <w:iCs/>
          <w:sz w:val="24"/>
          <w:szCs w:val="24"/>
        </w:rPr>
        <w:t>Edupage</w:t>
      </w:r>
      <w:proofErr w:type="spellEnd"/>
      <w:r>
        <w:rPr>
          <w:rFonts w:ascii="Times New Roman" w:hAnsi="Times New Roman"/>
          <w:iCs/>
          <w:sz w:val="24"/>
          <w:szCs w:val="24"/>
        </w:rPr>
        <w:t xml:space="preserve"> </w:t>
      </w:r>
      <w:r w:rsidR="00422ECB">
        <w:rPr>
          <w:rFonts w:ascii="Times New Roman" w:hAnsi="Times New Roman"/>
          <w:iCs/>
          <w:sz w:val="24"/>
          <w:szCs w:val="24"/>
        </w:rPr>
        <w:t xml:space="preserve">VP </w:t>
      </w:r>
      <w:r>
        <w:rPr>
          <w:rFonts w:ascii="Times New Roman" w:hAnsi="Times New Roman"/>
          <w:iCs/>
          <w:sz w:val="24"/>
          <w:szCs w:val="24"/>
        </w:rPr>
        <w:t xml:space="preserve">poslala rodičom aj žiakom 8. ročníka. Cez uvedený </w:t>
      </w:r>
      <w:proofErr w:type="spellStart"/>
      <w:r>
        <w:rPr>
          <w:rFonts w:ascii="Times New Roman" w:hAnsi="Times New Roman"/>
          <w:iCs/>
          <w:sz w:val="24"/>
          <w:szCs w:val="24"/>
        </w:rPr>
        <w:t>link</w:t>
      </w:r>
      <w:proofErr w:type="spellEnd"/>
      <w:r>
        <w:rPr>
          <w:rFonts w:ascii="Times New Roman" w:hAnsi="Times New Roman"/>
          <w:iCs/>
          <w:sz w:val="24"/>
          <w:szCs w:val="24"/>
        </w:rPr>
        <w:t xml:space="preserve"> si žiaci mohli vypracovať dotazníky. Podrobné vyhodnotenie dotazníkov bolo žiakom poslané na mailové adresy. Napriek viacnásobnému pripomínaniu žiakom aj rodičom o tejto možnosti sa tejto aktivity zúčastnilo len 6 žiakov.</w:t>
      </w:r>
    </w:p>
    <w:p w:rsidR="00E70629" w:rsidRPr="00422ECB" w:rsidRDefault="00422ECB" w:rsidP="00422ECB">
      <w:pPr>
        <w:pStyle w:val="Odsekzoznamu"/>
        <w:spacing w:before="100" w:beforeAutospacing="1" w:after="100" w:afterAutospacing="1" w:line="240" w:lineRule="auto"/>
        <w:ind w:left="0"/>
        <w:jc w:val="both"/>
        <w:rPr>
          <w:rFonts w:ascii="Times New Roman" w:hAnsi="Times New Roman"/>
          <w:sz w:val="24"/>
          <w:szCs w:val="24"/>
        </w:rPr>
      </w:pPr>
      <w:r>
        <w:rPr>
          <w:rFonts w:ascii="Times New Roman" w:hAnsi="Times New Roman"/>
          <w:sz w:val="24"/>
          <w:szCs w:val="24"/>
        </w:rPr>
        <w:t xml:space="preserve">- </w:t>
      </w:r>
      <w:r w:rsidR="00E70629">
        <w:rPr>
          <w:rFonts w:ascii="Times New Roman" w:hAnsi="Times New Roman"/>
          <w:sz w:val="24"/>
          <w:szCs w:val="24"/>
        </w:rPr>
        <w:t xml:space="preserve">na konci júna  </w:t>
      </w:r>
      <w:r>
        <w:rPr>
          <w:rFonts w:ascii="Times New Roman" w:hAnsi="Times New Roman"/>
          <w:sz w:val="24"/>
          <w:szCs w:val="24"/>
        </w:rPr>
        <w:t>sa uskutočnil</w:t>
      </w:r>
      <w:r w:rsidR="00E70629">
        <w:rPr>
          <w:rFonts w:ascii="Times New Roman" w:hAnsi="Times New Roman"/>
          <w:sz w:val="24"/>
          <w:szCs w:val="24"/>
        </w:rPr>
        <w:t xml:space="preserve">  zber predbežného záujmu o SŠ a SOŠ žiakov 8. ročníka.</w:t>
      </w:r>
    </w:p>
    <w:p w:rsidR="0052037E" w:rsidRDefault="0052037E" w:rsidP="004A49D6">
      <w:pPr>
        <w:jc w:val="both"/>
      </w:pPr>
    </w:p>
    <w:p w:rsidR="0052037E" w:rsidRDefault="0052037E" w:rsidP="004A49D6">
      <w:pPr>
        <w:jc w:val="both"/>
        <w:rPr>
          <w:b/>
          <w:bCs/>
        </w:rPr>
      </w:pPr>
      <w:r>
        <w:rPr>
          <w:b/>
          <w:bCs/>
        </w:rPr>
        <w:t>3.4) Údaje o ŠKD:</w:t>
      </w:r>
    </w:p>
    <w:p w:rsidR="0052037E" w:rsidRDefault="0052037E" w:rsidP="004A49D6">
      <w:pPr>
        <w:jc w:val="both"/>
        <w:rPr>
          <w:b/>
          <w:bCs/>
        </w:rPr>
      </w:pPr>
    </w:p>
    <w:p w:rsidR="0052037E" w:rsidRDefault="0052037E" w:rsidP="004A49D6">
      <w:pPr>
        <w:jc w:val="both"/>
      </w:pPr>
      <w:r w:rsidRPr="0052037E">
        <w:t xml:space="preserve">Hlavným cieľom práce bolo dosiahnuť efektívne využívanie času na prípravu na vyučovanie, rozvíjanie individuálnych schopností, rozširovanie záujmov, posilňovanie vzťahov medzi rovesníkmi podľa výchovného programu školského klubu detí. Do školského klubu detí bolo zapísaných </w:t>
      </w:r>
      <w:r w:rsidR="00422ECB">
        <w:rPr>
          <w:color w:val="000000"/>
        </w:rPr>
        <w:t>125</w:t>
      </w:r>
      <w:r w:rsidRPr="003D74DA">
        <w:rPr>
          <w:color w:val="000000"/>
        </w:rPr>
        <w:t xml:space="preserve"> detí,</w:t>
      </w:r>
      <w:r w:rsidRPr="0052037E">
        <w:t xml:space="preserve"> otvorili sme </w:t>
      </w:r>
      <w:r>
        <w:t>5</w:t>
      </w:r>
      <w:r w:rsidRPr="0052037E">
        <w:t xml:space="preserve"> oddelení ŠKD. Prevádzka bola v šk. roku 201</w:t>
      </w:r>
      <w:r w:rsidR="00422ECB">
        <w:t>9/2020</w:t>
      </w:r>
      <w:r w:rsidRPr="0052037E">
        <w:t xml:space="preserve"> zabezpečená v ranných hodinách od </w:t>
      </w:r>
      <w:r>
        <w:t>5</w:t>
      </w:r>
      <w:r w:rsidRPr="0052037E">
        <w:t>.</w:t>
      </w:r>
      <w:r>
        <w:t>5</w:t>
      </w:r>
      <w:r w:rsidRPr="0052037E">
        <w:t>0 – 7.5</w:t>
      </w:r>
      <w:r>
        <w:t>0</w:t>
      </w:r>
      <w:r w:rsidRPr="0052037E">
        <w:t xml:space="preserve"> hod, v poobedných hodinách do 17.00 hod. Činnosť ŠKD bola realizovaná podľa výchovného programu a jednotlivých tematických oblastí. Aktivizujúcimi metódami vo výchove zábavnou formou, didaktickými hrami, pracovnými listami boli vedení k samostatnému vypracovaniu úloh pri príprave na vyučovanie. V rámci oddychovej činnosti sa zameriavali na relax, po vyučovaní, upevňovaní, </w:t>
      </w:r>
      <w:proofErr w:type="spellStart"/>
      <w:r w:rsidRPr="0052037E">
        <w:t>prosociálneho</w:t>
      </w:r>
      <w:proofErr w:type="spellEnd"/>
      <w:r w:rsidRPr="0052037E">
        <w:t xml:space="preserve"> správania a kamarátskych vzťahov. Využívali vychádzky do okolia, návštevy rôznych podujatí či návštevy knižnice a</w:t>
      </w:r>
      <w:r>
        <w:t xml:space="preserve"> vlastivedného </w:t>
      </w:r>
      <w:r w:rsidRPr="0052037E">
        <w:t xml:space="preserve">múzea. Aktivity v záujmovej oblasti boli zamerané na pohybové hry, spoločné zmyslové hry, kreatívne práce. Svoje výtvarné a pracovné zručnosti detí využili na prípravu darčekov, záložiek do knihy. </w:t>
      </w:r>
    </w:p>
    <w:p w:rsidR="00A87EAC" w:rsidRDefault="00A87EAC" w:rsidP="00422ECB">
      <w:pPr>
        <w:pStyle w:val="Odsekzoznamu"/>
        <w:ind w:left="0"/>
        <w:jc w:val="both"/>
        <w:rPr>
          <w:rFonts w:ascii="Times New Roman" w:hAnsi="Times New Roman"/>
          <w:sz w:val="24"/>
          <w:szCs w:val="24"/>
        </w:rPr>
      </w:pPr>
    </w:p>
    <w:p w:rsidR="00422ECB" w:rsidRPr="00A87EAC" w:rsidRDefault="00422ECB" w:rsidP="00422ECB">
      <w:pPr>
        <w:pStyle w:val="Odsekzoznamu"/>
        <w:ind w:left="0"/>
        <w:jc w:val="both"/>
        <w:rPr>
          <w:rFonts w:ascii="Times New Roman" w:hAnsi="Times New Roman"/>
          <w:b/>
          <w:sz w:val="24"/>
          <w:szCs w:val="24"/>
        </w:rPr>
      </w:pPr>
      <w:r w:rsidRPr="00A87EAC">
        <w:rPr>
          <w:rFonts w:ascii="Times New Roman" w:hAnsi="Times New Roman"/>
          <w:b/>
          <w:sz w:val="24"/>
          <w:szCs w:val="24"/>
        </w:rPr>
        <w:t xml:space="preserve">Počas mimoriadnych opatrení v súvislosti s ochorením COVID 19 zamestnanci ŠKD pracovali so žiakmi prostredníctvom aplikácie ZOOM, venovali sa rôznym aktivitám a súťažiam, boli súčasťou tímov učiteľov na I. stupni a vykonávali podpornú činnosť pri organizácii vyučovania. </w:t>
      </w:r>
    </w:p>
    <w:p w:rsidR="00AD3289" w:rsidRDefault="00AD3289">
      <w:pPr>
        <w:jc w:val="both"/>
        <w:rPr>
          <w:b/>
          <w:bCs/>
        </w:rPr>
      </w:pPr>
    </w:p>
    <w:p w:rsidR="00AD3289" w:rsidRDefault="00C22E91">
      <w:pPr>
        <w:jc w:val="both"/>
        <w:rPr>
          <w:b/>
          <w:bCs/>
          <w:u w:val="single"/>
        </w:rPr>
      </w:pPr>
      <w:r>
        <w:rPr>
          <w:b/>
          <w:bCs/>
        </w:rPr>
        <w:t>4</w:t>
      </w:r>
      <w:r w:rsidR="00AD3289">
        <w:rPr>
          <w:b/>
          <w:bCs/>
        </w:rPr>
        <w:t xml:space="preserve">) Údaje o žiakoch školy za školský rok </w:t>
      </w:r>
      <w:r w:rsidR="001F5AA9">
        <w:rPr>
          <w:b/>
          <w:bCs/>
        </w:rPr>
        <w:t>201</w:t>
      </w:r>
      <w:r w:rsidR="00422ECB">
        <w:rPr>
          <w:b/>
          <w:bCs/>
        </w:rPr>
        <w:t>9/2020</w:t>
      </w:r>
      <w:r w:rsidR="00AD3289">
        <w:rPr>
          <w:b/>
          <w:bCs/>
        </w:rPr>
        <w:t xml:space="preserve"> </w:t>
      </w:r>
      <w:r w:rsidR="00AD3289">
        <w:rPr>
          <w:b/>
          <w:bCs/>
          <w:u w:val="single"/>
        </w:rPr>
        <w:t>(§ 2 ods. 1 písm. b)</w:t>
      </w:r>
    </w:p>
    <w:p w:rsidR="000306BF" w:rsidRDefault="000306BF" w:rsidP="000306BF">
      <w:pPr>
        <w:jc w:val="both"/>
        <w:rPr>
          <w:b/>
          <w:bCs/>
        </w:rPr>
      </w:pPr>
    </w:p>
    <w:p w:rsidR="000306BF" w:rsidRDefault="000306BF" w:rsidP="000306BF">
      <w:pPr>
        <w:jc w:val="both"/>
        <w:rPr>
          <w:b/>
          <w:bCs/>
        </w:rPr>
      </w:pPr>
      <w:r>
        <w:rPr>
          <w:b/>
          <w:bCs/>
        </w:rPr>
        <w:t>Základná škola</w:t>
      </w:r>
    </w:p>
    <w:tbl>
      <w:tblPr>
        <w:tblW w:w="8751" w:type="dxa"/>
        <w:tblLayout w:type="fixed"/>
        <w:tblCellMar>
          <w:left w:w="30" w:type="dxa"/>
          <w:right w:w="30" w:type="dxa"/>
        </w:tblCellMar>
        <w:tblLook w:val="0000"/>
      </w:tblPr>
      <w:tblGrid>
        <w:gridCol w:w="601"/>
        <w:gridCol w:w="815"/>
        <w:gridCol w:w="815"/>
        <w:gridCol w:w="815"/>
        <w:gridCol w:w="815"/>
        <w:gridCol w:w="815"/>
        <w:gridCol w:w="815"/>
        <w:gridCol w:w="815"/>
        <w:gridCol w:w="815"/>
        <w:gridCol w:w="815"/>
        <w:gridCol w:w="815"/>
      </w:tblGrid>
      <w:tr w:rsidR="000306BF" w:rsidTr="008269BE">
        <w:trPr>
          <w:cantSplit/>
          <w:trHeight w:val="250"/>
        </w:trPr>
        <w:tc>
          <w:tcPr>
            <w:tcW w:w="601" w:type="dxa"/>
            <w:vMerge w:val="restart"/>
            <w:tcBorders>
              <w:top w:val="single" w:sz="12" w:space="0" w:color="auto"/>
              <w:left w:val="single" w:sz="12" w:space="0" w:color="auto"/>
              <w:right w:val="single" w:sz="4" w:space="0" w:color="auto"/>
            </w:tcBorders>
            <w:tcFitText/>
            <w:vAlign w:val="center"/>
          </w:tcPr>
          <w:p w:rsidR="000306BF" w:rsidRPr="00D56581" w:rsidRDefault="000306BF" w:rsidP="008269BE">
            <w:pPr>
              <w:autoSpaceDE w:val="0"/>
              <w:autoSpaceDN w:val="0"/>
              <w:adjustRightInd w:val="0"/>
              <w:jc w:val="both"/>
              <w:rPr>
                <w:rFonts w:ascii="Arial" w:hAnsi="Arial" w:cs="Arial"/>
                <w:sz w:val="16"/>
                <w:szCs w:val="16"/>
                <w:lang w:val="cs-CZ"/>
              </w:rPr>
            </w:pPr>
            <w:r w:rsidRPr="007D753C">
              <w:rPr>
                <w:rFonts w:ascii="Arial" w:hAnsi="Arial" w:cs="Arial"/>
                <w:spacing w:val="4"/>
                <w:sz w:val="16"/>
                <w:szCs w:val="16"/>
                <w:lang w:val="cs-CZ"/>
              </w:rPr>
              <w:t>Ročník</w:t>
            </w:r>
          </w:p>
        </w:tc>
        <w:tc>
          <w:tcPr>
            <w:tcW w:w="4075" w:type="dxa"/>
            <w:gridSpan w:val="5"/>
            <w:tcBorders>
              <w:top w:val="single" w:sz="4" w:space="0" w:color="auto"/>
              <w:left w:val="single" w:sz="4" w:space="0" w:color="auto"/>
              <w:bottom w:val="single" w:sz="4" w:space="0" w:color="auto"/>
              <w:right w:val="single" w:sz="4" w:space="0" w:color="auto"/>
            </w:tcBorders>
            <w:vAlign w:val="center"/>
          </w:tcPr>
          <w:p w:rsidR="000306BF" w:rsidRDefault="000306BF" w:rsidP="00073468">
            <w:pPr>
              <w:autoSpaceDE w:val="0"/>
              <w:autoSpaceDN w:val="0"/>
              <w:adjustRightInd w:val="0"/>
              <w:jc w:val="center"/>
              <w:rPr>
                <w:rFonts w:ascii="Arial" w:hAnsi="Arial" w:cs="Arial"/>
                <w:color w:val="000000"/>
                <w:sz w:val="16"/>
                <w:szCs w:val="16"/>
                <w:lang w:val="cs-CZ"/>
              </w:rPr>
            </w:pPr>
            <w:r>
              <w:rPr>
                <w:rFonts w:ascii="Arial" w:hAnsi="Arial" w:cs="Arial"/>
                <w:color w:val="000000"/>
                <w:sz w:val="16"/>
                <w:szCs w:val="16"/>
                <w:lang w:val="cs-CZ"/>
              </w:rPr>
              <w:t>Stav k 15. 9. 201</w:t>
            </w:r>
            <w:r w:rsidR="001856C7">
              <w:rPr>
                <w:rFonts w:ascii="Arial" w:hAnsi="Arial" w:cs="Arial"/>
                <w:color w:val="000000"/>
                <w:sz w:val="16"/>
                <w:szCs w:val="16"/>
                <w:lang w:val="cs-CZ"/>
              </w:rPr>
              <w:t>8</w:t>
            </w:r>
          </w:p>
        </w:tc>
        <w:tc>
          <w:tcPr>
            <w:tcW w:w="4075" w:type="dxa"/>
            <w:gridSpan w:val="5"/>
            <w:tcBorders>
              <w:top w:val="single" w:sz="4" w:space="0" w:color="auto"/>
              <w:left w:val="single" w:sz="4" w:space="0" w:color="auto"/>
              <w:bottom w:val="single" w:sz="4" w:space="0" w:color="auto"/>
              <w:right w:val="single" w:sz="4" w:space="0" w:color="auto"/>
            </w:tcBorders>
            <w:vAlign w:val="center"/>
          </w:tcPr>
          <w:p w:rsidR="000306BF" w:rsidRDefault="000306BF" w:rsidP="00073468">
            <w:pPr>
              <w:autoSpaceDE w:val="0"/>
              <w:autoSpaceDN w:val="0"/>
              <w:adjustRightInd w:val="0"/>
              <w:jc w:val="center"/>
              <w:rPr>
                <w:rFonts w:ascii="Arial" w:hAnsi="Arial" w:cs="Arial"/>
                <w:color w:val="000000"/>
                <w:sz w:val="16"/>
                <w:szCs w:val="16"/>
                <w:lang w:val="cs-CZ"/>
              </w:rPr>
            </w:pPr>
            <w:r>
              <w:rPr>
                <w:rFonts w:ascii="Arial" w:hAnsi="Arial" w:cs="Arial"/>
                <w:color w:val="000000"/>
                <w:sz w:val="16"/>
                <w:szCs w:val="16"/>
                <w:lang w:val="cs-CZ"/>
              </w:rPr>
              <w:t>Stav k 31. 8. 201</w:t>
            </w:r>
            <w:r w:rsidR="001856C7">
              <w:rPr>
                <w:rFonts w:ascii="Arial" w:hAnsi="Arial" w:cs="Arial"/>
                <w:color w:val="000000"/>
                <w:sz w:val="16"/>
                <w:szCs w:val="16"/>
                <w:lang w:val="cs-CZ"/>
              </w:rPr>
              <w:t>9</w:t>
            </w:r>
          </w:p>
        </w:tc>
      </w:tr>
      <w:tr w:rsidR="000306BF" w:rsidTr="008269BE">
        <w:trPr>
          <w:cantSplit/>
          <w:trHeight w:val="893"/>
        </w:trPr>
        <w:tc>
          <w:tcPr>
            <w:tcW w:w="601" w:type="dxa"/>
            <w:vMerge/>
            <w:tcBorders>
              <w:left w:val="single" w:sz="12" w:space="0" w:color="auto"/>
              <w:bottom w:val="single" w:sz="12" w:space="0" w:color="auto"/>
              <w:right w:val="single" w:sz="12" w:space="0" w:color="auto"/>
            </w:tcBorders>
            <w:tcFitText/>
            <w:vAlign w:val="center"/>
          </w:tcPr>
          <w:p w:rsidR="000306BF" w:rsidRDefault="000306BF" w:rsidP="008269BE">
            <w:pPr>
              <w:autoSpaceDE w:val="0"/>
              <w:autoSpaceDN w:val="0"/>
              <w:adjustRightInd w:val="0"/>
              <w:jc w:val="center"/>
              <w:rPr>
                <w:rFonts w:ascii="Arial" w:hAnsi="Arial" w:cs="Arial"/>
                <w:color w:val="000000"/>
                <w:sz w:val="20"/>
                <w:szCs w:val="20"/>
                <w:lang w:val="cs-CZ"/>
              </w:rPr>
            </w:pPr>
          </w:p>
        </w:tc>
        <w:tc>
          <w:tcPr>
            <w:tcW w:w="815" w:type="dxa"/>
            <w:tcBorders>
              <w:top w:val="single" w:sz="4" w:space="0" w:color="auto"/>
              <w:left w:val="single" w:sz="12" w:space="0" w:color="auto"/>
              <w:bottom w:val="single" w:sz="12" w:space="0" w:color="auto"/>
              <w:right w:val="single" w:sz="6" w:space="0" w:color="auto"/>
            </w:tcBorders>
            <w:vAlign w:val="center"/>
          </w:tcPr>
          <w:p w:rsidR="000306BF" w:rsidRDefault="000306BF" w:rsidP="008269BE">
            <w:pPr>
              <w:autoSpaceDE w:val="0"/>
              <w:autoSpaceDN w:val="0"/>
              <w:adjustRightInd w:val="0"/>
              <w:jc w:val="center"/>
              <w:rPr>
                <w:rFonts w:ascii="Arial" w:hAnsi="Arial" w:cs="Arial"/>
                <w:color w:val="000000"/>
                <w:sz w:val="16"/>
                <w:szCs w:val="16"/>
                <w:lang w:val="cs-CZ"/>
              </w:rPr>
            </w:pPr>
            <w:r>
              <w:rPr>
                <w:rFonts w:ascii="Arial" w:hAnsi="Arial" w:cs="Arial"/>
                <w:color w:val="000000"/>
                <w:sz w:val="16"/>
                <w:szCs w:val="16"/>
                <w:lang w:val="cs-CZ"/>
              </w:rPr>
              <w:t xml:space="preserve">Počet </w:t>
            </w:r>
          </w:p>
          <w:p w:rsidR="000306BF" w:rsidRDefault="000306BF" w:rsidP="008269BE">
            <w:pPr>
              <w:autoSpaceDE w:val="0"/>
              <w:autoSpaceDN w:val="0"/>
              <w:adjustRightInd w:val="0"/>
              <w:jc w:val="center"/>
              <w:rPr>
                <w:rFonts w:ascii="Arial" w:hAnsi="Arial" w:cs="Arial"/>
                <w:color w:val="000000"/>
                <w:sz w:val="16"/>
                <w:szCs w:val="16"/>
                <w:lang w:val="cs-CZ"/>
              </w:rPr>
            </w:pPr>
            <w:proofErr w:type="spellStart"/>
            <w:r>
              <w:rPr>
                <w:rFonts w:ascii="Arial" w:hAnsi="Arial" w:cs="Arial"/>
                <w:color w:val="000000"/>
                <w:sz w:val="16"/>
                <w:szCs w:val="16"/>
                <w:lang w:val="cs-CZ"/>
              </w:rPr>
              <w:t>tried</w:t>
            </w:r>
            <w:proofErr w:type="spellEnd"/>
          </w:p>
        </w:tc>
        <w:tc>
          <w:tcPr>
            <w:tcW w:w="815" w:type="dxa"/>
            <w:tcBorders>
              <w:top w:val="single" w:sz="4" w:space="0" w:color="auto"/>
              <w:left w:val="single" w:sz="6" w:space="0" w:color="auto"/>
              <w:bottom w:val="single" w:sz="12" w:space="0" w:color="auto"/>
              <w:right w:val="single" w:sz="6" w:space="0" w:color="auto"/>
            </w:tcBorders>
            <w:vAlign w:val="center"/>
          </w:tcPr>
          <w:p w:rsidR="000306BF" w:rsidRDefault="000306BF" w:rsidP="008269BE">
            <w:pPr>
              <w:autoSpaceDE w:val="0"/>
              <w:autoSpaceDN w:val="0"/>
              <w:adjustRightInd w:val="0"/>
              <w:jc w:val="center"/>
              <w:rPr>
                <w:rFonts w:ascii="Arial" w:hAnsi="Arial" w:cs="Arial"/>
                <w:color w:val="000000"/>
                <w:sz w:val="16"/>
                <w:szCs w:val="16"/>
                <w:lang w:val="cs-CZ"/>
              </w:rPr>
            </w:pPr>
            <w:r>
              <w:rPr>
                <w:rFonts w:ascii="Arial" w:hAnsi="Arial" w:cs="Arial"/>
                <w:color w:val="000000"/>
                <w:sz w:val="16"/>
                <w:szCs w:val="16"/>
                <w:lang w:val="cs-CZ"/>
              </w:rPr>
              <w:t xml:space="preserve">Počet </w:t>
            </w:r>
            <w:proofErr w:type="spellStart"/>
            <w:r>
              <w:rPr>
                <w:rFonts w:ascii="Arial" w:hAnsi="Arial" w:cs="Arial"/>
                <w:color w:val="000000"/>
                <w:sz w:val="16"/>
                <w:szCs w:val="16"/>
                <w:lang w:val="cs-CZ"/>
              </w:rPr>
              <w:t>žiakov</w:t>
            </w:r>
            <w:proofErr w:type="spellEnd"/>
          </w:p>
        </w:tc>
        <w:tc>
          <w:tcPr>
            <w:tcW w:w="815" w:type="dxa"/>
            <w:tcBorders>
              <w:top w:val="single" w:sz="4" w:space="0" w:color="auto"/>
              <w:left w:val="single" w:sz="6" w:space="0" w:color="auto"/>
              <w:bottom w:val="single" w:sz="12" w:space="0" w:color="auto"/>
              <w:right w:val="single" w:sz="6" w:space="0" w:color="auto"/>
            </w:tcBorders>
            <w:vAlign w:val="center"/>
          </w:tcPr>
          <w:p w:rsidR="000306BF" w:rsidRDefault="000306BF" w:rsidP="008269BE">
            <w:pPr>
              <w:autoSpaceDE w:val="0"/>
              <w:autoSpaceDN w:val="0"/>
              <w:adjustRightInd w:val="0"/>
              <w:jc w:val="center"/>
              <w:rPr>
                <w:rFonts w:ascii="Arial" w:hAnsi="Arial" w:cs="Arial"/>
                <w:color w:val="000000"/>
                <w:sz w:val="16"/>
                <w:szCs w:val="16"/>
                <w:lang w:val="cs-CZ"/>
              </w:rPr>
            </w:pPr>
            <w:r>
              <w:rPr>
                <w:rFonts w:ascii="Arial" w:hAnsi="Arial" w:cs="Arial"/>
                <w:color w:val="000000"/>
                <w:sz w:val="16"/>
                <w:szCs w:val="16"/>
                <w:lang w:val="cs-CZ"/>
              </w:rPr>
              <w:t xml:space="preserve">Z toho </w:t>
            </w:r>
            <w:proofErr w:type="spellStart"/>
            <w:r>
              <w:rPr>
                <w:rFonts w:ascii="Arial" w:hAnsi="Arial" w:cs="Arial"/>
                <w:color w:val="000000"/>
                <w:sz w:val="16"/>
                <w:szCs w:val="16"/>
                <w:lang w:val="cs-CZ"/>
              </w:rPr>
              <w:t>Integro</w:t>
            </w:r>
            <w:proofErr w:type="spellEnd"/>
            <w:r>
              <w:rPr>
                <w:rFonts w:ascii="Arial" w:hAnsi="Arial" w:cs="Arial"/>
                <w:color w:val="000000"/>
                <w:sz w:val="16"/>
                <w:szCs w:val="16"/>
                <w:lang w:val="cs-CZ"/>
              </w:rPr>
              <w:t>-</w:t>
            </w:r>
            <w:proofErr w:type="spellStart"/>
            <w:r>
              <w:rPr>
                <w:rFonts w:ascii="Arial" w:hAnsi="Arial" w:cs="Arial"/>
                <w:color w:val="000000"/>
                <w:sz w:val="16"/>
                <w:szCs w:val="16"/>
                <w:lang w:val="cs-CZ"/>
              </w:rPr>
              <w:t>vaných</w:t>
            </w:r>
            <w:proofErr w:type="spellEnd"/>
          </w:p>
        </w:tc>
        <w:tc>
          <w:tcPr>
            <w:tcW w:w="815" w:type="dxa"/>
            <w:tcBorders>
              <w:top w:val="single" w:sz="4" w:space="0" w:color="auto"/>
              <w:left w:val="single" w:sz="6" w:space="0" w:color="auto"/>
              <w:bottom w:val="single" w:sz="12" w:space="0" w:color="auto"/>
              <w:right w:val="single" w:sz="6" w:space="0" w:color="auto"/>
            </w:tcBorders>
            <w:vAlign w:val="center"/>
          </w:tcPr>
          <w:p w:rsidR="000306BF" w:rsidRDefault="000306BF" w:rsidP="008269BE">
            <w:pPr>
              <w:autoSpaceDE w:val="0"/>
              <w:autoSpaceDN w:val="0"/>
              <w:adjustRightInd w:val="0"/>
              <w:jc w:val="center"/>
              <w:rPr>
                <w:rFonts w:ascii="Arial" w:hAnsi="Arial" w:cs="Arial"/>
                <w:color w:val="000000"/>
                <w:sz w:val="16"/>
                <w:szCs w:val="16"/>
                <w:lang w:val="cs-CZ"/>
              </w:rPr>
            </w:pPr>
            <w:r>
              <w:rPr>
                <w:rFonts w:ascii="Arial" w:hAnsi="Arial" w:cs="Arial"/>
                <w:color w:val="000000"/>
                <w:sz w:val="16"/>
                <w:szCs w:val="16"/>
                <w:lang w:val="cs-CZ"/>
              </w:rPr>
              <w:t xml:space="preserve">Počet odd. </w:t>
            </w:r>
          </w:p>
          <w:p w:rsidR="000306BF" w:rsidRDefault="000306BF" w:rsidP="008269BE">
            <w:pPr>
              <w:autoSpaceDE w:val="0"/>
              <w:autoSpaceDN w:val="0"/>
              <w:adjustRightInd w:val="0"/>
              <w:jc w:val="center"/>
              <w:rPr>
                <w:rFonts w:ascii="Arial" w:hAnsi="Arial" w:cs="Arial"/>
                <w:color w:val="000000"/>
                <w:sz w:val="16"/>
                <w:szCs w:val="16"/>
                <w:lang w:val="cs-CZ"/>
              </w:rPr>
            </w:pPr>
            <w:r>
              <w:rPr>
                <w:rFonts w:ascii="Arial" w:hAnsi="Arial" w:cs="Arial"/>
                <w:color w:val="000000"/>
                <w:sz w:val="16"/>
                <w:szCs w:val="16"/>
                <w:lang w:val="cs-CZ"/>
              </w:rPr>
              <w:t>ŠKD</w:t>
            </w:r>
          </w:p>
        </w:tc>
        <w:tc>
          <w:tcPr>
            <w:tcW w:w="815" w:type="dxa"/>
            <w:tcBorders>
              <w:top w:val="single" w:sz="4" w:space="0" w:color="auto"/>
              <w:left w:val="single" w:sz="6" w:space="0" w:color="auto"/>
              <w:bottom w:val="single" w:sz="12" w:space="0" w:color="auto"/>
              <w:right w:val="single" w:sz="6" w:space="0" w:color="auto"/>
            </w:tcBorders>
            <w:vAlign w:val="center"/>
          </w:tcPr>
          <w:p w:rsidR="000306BF" w:rsidRDefault="000306BF" w:rsidP="008269BE">
            <w:pPr>
              <w:autoSpaceDE w:val="0"/>
              <w:autoSpaceDN w:val="0"/>
              <w:adjustRightInd w:val="0"/>
              <w:jc w:val="center"/>
              <w:rPr>
                <w:rFonts w:ascii="Arial" w:hAnsi="Arial" w:cs="Arial"/>
                <w:color w:val="000000"/>
                <w:sz w:val="16"/>
                <w:szCs w:val="16"/>
                <w:lang w:val="cs-CZ"/>
              </w:rPr>
            </w:pPr>
            <w:r>
              <w:rPr>
                <w:rFonts w:ascii="Arial" w:hAnsi="Arial" w:cs="Arial"/>
                <w:color w:val="000000"/>
                <w:sz w:val="16"/>
                <w:szCs w:val="16"/>
                <w:lang w:val="cs-CZ"/>
              </w:rPr>
              <w:t xml:space="preserve">Počet </w:t>
            </w:r>
            <w:proofErr w:type="spellStart"/>
            <w:r>
              <w:rPr>
                <w:rFonts w:ascii="Arial" w:hAnsi="Arial" w:cs="Arial"/>
                <w:color w:val="000000"/>
                <w:sz w:val="16"/>
                <w:szCs w:val="16"/>
                <w:lang w:val="cs-CZ"/>
              </w:rPr>
              <w:t>žiakov</w:t>
            </w:r>
            <w:proofErr w:type="spellEnd"/>
          </w:p>
          <w:p w:rsidR="000306BF" w:rsidRDefault="000306BF" w:rsidP="008269BE">
            <w:pPr>
              <w:autoSpaceDE w:val="0"/>
              <w:autoSpaceDN w:val="0"/>
              <w:adjustRightInd w:val="0"/>
              <w:jc w:val="center"/>
              <w:rPr>
                <w:rFonts w:ascii="Arial" w:hAnsi="Arial" w:cs="Arial"/>
                <w:color w:val="000000"/>
                <w:sz w:val="16"/>
                <w:szCs w:val="16"/>
                <w:lang w:val="cs-CZ"/>
              </w:rPr>
            </w:pPr>
            <w:r>
              <w:rPr>
                <w:rFonts w:ascii="Arial" w:hAnsi="Arial" w:cs="Arial"/>
                <w:color w:val="000000"/>
                <w:sz w:val="16"/>
                <w:szCs w:val="16"/>
                <w:lang w:val="cs-CZ"/>
              </w:rPr>
              <w:t xml:space="preserve"> v ŠKD</w:t>
            </w:r>
          </w:p>
        </w:tc>
        <w:tc>
          <w:tcPr>
            <w:tcW w:w="815" w:type="dxa"/>
            <w:tcBorders>
              <w:top w:val="single" w:sz="4" w:space="0" w:color="auto"/>
              <w:left w:val="single" w:sz="12" w:space="0" w:color="auto"/>
              <w:bottom w:val="single" w:sz="12" w:space="0" w:color="auto"/>
              <w:right w:val="single" w:sz="6" w:space="0" w:color="auto"/>
            </w:tcBorders>
            <w:vAlign w:val="center"/>
          </w:tcPr>
          <w:p w:rsidR="000306BF" w:rsidRDefault="000306BF" w:rsidP="008269BE">
            <w:pPr>
              <w:autoSpaceDE w:val="0"/>
              <w:autoSpaceDN w:val="0"/>
              <w:adjustRightInd w:val="0"/>
              <w:jc w:val="center"/>
              <w:rPr>
                <w:rFonts w:ascii="Arial" w:hAnsi="Arial" w:cs="Arial"/>
                <w:color w:val="000000"/>
                <w:sz w:val="16"/>
                <w:szCs w:val="16"/>
                <w:lang w:val="cs-CZ"/>
              </w:rPr>
            </w:pPr>
            <w:r>
              <w:rPr>
                <w:rFonts w:ascii="Arial" w:hAnsi="Arial" w:cs="Arial"/>
                <w:color w:val="000000"/>
                <w:sz w:val="16"/>
                <w:szCs w:val="16"/>
                <w:lang w:val="cs-CZ"/>
              </w:rPr>
              <w:t xml:space="preserve">Počet </w:t>
            </w:r>
          </w:p>
          <w:p w:rsidR="000306BF" w:rsidRDefault="000306BF" w:rsidP="008269BE">
            <w:pPr>
              <w:autoSpaceDE w:val="0"/>
              <w:autoSpaceDN w:val="0"/>
              <w:adjustRightInd w:val="0"/>
              <w:jc w:val="center"/>
              <w:rPr>
                <w:rFonts w:ascii="Arial" w:hAnsi="Arial" w:cs="Arial"/>
                <w:color w:val="000000"/>
                <w:sz w:val="16"/>
                <w:szCs w:val="16"/>
                <w:lang w:val="cs-CZ"/>
              </w:rPr>
            </w:pPr>
            <w:proofErr w:type="spellStart"/>
            <w:r>
              <w:rPr>
                <w:rFonts w:ascii="Arial" w:hAnsi="Arial" w:cs="Arial"/>
                <w:color w:val="000000"/>
                <w:sz w:val="16"/>
                <w:szCs w:val="16"/>
                <w:lang w:val="cs-CZ"/>
              </w:rPr>
              <w:t>tried</w:t>
            </w:r>
            <w:proofErr w:type="spellEnd"/>
          </w:p>
        </w:tc>
        <w:tc>
          <w:tcPr>
            <w:tcW w:w="815" w:type="dxa"/>
            <w:tcBorders>
              <w:top w:val="single" w:sz="4" w:space="0" w:color="auto"/>
              <w:left w:val="single" w:sz="6" w:space="0" w:color="auto"/>
              <w:bottom w:val="single" w:sz="12" w:space="0" w:color="auto"/>
              <w:right w:val="single" w:sz="6" w:space="0" w:color="auto"/>
            </w:tcBorders>
            <w:vAlign w:val="center"/>
          </w:tcPr>
          <w:p w:rsidR="000306BF" w:rsidRDefault="000306BF" w:rsidP="008269BE">
            <w:pPr>
              <w:autoSpaceDE w:val="0"/>
              <w:autoSpaceDN w:val="0"/>
              <w:adjustRightInd w:val="0"/>
              <w:jc w:val="center"/>
              <w:rPr>
                <w:rFonts w:ascii="Arial" w:hAnsi="Arial" w:cs="Arial"/>
                <w:color w:val="000000"/>
                <w:sz w:val="16"/>
                <w:szCs w:val="16"/>
                <w:lang w:val="cs-CZ"/>
              </w:rPr>
            </w:pPr>
            <w:r>
              <w:rPr>
                <w:rFonts w:ascii="Arial" w:hAnsi="Arial" w:cs="Arial"/>
                <w:color w:val="000000"/>
                <w:sz w:val="16"/>
                <w:szCs w:val="16"/>
                <w:lang w:val="cs-CZ"/>
              </w:rPr>
              <w:t xml:space="preserve">Počet </w:t>
            </w:r>
            <w:proofErr w:type="spellStart"/>
            <w:r>
              <w:rPr>
                <w:rFonts w:ascii="Arial" w:hAnsi="Arial" w:cs="Arial"/>
                <w:color w:val="000000"/>
                <w:sz w:val="16"/>
                <w:szCs w:val="16"/>
                <w:lang w:val="cs-CZ"/>
              </w:rPr>
              <w:t>žiakov</w:t>
            </w:r>
            <w:proofErr w:type="spellEnd"/>
          </w:p>
        </w:tc>
        <w:tc>
          <w:tcPr>
            <w:tcW w:w="815" w:type="dxa"/>
            <w:tcBorders>
              <w:top w:val="single" w:sz="4" w:space="0" w:color="auto"/>
              <w:left w:val="single" w:sz="6" w:space="0" w:color="auto"/>
              <w:bottom w:val="single" w:sz="12" w:space="0" w:color="auto"/>
              <w:right w:val="single" w:sz="6" w:space="0" w:color="auto"/>
            </w:tcBorders>
            <w:vAlign w:val="center"/>
          </w:tcPr>
          <w:p w:rsidR="000306BF" w:rsidRDefault="000306BF" w:rsidP="008269BE">
            <w:pPr>
              <w:autoSpaceDE w:val="0"/>
              <w:autoSpaceDN w:val="0"/>
              <w:adjustRightInd w:val="0"/>
              <w:jc w:val="center"/>
              <w:rPr>
                <w:rFonts w:ascii="Arial" w:hAnsi="Arial" w:cs="Arial"/>
                <w:color w:val="000000"/>
                <w:sz w:val="16"/>
                <w:szCs w:val="16"/>
                <w:lang w:val="cs-CZ"/>
              </w:rPr>
            </w:pPr>
            <w:r>
              <w:rPr>
                <w:rFonts w:ascii="Arial" w:hAnsi="Arial" w:cs="Arial"/>
                <w:color w:val="000000"/>
                <w:sz w:val="16"/>
                <w:szCs w:val="16"/>
                <w:lang w:val="cs-CZ"/>
              </w:rPr>
              <w:t xml:space="preserve">Z toho </w:t>
            </w:r>
            <w:proofErr w:type="spellStart"/>
            <w:r>
              <w:rPr>
                <w:rFonts w:ascii="Arial" w:hAnsi="Arial" w:cs="Arial"/>
                <w:color w:val="000000"/>
                <w:sz w:val="16"/>
                <w:szCs w:val="16"/>
                <w:lang w:val="cs-CZ"/>
              </w:rPr>
              <w:t>Integro</w:t>
            </w:r>
            <w:proofErr w:type="spellEnd"/>
            <w:r>
              <w:rPr>
                <w:rFonts w:ascii="Arial" w:hAnsi="Arial" w:cs="Arial"/>
                <w:color w:val="000000"/>
                <w:sz w:val="16"/>
                <w:szCs w:val="16"/>
                <w:lang w:val="cs-CZ"/>
              </w:rPr>
              <w:t>-</w:t>
            </w:r>
            <w:proofErr w:type="spellStart"/>
            <w:r>
              <w:rPr>
                <w:rFonts w:ascii="Arial" w:hAnsi="Arial" w:cs="Arial"/>
                <w:color w:val="000000"/>
                <w:sz w:val="16"/>
                <w:szCs w:val="16"/>
                <w:lang w:val="cs-CZ"/>
              </w:rPr>
              <w:t>vaných</w:t>
            </w:r>
            <w:proofErr w:type="spellEnd"/>
          </w:p>
        </w:tc>
        <w:tc>
          <w:tcPr>
            <w:tcW w:w="815" w:type="dxa"/>
            <w:tcBorders>
              <w:top w:val="single" w:sz="4" w:space="0" w:color="auto"/>
              <w:left w:val="single" w:sz="6" w:space="0" w:color="auto"/>
              <w:bottom w:val="single" w:sz="12" w:space="0" w:color="auto"/>
              <w:right w:val="single" w:sz="6" w:space="0" w:color="auto"/>
            </w:tcBorders>
            <w:vAlign w:val="center"/>
          </w:tcPr>
          <w:p w:rsidR="000306BF" w:rsidRDefault="000306BF" w:rsidP="008269BE">
            <w:pPr>
              <w:autoSpaceDE w:val="0"/>
              <w:autoSpaceDN w:val="0"/>
              <w:adjustRightInd w:val="0"/>
              <w:jc w:val="center"/>
              <w:rPr>
                <w:rFonts w:ascii="Arial" w:hAnsi="Arial" w:cs="Arial"/>
                <w:color w:val="000000"/>
                <w:sz w:val="16"/>
                <w:szCs w:val="16"/>
                <w:lang w:val="cs-CZ"/>
              </w:rPr>
            </w:pPr>
            <w:r>
              <w:rPr>
                <w:rFonts w:ascii="Arial" w:hAnsi="Arial" w:cs="Arial"/>
                <w:color w:val="000000"/>
                <w:sz w:val="16"/>
                <w:szCs w:val="16"/>
                <w:lang w:val="cs-CZ"/>
              </w:rPr>
              <w:t xml:space="preserve">Počet odd. </w:t>
            </w:r>
          </w:p>
          <w:p w:rsidR="000306BF" w:rsidRDefault="000306BF" w:rsidP="008269BE">
            <w:pPr>
              <w:autoSpaceDE w:val="0"/>
              <w:autoSpaceDN w:val="0"/>
              <w:adjustRightInd w:val="0"/>
              <w:jc w:val="center"/>
              <w:rPr>
                <w:rFonts w:ascii="Arial" w:hAnsi="Arial" w:cs="Arial"/>
                <w:color w:val="000000"/>
                <w:sz w:val="16"/>
                <w:szCs w:val="16"/>
                <w:lang w:val="cs-CZ"/>
              </w:rPr>
            </w:pPr>
            <w:r>
              <w:rPr>
                <w:rFonts w:ascii="Arial" w:hAnsi="Arial" w:cs="Arial"/>
                <w:color w:val="000000"/>
                <w:sz w:val="16"/>
                <w:szCs w:val="16"/>
                <w:lang w:val="cs-CZ"/>
              </w:rPr>
              <w:t>ŠKD</w:t>
            </w:r>
          </w:p>
        </w:tc>
        <w:tc>
          <w:tcPr>
            <w:tcW w:w="815" w:type="dxa"/>
            <w:tcBorders>
              <w:top w:val="single" w:sz="4" w:space="0" w:color="auto"/>
              <w:left w:val="single" w:sz="6" w:space="0" w:color="auto"/>
              <w:bottom w:val="single" w:sz="12" w:space="0" w:color="auto"/>
              <w:right w:val="single" w:sz="6" w:space="0" w:color="auto"/>
            </w:tcBorders>
            <w:vAlign w:val="center"/>
          </w:tcPr>
          <w:p w:rsidR="000306BF" w:rsidRDefault="000306BF" w:rsidP="008269BE">
            <w:pPr>
              <w:autoSpaceDE w:val="0"/>
              <w:autoSpaceDN w:val="0"/>
              <w:adjustRightInd w:val="0"/>
              <w:jc w:val="center"/>
              <w:rPr>
                <w:rFonts w:ascii="Arial" w:hAnsi="Arial" w:cs="Arial"/>
                <w:color w:val="000000"/>
                <w:sz w:val="16"/>
                <w:szCs w:val="16"/>
                <w:lang w:val="cs-CZ"/>
              </w:rPr>
            </w:pPr>
            <w:r>
              <w:rPr>
                <w:rFonts w:ascii="Arial" w:hAnsi="Arial" w:cs="Arial"/>
                <w:color w:val="000000"/>
                <w:sz w:val="16"/>
                <w:szCs w:val="16"/>
                <w:lang w:val="cs-CZ"/>
              </w:rPr>
              <w:t xml:space="preserve">Počet </w:t>
            </w:r>
            <w:proofErr w:type="spellStart"/>
            <w:r>
              <w:rPr>
                <w:rFonts w:ascii="Arial" w:hAnsi="Arial" w:cs="Arial"/>
                <w:color w:val="000000"/>
                <w:sz w:val="16"/>
                <w:szCs w:val="16"/>
                <w:lang w:val="cs-CZ"/>
              </w:rPr>
              <w:t>žiakov</w:t>
            </w:r>
            <w:proofErr w:type="spellEnd"/>
          </w:p>
          <w:p w:rsidR="000306BF" w:rsidRDefault="000306BF" w:rsidP="008269BE">
            <w:pPr>
              <w:autoSpaceDE w:val="0"/>
              <w:autoSpaceDN w:val="0"/>
              <w:adjustRightInd w:val="0"/>
              <w:jc w:val="center"/>
              <w:rPr>
                <w:rFonts w:ascii="Arial" w:hAnsi="Arial" w:cs="Arial"/>
                <w:color w:val="000000"/>
                <w:sz w:val="16"/>
                <w:szCs w:val="16"/>
                <w:lang w:val="cs-CZ"/>
              </w:rPr>
            </w:pPr>
            <w:r>
              <w:rPr>
                <w:rFonts w:ascii="Arial" w:hAnsi="Arial" w:cs="Arial"/>
                <w:color w:val="000000"/>
                <w:sz w:val="16"/>
                <w:szCs w:val="16"/>
                <w:lang w:val="cs-CZ"/>
              </w:rPr>
              <w:t xml:space="preserve"> v ŠKD</w:t>
            </w:r>
          </w:p>
        </w:tc>
      </w:tr>
      <w:tr w:rsidR="000306BF" w:rsidRPr="00EE4923" w:rsidTr="008269BE">
        <w:trPr>
          <w:trHeight w:val="485"/>
        </w:trPr>
        <w:tc>
          <w:tcPr>
            <w:tcW w:w="601" w:type="dxa"/>
            <w:tcBorders>
              <w:top w:val="single" w:sz="12" w:space="0" w:color="auto"/>
              <w:left w:val="single" w:sz="12" w:space="0" w:color="auto"/>
              <w:bottom w:val="single" w:sz="6" w:space="0" w:color="auto"/>
              <w:right w:val="single" w:sz="12" w:space="0" w:color="auto"/>
            </w:tcBorders>
            <w:vAlign w:val="center"/>
          </w:tcPr>
          <w:p w:rsidR="000306BF" w:rsidRPr="00EE4923" w:rsidRDefault="000306BF" w:rsidP="008269BE">
            <w:pPr>
              <w:autoSpaceDE w:val="0"/>
              <w:autoSpaceDN w:val="0"/>
              <w:adjustRightInd w:val="0"/>
              <w:jc w:val="center"/>
              <w:rPr>
                <w:rFonts w:ascii="Arial" w:hAnsi="Arial" w:cs="Arial"/>
                <w:sz w:val="16"/>
                <w:szCs w:val="16"/>
                <w:lang w:val="cs-CZ"/>
              </w:rPr>
            </w:pPr>
            <w:proofErr w:type="gramStart"/>
            <w:r w:rsidRPr="00EE4923">
              <w:rPr>
                <w:rFonts w:ascii="Arial" w:hAnsi="Arial" w:cs="Arial"/>
                <w:sz w:val="16"/>
                <w:szCs w:val="16"/>
                <w:lang w:val="cs-CZ"/>
              </w:rPr>
              <w:t>1.-9.</w:t>
            </w:r>
            <w:proofErr w:type="gramEnd"/>
          </w:p>
        </w:tc>
        <w:tc>
          <w:tcPr>
            <w:tcW w:w="815" w:type="dxa"/>
            <w:tcBorders>
              <w:top w:val="single" w:sz="12" w:space="0" w:color="auto"/>
              <w:left w:val="single" w:sz="12" w:space="0" w:color="auto"/>
              <w:bottom w:val="single" w:sz="6" w:space="0" w:color="auto"/>
              <w:right w:val="single" w:sz="6" w:space="0" w:color="auto"/>
            </w:tcBorders>
            <w:vAlign w:val="center"/>
          </w:tcPr>
          <w:p w:rsidR="000306BF" w:rsidRPr="00EE4923" w:rsidRDefault="00073468" w:rsidP="008269BE">
            <w:pPr>
              <w:autoSpaceDE w:val="0"/>
              <w:autoSpaceDN w:val="0"/>
              <w:adjustRightInd w:val="0"/>
              <w:jc w:val="center"/>
              <w:rPr>
                <w:rFonts w:ascii="Arial" w:hAnsi="Arial" w:cs="Arial"/>
                <w:sz w:val="16"/>
                <w:szCs w:val="16"/>
                <w:lang w:val="cs-CZ"/>
              </w:rPr>
            </w:pPr>
            <w:r>
              <w:rPr>
                <w:rFonts w:ascii="Arial" w:hAnsi="Arial" w:cs="Arial"/>
                <w:sz w:val="16"/>
                <w:szCs w:val="16"/>
                <w:lang w:val="cs-CZ"/>
              </w:rPr>
              <w:t>1</w:t>
            </w:r>
            <w:r w:rsidR="00B4282F">
              <w:rPr>
                <w:rFonts w:ascii="Arial" w:hAnsi="Arial" w:cs="Arial"/>
                <w:sz w:val="16"/>
                <w:szCs w:val="16"/>
                <w:lang w:val="cs-CZ"/>
              </w:rPr>
              <w:t>8</w:t>
            </w:r>
          </w:p>
        </w:tc>
        <w:tc>
          <w:tcPr>
            <w:tcW w:w="815" w:type="dxa"/>
            <w:tcBorders>
              <w:top w:val="single" w:sz="12" w:space="0" w:color="auto"/>
              <w:left w:val="single" w:sz="6" w:space="0" w:color="auto"/>
              <w:bottom w:val="single" w:sz="6" w:space="0" w:color="auto"/>
              <w:right w:val="single" w:sz="6" w:space="0" w:color="auto"/>
            </w:tcBorders>
            <w:vAlign w:val="center"/>
          </w:tcPr>
          <w:p w:rsidR="000306BF" w:rsidRPr="00CB4636" w:rsidRDefault="00B4282F" w:rsidP="008269BE">
            <w:pPr>
              <w:autoSpaceDE w:val="0"/>
              <w:autoSpaceDN w:val="0"/>
              <w:adjustRightInd w:val="0"/>
              <w:jc w:val="center"/>
              <w:rPr>
                <w:rFonts w:ascii="Arial" w:hAnsi="Arial" w:cs="Arial"/>
                <w:sz w:val="16"/>
                <w:szCs w:val="16"/>
                <w:lang w:val="cs-CZ"/>
              </w:rPr>
            </w:pPr>
            <w:r>
              <w:rPr>
                <w:rFonts w:ascii="Arial" w:hAnsi="Arial" w:cs="Arial"/>
                <w:sz w:val="16"/>
                <w:szCs w:val="16"/>
                <w:lang w:val="cs-CZ"/>
              </w:rPr>
              <w:t>36</w:t>
            </w:r>
            <w:r w:rsidR="008E39DB">
              <w:rPr>
                <w:rFonts w:ascii="Arial" w:hAnsi="Arial" w:cs="Arial"/>
                <w:sz w:val="16"/>
                <w:szCs w:val="16"/>
                <w:lang w:val="cs-CZ"/>
              </w:rPr>
              <w:t>8</w:t>
            </w:r>
          </w:p>
        </w:tc>
        <w:tc>
          <w:tcPr>
            <w:tcW w:w="815" w:type="dxa"/>
            <w:tcBorders>
              <w:top w:val="single" w:sz="12" w:space="0" w:color="auto"/>
              <w:left w:val="single" w:sz="6" w:space="0" w:color="auto"/>
              <w:bottom w:val="single" w:sz="6" w:space="0" w:color="auto"/>
              <w:right w:val="single" w:sz="6" w:space="0" w:color="auto"/>
            </w:tcBorders>
            <w:vAlign w:val="center"/>
          </w:tcPr>
          <w:p w:rsidR="000306BF" w:rsidRPr="00FC0BB6" w:rsidRDefault="008E39DB" w:rsidP="008269BE">
            <w:pPr>
              <w:autoSpaceDE w:val="0"/>
              <w:autoSpaceDN w:val="0"/>
              <w:adjustRightInd w:val="0"/>
              <w:jc w:val="center"/>
              <w:rPr>
                <w:rFonts w:ascii="Arial" w:hAnsi="Arial" w:cs="Arial"/>
                <w:sz w:val="16"/>
                <w:szCs w:val="16"/>
                <w:lang w:val="cs-CZ"/>
              </w:rPr>
            </w:pPr>
            <w:r>
              <w:rPr>
                <w:rFonts w:ascii="Arial" w:hAnsi="Arial" w:cs="Arial"/>
                <w:sz w:val="16"/>
                <w:szCs w:val="16"/>
                <w:lang w:val="cs-CZ"/>
              </w:rPr>
              <w:t>20</w:t>
            </w:r>
          </w:p>
        </w:tc>
        <w:tc>
          <w:tcPr>
            <w:tcW w:w="815" w:type="dxa"/>
            <w:tcBorders>
              <w:top w:val="single" w:sz="12" w:space="0" w:color="auto"/>
              <w:left w:val="single" w:sz="6" w:space="0" w:color="auto"/>
              <w:bottom w:val="single" w:sz="6" w:space="0" w:color="auto"/>
              <w:right w:val="single" w:sz="6" w:space="0" w:color="auto"/>
            </w:tcBorders>
            <w:vAlign w:val="center"/>
          </w:tcPr>
          <w:p w:rsidR="000306BF" w:rsidRPr="00EE4923" w:rsidRDefault="00073468" w:rsidP="008269BE">
            <w:pPr>
              <w:autoSpaceDE w:val="0"/>
              <w:autoSpaceDN w:val="0"/>
              <w:adjustRightInd w:val="0"/>
              <w:jc w:val="center"/>
              <w:rPr>
                <w:rFonts w:ascii="Arial" w:hAnsi="Arial" w:cs="Arial"/>
                <w:sz w:val="16"/>
                <w:szCs w:val="16"/>
                <w:lang w:val="cs-CZ"/>
              </w:rPr>
            </w:pPr>
            <w:r>
              <w:rPr>
                <w:rFonts w:ascii="Arial" w:hAnsi="Arial" w:cs="Arial"/>
                <w:sz w:val="16"/>
                <w:szCs w:val="16"/>
                <w:lang w:val="cs-CZ"/>
              </w:rPr>
              <w:t>5</w:t>
            </w:r>
          </w:p>
        </w:tc>
        <w:tc>
          <w:tcPr>
            <w:tcW w:w="815" w:type="dxa"/>
            <w:tcBorders>
              <w:top w:val="single" w:sz="12" w:space="0" w:color="auto"/>
              <w:left w:val="single" w:sz="6" w:space="0" w:color="auto"/>
              <w:bottom w:val="single" w:sz="6" w:space="0" w:color="auto"/>
              <w:right w:val="single" w:sz="6" w:space="0" w:color="auto"/>
            </w:tcBorders>
            <w:vAlign w:val="center"/>
          </w:tcPr>
          <w:p w:rsidR="000306BF" w:rsidRPr="003D74DA" w:rsidRDefault="00073468" w:rsidP="008269BE">
            <w:pPr>
              <w:autoSpaceDE w:val="0"/>
              <w:autoSpaceDN w:val="0"/>
              <w:adjustRightInd w:val="0"/>
              <w:jc w:val="center"/>
              <w:rPr>
                <w:rFonts w:ascii="Arial" w:hAnsi="Arial" w:cs="Arial"/>
                <w:color w:val="000000"/>
                <w:sz w:val="16"/>
                <w:szCs w:val="16"/>
                <w:lang w:val="cs-CZ"/>
              </w:rPr>
            </w:pPr>
            <w:r w:rsidRPr="003D74DA">
              <w:rPr>
                <w:rFonts w:ascii="Arial" w:hAnsi="Arial" w:cs="Arial"/>
                <w:color w:val="000000"/>
                <w:sz w:val="16"/>
                <w:szCs w:val="16"/>
                <w:lang w:val="cs-CZ"/>
              </w:rPr>
              <w:t>12</w:t>
            </w:r>
            <w:r w:rsidR="008E39DB">
              <w:rPr>
                <w:rFonts w:ascii="Arial" w:hAnsi="Arial" w:cs="Arial"/>
                <w:color w:val="000000"/>
                <w:sz w:val="16"/>
                <w:szCs w:val="16"/>
                <w:lang w:val="cs-CZ"/>
              </w:rPr>
              <w:t>0</w:t>
            </w:r>
          </w:p>
        </w:tc>
        <w:tc>
          <w:tcPr>
            <w:tcW w:w="815" w:type="dxa"/>
            <w:tcBorders>
              <w:top w:val="single" w:sz="12" w:space="0" w:color="auto"/>
              <w:left w:val="single" w:sz="12" w:space="0" w:color="auto"/>
              <w:bottom w:val="single" w:sz="6" w:space="0" w:color="auto"/>
              <w:right w:val="single" w:sz="6" w:space="0" w:color="auto"/>
            </w:tcBorders>
            <w:vAlign w:val="center"/>
          </w:tcPr>
          <w:p w:rsidR="000306BF" w:rsidRPr="00EE4923" w:rsidRDefault="00073468" w:rsidP="008269BE">
            <w:pPr>
              <w:autoSpaceDE w:val="0"/>
              <w:autoSpaceDN w:val="0"/>
              <w:adjustRightInd w:val="0"/>
              <w:jc w:val="center"/>
              <w:rPr>
                <w:rFonts w:ascii="Arial" w:hAnsi="Arial" w:cs="Arial"/>
                <w:sz w:val="16"/>
                <w:szCs w:val="16"/>
                <w:lang w:val="cs-CZ"/>
              </w:rPr>
            </w:pPr>
            <w:r>
              <w:rPr>
                <w:rFonts w:ascii="Arial" w:hAnsi="Arial" w:cs="Arial"/>
                <w:sz w:val="16"/>
                <w:szCs w:val="16"/>
                <w:lang w:val="cs-CZ"/>
              </w:rPr>
              <w:t>1</w:t>
            </w:r>
            <w:r w:rsidR="00B4282F">
              <w:rPr>
                <w:rFonts w:ascii="Arial" w:hAnsi="Arial" w:cs="Arial"/>
                <w:sz w:val="16"/>
                <w:szCs w:val="16"/>
                <w:lang w:val="cs-CZ"/>
              </w:rPr>
              <w:t>8</w:t>
            </w:r>
          </w:p>
        </w:tc>
        <w:tc>
          <w:tcPr>
            <w:tcW w:w="815" w:type="dxa"/>
            <w:tcBorders>
              <w:top w:val="single" w:sz="12" w:space="0" w:color="auto"/>
              <w:left w:val="single" w:sz="6" w:space="0" w:color="auto"/>
              <w:bottom w:val="single" w:sz="6" w:space="0" w:color="auto"/>
              <w:right w:val="single" w:sz="6" w:space="0" w:color="auto"/>
            </w:tcBorders>
            <w:vAlign w:val="center"/>
          </w:tcPr>
          <w:p w:rsidR="000306BF" w:rsidRPr="00EE4923" w:rsidRDefault="008E39DB" w:rsidP="008269BE">
            <w:pPr>
              <w:autoSpaceDE w:val="0"/>
              <w:autoSpaceDN w:val="0"/>
              <w:adjustRightInd w:val="0"/>
              <w:jc w:val="center"/>
              <w:rPr>
                <w:rFonts w:ascii="Arial" w:hAnsi="Arial" w:cs="Arial"/>
                <w:sz w:val="16"/>
                <w:szCs w:val="16"/>
                <w:lang w:val="cs-CZ"/>
              </w:rPr>
            </w:pPr>
            <w:r>
              <w:rPr>
                <w:rFonts w:ascii="Arial" w:hAnsi="Arial" w:cs="Arial"/>
                <w:sz w:val="16"/>
                <w:szCs w:val="16"/>
                <w:lang w:val="cs-CZ"/>
              </w:rPr>
              <w:t>366</w:t>
            </w:r>
          </w:p>
        </w:tc>
        <w:tc>
          <w:tcPr>
            <w:tcW w:w="815" w:type="dxa"/>
            <w:tcBorders>
              <w:top w:val="single" w:sz="12" w:space="0" w:color="auto"/>
              <w:left w:val="single" w:sz="6" w:space="0" w:color="auto"/>
              <w:bottom w:val="single" w:sz="6" w:space="0" w:color="auto"/>
              <w:right w:val="single" w:sz="6" w:space="0" w:color="auto"/>
            </w:tcBorders>
            <w:vAlign w:val="center"/>
          </w:tcPr>
          <w:p w:rsidR="000306BF" w:rsidRPr="00FC0BB6" w:rsidRDefault="00B4282F" w:rsidP="008269BE">
            <w:pPr>
              <w:autoSpaceDE w:val="0"/>
              <w:autoSpaceDN w:val="0"/>
              <w:adjustRightInd w:val="0"/>
              <w:jc w:val="center"/>
              <w:rPr>
                <w:rFonts w:ascii="Arial" w:hAnsi="Arial" w:cs="Arial"/>
                <w:sz w:val="16"/>
                <w:szCs w:val="16"/>
                <w:lang w:val="cs-CZ"/>
              </w:rPr>
            </w:pPr>
            <w:r>
              <w:rPr>
                <w:rFonts w:ascii="Arial" w:hAnsi="Arial" w:cs="Arial"/>
                <w:sz w:val="16"/>
                <w:szCs w:val="16"/>
                <w:lang w:val="cs-CZ"/>
              </w:rPr>
              <w:t>2</w:t>
            </w:r>
            <w:r w:rsidR="00E66DE5">
              <w:rPr>
                <w:rFonts w:ascii="Arial" w:hAnsi="Arial" w:cs="Arial"/>
                <w:sz w:val="16"/>
                <w:szCs w:val="16"/>
                <w:lang w:val="cs-CZ"/>
              </w:rPr>
              <w:t>4</w:t>
            </w:r>
          </w:p>
        </w:tc>
        <w:tc>
          <w:tcPr>
            <w:tcW w:w="815" w:type="dxa"/>
            <w:tcBorders>
              <w:top w:val="single" w:sz="12" w:space="0" w:color="auto"/>
              <w:left w:val="single" w:sz="6" w:space="0" w:color="auto"/>
              <w:bottom w:val="single" w:sz="6" w:space="0" w:color="auto"/>
              <w:right w:val="single" w:sz="6" w:space="0" w:color="auto"/>
            </w:tcBorders>
            <w:vAlign w:val="center"/>
          </w:tcPr>
          <w:p w:rsidR="000306BF" w:rsidRPr="00EE4923" w:rsidRDefault="00073468" w:rsidP="008269BE">
            <w:pPr>
              <w:autoSpaceDE w:val="0"/>
              <w:autoSpaceDN w:val="0"/>
              <w:adjustRightInd w:val="0"/>
              <w:jc w:val="center"/>
              <w:rPr>
                <w:rFonts w:ascii="Arial" w:hAnsi="Arial" w:cs="Arial"/>
                <w:sz w:val="16"/>
                <w:szCs w:val="16"/>
                <w:lang w:val="cs-CZ"/>
              </w:rPr>
            </w:pPr>
            <w:r>
              <w:rPr>
                <w:rFonts w:ascii="Arial" w:hAnsi="Arial" w:cs="Arial"/>
                <w:sz w:val="16"/>
                <w:szCs w:val="16"/>
                <w:lang w:val="cs-CZ"/>
              </w:rPr>
              <w:t>5</w:t>
            </w:r>
          </w:p>
        </w:tc>
        <w:tc>
          <w:tcPr>
            <w:tcW w:w="815" w:type="dxa"/>
            <w:tcBorders>
              <w:top w:val="single" w:sz="12" w:space="0" w:color="auto"/>
              <w:left w:val="single" w:sz="6" w:space="0" w:color="auto"/>
              <w:bottom w:val="single" w:sz="6" w:space="0" w:color="auto"/>
              <w:right w:val="single" w:sz="6" w:space="0" w:color="auto"/>
            </w:tcBorders>
            <w:vAlign w:val="center"/>
          </w:tcPr>
          <w:p w:rsidR="000306BF" w:rsidRPr="003D74DA" w:rsidRDefault="00073468" w:rsidP="008269BE">
            <w:pPr>
              <w:autoSpaceDE w:val="0"/>
              <w:autoSpaceDN w:val="0"/>
              <w:adjustRightInd w:val="0"/>
              <w:jc w:val="center"/>
              <w:rPr>
                <w:rFonts w:ascii="Arial" w:hAnsi="Arial" w:cs="Arial"/>
                <w:color w:val="000000"/>
                <w:sz w:val="16"/>
                <w:szCs w:val="16"/>
                <w:lang w:val="cs-CZ"/>
              </w:rPr>
            </w:pPr>
            <w:r w:rsidRPr="003D74DA">
              <w:rPr>
                <w:rFonts w:ascii="Arial" w:hAnsi="Arial" w:cs="Arial"/>
                <w:color w:val="000000"/>
                <w:sz w:val="16"/>
                <w:szCs w:val="16"/>
                <w:lang w:val="cs-CZ"/>
              </w:rPr>
              <w:t>1</w:t>
            </w:r>
            <w:r w:rsidR="0095521F">
              <w:rPr>
                <w:rFonts w:ascii="Arial" w:hAnsi="Arial" w:cs="Arial"/>
                <w:color w:val="000000"/>
                <w:sz w:val="16"/>
                <w:szCs w:val="16"/>
                <w:lang w:val="cs-CZ"/>
              </w:rPr>
              <w:t>19</w:t>
            </w:r>
          </w:p>
        </w:tc>
      </w:tr>
    </w:tbl>
    <w:p w:rsidR="000306BF" w:rsidRPr="001C13FB" w:rsidRDefault="000306BF" w:rsidP="000306BF">
      <w:pPr>
        <w:jc w:val="both"/>
        <w:rPr>
          <w:bCs/>
        </w:rPr>
      </w:pPr>
    </w:p>
    <w:p w:rsidR="00E57BEC" w:rsidRDefault="00E57BEC" w:rsidP="000306BF">
      <w:pPr>
        <w:jc w:val="both"/>
        <w:rPr>
          <w:b/>
          <w:bCs/>
        </w:rPr>
      </w:pPr>
    </w:p>
    <w:p w:rsidR="000306BF" w:rsidRDefault="00EE4923" w:rsidP="000306BF">
      <w:pPr>
        <w:jc w:val="both"/>
        <w:rPr>
          <w:b/>
          <w:bCs/>
          <w:u w:val="single"/>
        </w:rPr>
      </w:pPr>
      <w:r>
        <w:rPr>
          <w:b/>
          <w:bCs/>
        </w:rPr>
        <w:lastRenderedPageBreak/>
        <w:t>5</w:t>
      </w:r>
      <w:r w:rsidR="000306BF">
        <w:rPr>
          <w:b/>
          <w:bCs/>
        </w:rPr>
        <w:t>)</w:t>
      </w:r>
      <w:r w:rsidR="00F16150">
        <w:rPr>
          <w:b/>
          <w:bCs/>
        </w:rPr>
        <w:t xml:space="preserve"> </w:t>
      </w:r>
      <w:r w:rsidR="000306BF">
        <w:rPr>
          <w:b/>
          <w:bCs/>
        </w:rPr>
        <w:t xml:space="preserve">Údaje o počte zapísaných žiakov do 1. ročníka, údaje o počtoch a úspešnosti žiakov na prijímacích skúškach a ich následnom prijatí na štúdium na stredné školy </w:t>
      </w:r>
      <w:r w:rsidR="000306BF">
        <w:rPr>
          <w:b/>
          <w:bCs/>
          <w:u w:val="single"/>
        </w:rPr>
        <w:t>(§ 2 ods. 1 písm2.. c))</w:t>
      </w:r>
    </w:p>
    <w:p w:rsidR="000306BF" w:rsidRDefault="000306BF" w:rsidP="000306BF">
      <w:pPr>
        <w:jc w:val="both"/>
        <w:rPr>
          <w:b/>
          <w:bCs/>
        </w:rPr>
      </w:pPr>
    </w:p>
    <w:p w:rsidR="000306BF" w:rsidRDefault="00EE4923" w:rsidP="000306BF">
      <w:pPr>
        <w:jc w:val="both"/>
        <w:rPr>
          <w:b/>
          <w:bCs/>
        </w:rPr>
      </w:pPr>
      <w:r>
        <w:rPr>
          <w:b/>
          <w:bCs/>
        </w:rPr>
        <w:t>5.</w:t>
      </w:r>
      <w:r w:rsidR="000306BF">
        <w:rPr>
          <w:b/>
          <w:bCs/>
        </w:rPr>
        <w:t>1) Údaje o počte zapísaných žiakov do 1. ročníka ZŠ</w:t>
      </w:r>
    </w:p>
    <w:p w:rsidR="000306BF" w:rsidRDefault="000306BF" w:rsidP="000306BF">
      <w:pPr>
        <w:jc w:val="both"/>
        <w:rPr>
          <w:b/>
          <w:bCs/>
        </w:rPr>
      </w:pPr>
    </w:p>
    <w:tbl>
      <w:tblPr>
        <w:tblW w:w="9492" w:type="dxa"/>
        <w:tblLayout w:type="fixed"/>
        <w:tblCellMar>
          <w:left w:w="30" w:type="dxa"/>
          <w:right w:w="30" w:type="dxa"/>
        </w:tblCellMar>
        <w:tblLook w:val="0000"/>
      </w:tblPr>
      <w:tblGrid>
        <w:gridCol w:w="1531"/>
        <w:gridCol w:w="1520"/>
        <w:gridCol w:w="1539"/>
        <w:gridCol w:w="2337"/>
        <w:gridCol w:w="2565"/>
      </w:tblGrid>
      <w:tr w:rsidR="000306BF" w:rsidTr="008269BE">
        <w:trPr>
          <w:trHeight w:val="603"/>
        </w:trPr>
        <w:tc>
          <w:tcPr>
            <w:tcW w:w="1531" w:type="dxa"/>
            <w:tcBorders>
              <w:top w:val="single" w:sz="4" w:space="0" w:color="auto"/>
              <w:left w:val="single" w:sz="4" w:space="0" w:color="auto"/>
              <w:bottom w:val="single" w:sz="4" w:space="0" w:color="auto"/>
              <w:right w:val="single" w:sz="12" w:space="0" w:color="auto"/>
            </w:tcBorders>
            <w:vAlign w:val="center"/>
          </w:tcPr>
          <w:p w:rsidR="000306BF" w:rsidRDefault="000306BF" w:rsidP="008269BE">
            <w:pPr>
              <w:autoSpaceDE w:val="0"/>
              <w:autoSpaceDN w:val="0"/>
              <w:adjustRightInd w:val="0"/>
              <w:jc w:val="center"/>
              <w:rPr>
                <w:rFonts w:ascii="Arial" w:hAnsi="Arial" w:cs="Arial"/>
                <w:b/>
                <w:bCs/>
                <w:color w:val="000000"/>
                <w:sz w:val="18"/>
                <w:szCs w:val="18"/>
                <w:lang w:val="cs-CZ"/>
              </w:rPr>
            </w:pPr>
            <w:r>
              <w:rPr>
                <w:rFonts w:ascii="Arial" w:hAnsi="Arial" w:cs="Arial"/>
                <w:b/>
                <w:bCs/>
                <w:color w:val="000000"/>
                <w:sz w:val="18"/>
                <w:szCs w:val="18"/>
                <w:lang w:val="cs-CZ"/>
              </w:rPr>
              <w:t>POČET  ŽIAKOV</w:t>
            </w:r>
          </w:p>
        </w:tc>
        <w:tc>
          <w:tcPr>
            <w:tcW w:w="5396" w:type="dxa"/>
            <w:gridSpan w:val="3"/>
            <w:tcBorders>
              <w:top w:val="single" w:sz="4" w:space="0" w:color="auto"/>
              <w:left w:val="single" w:sz="12" w:space="0" w:color="auto"/>
              <w:bottom w:val="single" w:sz="4" w:space="0" w:color="auto"/>
              <w:right w:val="nil"/>
            </w:tcBorders>
            <w:vAlign w:val="center"/>
          </w:tcPr>
          <w:p w:rsidR="000306BF" w:rsidRDefault="000306BF" w:rsidP="008269BE">
            <w:pPr>
              <w:autoSpaceDE w:val="0"/>
              <w:autoSpaceDN w:val="0"/>
              <w:adjustRightInd w:val="0"/>
              <w:jc w:val="center"/>
              <w:rPr>
                <w:rFonts w:ascii="Arial" w:hAnsi="Arial" w:cs="Arial"/>
                <w:b/>
                <w:bCs/>
                <w:color w:val="000000"/>
                <w:sz w:val="18"/>
                <w:szCs w:val="18"/>
                <w:lang w:val="cs-CZ"/>
              </w:rPr>
            </w:pPr>
            <w:r>
              <w:rPr>
                <w:rFonts w:ascii="Arial" w:hAnsi="Arial" w:cs="Arial"/>
                <w:b/>
                <w:bCs/>
                <w:color w:val="000000"/>
                <w:sz w:val="18"/>
                <w:szCs w:val="18"/>
                <w:lang w:val="cs-CZ"/>
              </w:rPr>
              <w:t>Z CELKOVÉHO POČTU ZAPÍSANÝCH</w:t>
            </w:r>
          </w:p>
        </w:tc>
        <w:tc>
          <w:tcPr>
            <w:tcW w:w="2565" w:type="dxa"/>
            <w:tcBorders>
              <w:top w:val="single" w:sz="4" w:space="0" w:color="auto"/>
              <w:left w:val="single" w:sz="12" w:space="0" w:color="auto"/>
              <w:bottom w:val="single" w:sz="4" w:space="0" w:color="auto"/>
              <w:right w:val="single" w:sz="4" w:space="0" w:color="auto"/>
            </w:tcBorders>
            <w:vAlign w:val="center"/>
          </w:tcPr>
          <w:p w:rsidR="000306BF" w:rsidRDefault="000306BF" w:rsidP="008269BE">
            <w:pPr>
              <w:autoSpaceDE w:val="0"/>
              <w:autoSpaceDN w:val="0"/>
              <w:adjustRightInd w:val="0"/>
              <w:jc w:val="center"/>
              <w:rPr>
                <w:rFonts w:ascii="Arial" w:hAnsi="Arial" w:cs="Arial"/>
                <w:b/>
                <w:bCs/>
                <w:color w:val="000000"/>
                <w:sz w:val="18"/>
                <w:szCs w:val="18"/>
                <w:lang w:val="cs-CZ"/>
              </w:rPr>
            </w:pPr>
            <w:r>
              <w:rPr>
                <w:rFonts w:ascii="Arial" w:hAnsi="Arial" w:cs="Arial"/>
                <w:b/>
                <w:bCs/>
                <w:color w:val="000000"/>
                <w:sz w:val="18"/>
                <w:szCs w:val="18"/>
                <w:lang w:val="cs-CZ"/>
              </w:rPr>
              <w:t>POČET  TRIED</w:t>
            </w:r>
          </w:p>
        </w:tc>
      </w:tr>
      <w:tr w:rsidR="000306BF" w:rsidTr="0095521F">
        <w:trPr>
          <w:trHeight w:val="619"/>
        </w:trPr>
        <w:tc>
          <w:tcPr>
            <w:tcW w:w="1531" w:type="dxa"/>
            <w:tcBorders>
              <w:top w:val="single" w:sz="4" w:space="0" w:color="auto"/>
              <w:left w:val="single" w:sz="12" w:space="0" w:color="auto"/>
              <w:bottom w:val="single" w:sz="12" w:space="0" w:color="auto"/>
              <w:right w:val="single" w:sz="12" w:space="0" w:color="auto"/>
            </w:tcBorders>
            <w:vAlign w:val="center"/>
          </w:tcPr>
          <w:p w:rsidR="000306BF" w:rsidRDefault="000306BF" w:rsidP="008269BE">
            <w:pPr>
              <w:autoSpaceDE w:val="0"/>
              <w:autoSpaceDN w:val="0"/>
              <w:adjustRightInd w:val="0"/>
              <w:jc w:val="center"/>
              <w:rPr>
                <w:rFonts w:ascii="Arial" w:hAnsi="Arial" w:cs="Arial"/>
                <w:b/>
                <w:bCs/>
                <w:color w:val="000000"/>
                <w:sz w:val="18"/>
                <w:szCs w:val="18"/>
                <w:lang w:val="cs-CZ"/>
              </w:rPr>
            </w:pPr>
            <w:r>
              <w:rPr>
                <w:rFonts w:ascii="Arial" w:hAnsi="Arial" w:cs="Arial"/>
                <w:b/>
                <w:bCs/>
                <w:color w:val="000000"/>
                <w:sz w:val="18"/>
                <w:szCs w:val="18"/>
                <w:lang w:val="cs-CZ"/>
              </w:rPr>
              <w:t>SPOLU</w:t>
            </w:r>
          </w:p>
        </w:tc>
        <w:tc>
          <w:tcPr>
            <w:tcW w:w="1520" w:type="dxa"/>
            <w:tcBorders>
              <w:top w:val="single" w:sz="4" w:space="0" w:color="auto"/>
              <w:left w:val="single" w:sz="12" w:space="0" w:color="auto"/>
              <w:bottom w:val="single" w:sz="12" w:space="0" w:color="auto"/>
              <w:right w:val="single" w:sz="6" w:space="0" w:color="auto"/>
            </w:tcBorders>
            <w:vAlign w:val="center"/>
          </w:tcPr>
          <w:p w:rsidR="000306BF" w:rsidRPr="00FA03F7" w:rsidRDefault="000306BF" w:rsidP="008269BE">
            <w:pPr>
              <w:autoSpaceDE w:val="0"/>
              <w:autoSpaceDN w:val="0"/>
              <w:adjustRightInd w:val="0"/>
              <w:jc w:val="center"/>
              <w:rPr>
                <w:rFonts w:ascii="Arial" w:hAnsi="Arial" w:cs="Arial"/>
                <w:b/>
                <w:bCs/>
                <w:color w:val="000000"/>
                <w:sz w:val="18"/>
                <w:szCs w:val="18"/>
                <w:lang w:val="cs-CZ"/>
              </w:rPr>
            </w:pPr>
            <w:r w:rsidRPr="00FA03F7">
              <w:rPr>
                <w:rFonts w:ascii="Arial" w:hAnsi="Arial" w:cs="Arial"/>
                <w:b/>
                <w:bCs/>
                <w:color w:val="000000"/>
                <w:sz w:val="18"/>
                <w:szCs w:val="18"/>
                <w:lang w:val="cs-CZ"/>
              </w:rPr>
              <w:t xml:space="preserve">DIEVČATÁ </w:t>
            </w:r>
          </w:p>
          <w:p w:rsidR="000306BF" w:rsidRPr="00FA03F7" w:rsidRDefault="000306BF" w:rsidP="008269BE">
            <w:pPr>
              <w:autoSpaceDE w:val="0"/>
              <w:autoSpaceDN w:val="0"/>
              <w:adjustRightInd w:val="0"/>
              <w:jc w:val="center"/>
              <w:rPr>
                <w:rFonts w:ascii="Arial" w:hAnsi="Arial" w:cs="Arial"/>
                <w:b/>
                <w:bCs/>
                <w:color w:val="000000"/>
                <w:sz w:val="18"/>
                <w:szCs w:val="18"/>
                <w:lang w:val="cs-CZ"/>
              </w:rPr>
            </w:pPr>
            <w:r w:rsidRPr="00FA03F7">
              <w:rPr>
                <w:rFonts w:ascii="Arial" w:hAnsi="Arial" w:cs="Arial"/>
                <w:b/>
                <w:bCs/>
                <w:color w:val="000000"/>
                <w:sz w:val="18"/>
                <w:szCs w:val="18"/>
                <w:lang w:val="cs-CZ"/>
              </w:rPr>
              <w:t>počet / %</w:t>
            </w:r>
          </w:p>
        </w:tc>
        <w:tc>
          <w:tcPr>
            <w:tcW w:w="1539" w:type="dxa"/>
            <w:tcBorders>
              <w:top w:val="single" w:sz="4" w:space="0" w:color="auto"/>
              <w:left w:val="single" w:sz="6" w:space="0" w:color="auto"/>
              <w:bottom w:val="single" w:sz="12" w:space="0" w:color="auto"/>
              <w:right w:val="single" w:sz="6" w:space="0" w:color="auto"/>
            </w:tcBorders>
            <w:vAlign w:val="center"/>
          </w:tcPr>
          <w:p w:rsidR="000306BF" w:rsidRPr="00FA03F7" w:rsidRDefault="000306BF" w:rsidP="008269BE">
            <w:pPr>
              <w:autoSpaceDE w:val="0"/>
              <w:autoSpaceDN w:val="0"/>
              <w:adjustRightInd w:val="0"/>
              <w:jc w:val="center"/>
              <w:rPr>
                <w:rFonts w:ascii="Arial" w:hAnsi="Arial" w:cs="Arial"/>
                <w:b/>
                <w:bCs/>
                <w:color w:val="000000"/>
                <w:sz w:val="18"/>
                <w:szCs w:val="18"/>
                <w:lang w:val="cs-CZ"/>
              </w:rPr>
            </w:pPr>
            <w:r w:rsidRPr="00FA03F7">
              <w:rPr>
                <w:rFonts w:ascii="Arial" w:hAnsi="Arial" w:cs="Arial"/>
                <w:b/>
                <w:bCs/>
                <w:color w:val="000000"/>
                <w:sz w:val="18"/>
                <w:szCs w:val="18"/>
                <w:lang w:val="cs-CZ"/>
              </w:rPr>
              <w:t>ODKLADY</w:t>
            </w:r>
          </w:p>
          <w:p w:rsidR="000306BF" w:rsidRPr="00FA03F7" w:rsidRDefault="000306BF" w:rsidP="008269BE">
            <w:pPr>
              <w:autoSpaceDE w:val="0"/>
              <w:autoSpaceDN w:val="0"/>
              <w:adjustRightInd w:val="0"/>
              <w:jc w:val="center"/>
              <w:rPr>
                <w:rFonts w:ascii="Arial" w:hAnsi="Arial" w:cs="Arial"/>
                <w:b/>
                <w:bCs/>
                <w:color w:val="000000"/>
                <w:sz w:val="18"/>
                <w:szCs w:val="18"/>
                <w:lang w:val="cs-CZ"/>
              </w:rPr>
            </w:pPr>
            <w:r w:rsidRPr="00FA03F7">
              <w:rPr>
                <w:rFonts w:ascii="Arial" w:hAnsi="Arial" w:cs="Arial"/>
                <w:b/>
                <w:bCs/>
                <w:color w:val="000000"/>
                <w:sz w:val="18"/>
                <w:szCs w:val="18"/>
                <w:lang w:val="cs-CZ"/>
              </w:rPr>
              <w:t>počet / %</w:t>
            </w:r>
          </w:p>
        </w:tc>
        <w:tc>
          <w:tcPr>
            <w:tcW w:w="2337" w:type="dxa"/>
            <w:tcBorders>
              <w:top w:val="single" w:sz="4" w:space="0" w:color="auto"/>
              <w:left w:val="single" w:sz="6" w:space="0" w:color="auto"/>
              <w:bottom w:val="single" w:sz="12" w:space="0" w:color="auto"/>
              <w:right w:val="single" w:sz="6" w:space="0" w:color="auto"/>
            </w:tcBorders>
            <w:vAlign w:val="center"/>
          </w:tcPr>
          <w:p w:rsidR="000306BF" w:rsidRPr="00FA03F7" w:rsidRDefault="000306BF" w:rsidP="008269BE">
            <w:pPr>
              <w:autoSpaceDE w:val="0"/>
              <w:autoSpaceDN w:val="0"/>
              <w:adjustRightInd w:val="0"/>
              <w:jc w:val="center"/>
              <w:rPr>
                <w:rFonts w:ascii="Arial" w:hAnsi="Arial" w:cs="Arial"/>
                <w:b/>
                <w:bCs/>
                <w:color w:val="000000"/>
                <w:sz w:val="18"/>
                <w:szCs w:val="18"/>
                <w:lang w:val="cs-CZ"/>
              </w:rPr>
            </w:pPr>
            <w:r w:rsidRPr="00FA03F7">
              <w:rPr>
                <w:rFonts w:ascii="Arial" w:hAnsi="Arial" w:cs="Arial"/>
                <w:b/>
                <w:bCs/>
                <w:color w:val="000000"/>
                <w:sz w:val="18"/>
                <w:szCs w:val="18"/>
                <w:lang w:val="cs-CZ"/>
              </w:rPr>
              <w:t>NEZAŠKOLENÍ V MŠ</w:t>
            </w:r>
          </w:p>
          <w:p w:rsidR="000306BF" w:rsidRPr="00FA03F7" w:rsidRDefault="000306BF" w:rsidP="008269BE">
            <w:pPr>
              <w:autoSpaceDE w:val="0"/>
              <w:autoSpaceDN w:val="0"/>
              <w:adjustRightInd w:val="0"/>
              <w:jc w:val="center"/>
              <w:rPr>
                <w:rFonts w:ascii="Arial" w:hAnsi="Arial" w:cs="Arial"/>
                <w:b/>
                <w:bCs/>
                <w:color w:val="000000"/>
                <w:sz w:val="18"/>
                <w:szCs w:val="18"/>
                <w:lang w:val="cs-CZ"/>
              </w:rPr>
            </w:pPr>
            <w:r w:rsidRPr="00FA03F7">
              <w:rPr>
                <w:rFonts w:ascii="Arial" w:hAnsi="Arial" w:cs="Arial"/>
                <w:b/>
                <w:bCs/>
                <w:color w:val="000000"/>
                <w:sz w:val="18"/>
                <w:szCs w:val="18"/>
                <w:lang w:val="cs-CZ"/>
              </w:rPr>
              <w:t>počet / %</w:t>
            </w:r>
          </w:p>
        </w:tc>
        <w:tc>
          <w:tcPr>
            <w:tcW w:w="2565" w:type="dxa"/>
            <w:tcBorders>
              <w:top w:val="single" w:sz="4" w:space="0" w:color="auto"/>
              <w:left w:val="single" w:sz="6" w:space="0" w:color="auto"/>
              <w:bottom w:val="single" w:sz="12" w:space="0" w:color="auto"/>
              <w:right w:val="single" w:sz="6" w:space="0" w:color="auto"/>
            </w:tcBorders>
            <w:vAlign w:val="center"/>
          </w:tcPr>
          <w:p w:rsidR="000306BF" w:rsidRDefault="000306BF" w:rsidP="008269BE">
            <w:pPr>
              <w:autoSpaceDE w:val="0"/>
              <w:autoSpaceDN w:val="0"/>
              <w:adjustRightInd w:val="0"/>
              <w:jc w:val="center"/>
              <w:rPr>
                <w:rFonts w:ascii="Arial" w:hAnsi="Arial" w:cs="Arial"/>
                <w:b/>
                <w:bCs/>
                <w:color w:val="000000"/>
                <w:sz w:val="18"/>
                <w:szCs w:val="18"/>
                <w:lang w:val="cs-CZ"/>
              </w:rPr>
            </w:pPr>
            <w:r>
              <w:rPr>
                <w:rFonts w:ascii="Arial" w:hAnsi="Arial" w:cs="Arial"/>
                <w:b/>
                <w:bCs/>
                <w:color w:val="000000"/>
                <w:sz w:val="18"/>
                <w:szCs w:val="18"/>
                <w:lang w:val="cs-CZ"/>
              </w:rPr>
              <w:t xml:space="preserve">SAMOSTATNÉ ( </w:t>
            </w:r>
            <w:proofErr w:type="gramStart"/>
            <w:r>
              <w:rPr>
                <w:rFonts w:ascii="Arial" w:hAnsi="Arial" w:cs="Arial"/>
                <w:b/>
                <w:bCs/>
                <w:color w:val="000000"/>
                <w:sz w:val="18"/>
                <w:szCs w:val="18"/>
                <w:lang w:val="cs-CZ"/>
              </w:rPr>
              <w:t>SPOJENÉ )</w:t>
            </w:r>
            <w:proofErr w:type="gramEnd"/>
          </w:p>
        </w:tc>
      </w:tr>
      <w:tr w:rsidR="000306BF" w:rsidRPr="00537480" w:rsidTr="0095521F">
        <w:trPr>
          <w:trHeight w:val="274"/>
        </w:trPr>
        <w:tc>
          <w:tcPr>
            <w:tcW w:w="1531" w:type="dxa"/>
            <w:tcBorders>
              <w:top w:val="single" w:sz="12" w:space="0" w:color="auto"/>
              <w:left w:val="single" w:sz="6" w:space="0" w:color="auto"/>
              <w:bottom w:val="single" w:sz="6" w:space="0" w:color="auto"/>
              <w:right w:val="single" w:sz="6" w:space="0" w:color="auto"/>
            </w:tcBorders>
          </w:tcPr>
          <w:p w:rsidR="000306BF" w:rsidRPr="0095521F" w:rsidRDefault="000306BF" w:rsidP="0095521F">
            <w:pPr>
              <w:autoSpaceDE w:val="0"/>
              <w:autoSpaceDN w:val="0"/>
              <w:adjustRightInd w:val="0"/>
              <w:jc w:val="center"/>
              <w:rPr>
                <w:rFonts w:ascii="Arial" w:hAnsi="Arial" w:cs="Arial"/>
                <w:color w:val="000000"/>
                <w:sz w:val="18"/>
                <w:szCs w:val="18"/>
                <w:lang w:val="cs-CZ"/>
              </w:rPr>
            </w:pPr>
          </w:p>
          <w:p w:rsidR="000306BF" w:rsidRPr="0095521F" w:rsidRDefault="00160B86" w:rsidP="0095521F">
            <w:pPr>
              <w:autoSpaceDE w:val="0"/>
              <w:autoSpaceDN w:val="0"/>
              <w:adjustRightInd w:val="0"/>
              <w:jc w:val="center"/>
              <w:rPr>
                <w:rFonts w:ascii="Arial" w:hAnsi="Arial" w:cs="Arial"/>
                <w:color w:val="000000"/>
                <w:sz w:val="18"/>
                <w:szCs w:val="18"/>
                <w:lang w:val="cs-CZ"/>
              </w:rPr>
            </w:pPr>
            <w:r>
              <w:rPr>
                <w:rFonts w:ascii="Arial" w:hAnsi="Arial" w:cs="Arial"/>
                <w:color w:val="000000"/>
                <w:sz w:val="18"/>
                <w:szCs w:val="18"/>
                <w:lang w:val="cs-CZ"/>
              </w:rPr>
              <w:t>51</w:t>
            </w:r>
          </w:p>
        </w:tc>
        <w:tc>
          <w:tcPr>
            <w:tcW w:w="1520" w:type="dxa"/>
            <w:tcBorders>
              <w:top w:val="single" w:sz="12" w:space="0" w:color="auto"/>
              <w:left w:val="single" w:sz="6" w:space="0" w:color="auto"/>
              <w:bottom w:val="single" w:sz="6" w:space="0" w:color="auto"/>
              <w:right w:val="single" w:sz="6" w:space="0" w:color="auto"/>
            </w:tcBorders>
            <w:vAlign w:val="center"/>
          </w:tcPr>
          <w:p w:rsidR="000306BF" w:rsidRPr="0095521F" w:rsidRDefault="00160B86" w:rsidP="00543120">
            <w:pPr>
              <w:autoSpaceDE w:val="0"/>
              <w:autoSpaceDN w:val="0"/>
              <w:adjustRightInd w:val="0"/>
              <w:jc w:val="center"/>
              <w:rPr>
                <w:rFonts w:ascii="Arial" w:hAnsi="Arial" w:cs="Arial"/>
                <w:b/>
                <w:color w:val="000000"/>
                <w:sz w:val="18"/>
                <w:szCs w:val="18"/>
                <w:lang w:val="cs-CZ"/>
              </w:rPr>
            </w:pPr>
            <w:r>
              <w:rPr>
                <w:rFonts w:ascii="Arial" w:hAnsi="Arial" w:cs="Arial"/>
                <w:b/>
                <w:color w:val="000000"/>
                <w:sz w:val="18"/>
                <w:szCs w:val="18"/>
                <w:lang w:val="cs-CZ"/>
              </w:rPr>
              <w:t>22</w:t>
            </w:r>
            <w:r w:rsidR="00ED625F" w:rsidRPr="0095521F">
              <w:rPr>
                <w:rFonts w:ascii="Arial" w:hAnsi="Arial" w:cs="Arial"/>
                <w:b/>
                <w:color w:val="000000"/>
                <w:sz w:val="18"/>
                <w:szCs w:val="18"/>
                <w:lang w:val="cs-CZ"/>
              </w:rPr>
              <w:t>/</w:t>
            </w:r>
            <w:r w:rsidR="0095521F">
              <w:rPr>
                <w:rFonts w:ascii="Arial" w:hAnsi="Arial" w:cs="Arial"/>
                <w:b/>
                <w:color w:val="000000"/>
                <w:sz w:val="18"/>
                <w:szCs w:val="18"/>
                <w:lang w:val="cs-CZ"/>
              </w:rPr>
              <w:t>4</w:t>
            </w:r>
            <w:r>
              <w:rPr>
                <w:rFonts w:ascii="Arial" w:hAnsi="Arial" w:cs="Arial"/>
                <w:b/>
                <w:color w:val="000000"/>
                <w:sz w:val="18"/>
                <w:szCs w:val="18"/>
                <w:lang w:val="cs-CZ"/>
              </w:rPr>
              <w:t>3,1</w:t>
            </w:r>
          </w:p>
        </w:tc>
        <w:tc>
          <w:tcPr>
            <w:tcW w:w="1539" w:type="dxa"/>
            <w:tcBorders>
              <w:top w:val="single" w:sz="12" w:space="0" w:color="auto"/>
              <w:left w:val="single" w:sz="6" w:space="0" w:color="auto"/>
              <w:bottom w:val="single" w:sz="6" w:space="0" w:color="auto"/>
              <w:right w:val="single" w:sz="6" w:space="0" w:color="auto"/>
            </w:tcBorders>
            <w:vAlign w:val="center"/>
          </w:tcPr>
          <w:p w:rsidR="000306BF" w:rsidRPr="0095521F" w:rsidRDefault="00160B86" w:rsidP="00543120">
            <w:pPr>
              <w:autoSpaceDE w:val="0"/>
              <w:autoSpaceDN w:val="0"/>
              <w:adjustRightInd w:val="0"/>
              <w:jc w:val="center"/>
              <w:rPr>
                <w:rFonts w:ascii="Arial" w:hAnsi="Arial" w:cs="Arial"/>
                <w:b/>
                <w:color w:val="000000"/>
                <w:sz w:val="18"/>
                <w:szCs w:val="18"/>
                <w:lang w:val="cs-CZ"/>
              </w:rPr>
            </w:pPr>
            <w:r>
              <w:rPr>
                <w:rFonts w:ascii="Arial" w:hAnsi="Arial" w:cs="Arial"/>
                <w:b/>
                <w:color w:val="000000"/>
                <w:sz w:val="18"/>
                <w:szCs w:val="18"/>
                <w:lang w:val="cs-CZ"/>
              </w:rPr>
              <w:t>5/9,8</w:t>
            </w:r>
          </w:p>
        </w:tc>
        <w:tc>
          <w:tcPr>
            <w:tcW w:w="2337" w:type="dxa"/>
            <w:tcBorders>
              <w:top w:val="single" w:sz="12" w:space="0" w:color="auto"/>
              <w:left w:val="single" w:sz="6" w:space="0" w:color="auto"/>
              <w:bottom w:val="single" w:sz="6" w:space="0" w:color="auto"/>
              <w:right w:val="single" w:sz="6" w:space="0" w:color="auto"/>
            </w:tcBorders>
            <w:vAlign w:val="center"/>
          </w:tcPr>
          <w:p w:rsidR="000306BF" w:rsidRPr="0095521F" w:rsidRDefault="000306BF" w:rsidP="00543120">
            <w:pPr>
              <w:autoSpaceDE w:val="0"/>
              <w:autoSpaceDN w:val="0"/>
              <w:adjustRightInd w:val="0"/>
              <w:jc w:val="center"/>
              <w:rPr>
                <w:rFonts w:ascii="Arial" w:hAnsi="Arial" w:cs="Arial"/>
                <w:b/>
                <w:color w:val="000000"/>
                <w:sz w:val="18"/>
                <w:szCs w:val="18"/>
                <w:lang w:val="cs-CZ"/>
              </w:rPr>
            </w:pPr>
            <w:r w:rsidRPr="0095521F">
              <w:rPr>
                <w:rFonts w:ascii="Arial" w:hAnsi="Arial" w:cs="Arial"/>
                <w:b/>
                <w:color w:val="000000"/>
                <w:sz w:val="18"/>
                <w:szCs w:val="18"/>
                <w:lang w:val="cs-CZ"/>
              </w:rPr>
              <w:t>0</w:t>
            </w:r>
          </w:p>
        </w:tc>
        <w:tc>
          <w:tcPr>
            <w:tcW w:w="2565" w:type="dxa"/>
            <w:tcBorders>
              <w:top w:val="single" w:sz="12" w:space="0" w:color="auto"/>
              <w:left w:val="single" w:sz="6" w:space="0" w:color="auto"/>
              <w:bottom w:val="single" w:sz="6" w:space="0" w:color="auto"/>
              <w:right w:val="single" w:sz="6" w:space="0" w:color="auto"/>
            </w:tcBorders>
            <w:vAlign w:val="center"/>
          </w:tcPr>
          <w:p w:rsidR="000306BF" w:rsidRPr="0095521F" w:rsidRDefault="000306BF" w:rsidP="00543120">
            <w:pPr>
              <w:autoSpaceDE w:val="0"/>
              <w:autoSpaceDN w:val="0"/>
              <w:adjustRightInd w:val="0"/>
              <w:jc w:val="center"/>
              <w:rPr>
                <w:rFonts w:ascii="Arial" w:hAnsi="Arial" w:cs="Arial"/>
                <w:color w:val="000000"/>
                <w:sz w:val="18"/>
                <w:szCs w:val="18"/>
                <w:lang w:val="cs-CZ"/>
              </w:rPr>
            </w:pPr>
            <w:r w:rsidRPr="0095521F">
              <w:rPr>
                <w:rFonts w:ascii="Arial" w:hAnsi="Arial" w:cs="Arial"/>
                <w:color w:val="000000"/>
                <w:sz w:val="18"/>
                <w:szCs w:val="18"/>
                <w:lang w:val="cs-CZ"/>
              </w:rPr>
              <w:t>2</w:t>
            </w:r>
          </w:p>
        </w:tc>
      </w:tr>
    </w:tbl>
    <w:p w:rsidR="000030BD" w:rsidRDefault="000030BD" w:rsidP="000306BF">
      <w:pPr>
        <w:rPr>
          <w:b/>
          <w:bCs/>
        </w:rPr>
      </w:pPr>
    </w:p>
    <w:p w:rsidR="000030BD" w:rsidRDefault="000030BD" w:rsidP="000306BF">
      <w:pPr>
        <w:rPr>
          <w:b/>
          <w:bCs/>
        </w:rPr>
      </w:pPr>
    </w:p>
    <w:p w:rsidR="000030BD" w:rsidRPr="00280CB2" w:rsidRDefault="000030BD" w:rsidP="00280CB2">
      <w:pPr>
        <w:rPr>
          <w:b/>
          <w:bCs/>
        </w:rPr>
      </w:pPr>
      <w:r>
        <w:rPr>
          <w:b/>
          <w:bCs/>
        </w:rPr>
        <w:t xml:space="preserve">5.2 </w:t>
      </w:r>
      <w:r w:rsidR="000306BF">
        <w:rPr>
          <w:b/>
          <w:bCs/>
        </w:rPr>
        <w:t xml:space="preserve"> Údaje o prijatých žiakoch na štúdium na stredné školy</w:t>
      </w:r>
    </w:p>
    <w:p w:rsidR="000030BD" w:rsidRDefault="000030BD" w:rsidP="000306BF">
      <w:pPr>
        <w:jc w:val="both"/>
        <w:rPr>
          <w:u w:val="single"/>
        </w:rPr>
      </w:pPr>
    </w:p>
    <w:tbl>
      <w:tblPr>
        <w:tblW w:w="9455" w:type="dxa"/>
        <w:tblInd w:w="54" w:type="dxa"/>
        <w:tblCellMar>
          <w:left w:w="70" w:type="dxa"/>
          <w:right w:w="70" w:type="dxa"/>
        </w:tblCellMar>
        <w:tblLook w:val="04A0"/>
      </w:tblPr>
      <w:tblGrid>
        <w:gridCol w:w="9455"/>
      </w:tblGrid>
      <w:tr w:rsidR="00E81ED0" w:rsidRPr="000C6E27" w:rsidTr="00D22C64">
        <w:trPr>
          <w:trHeight w:val="255"/>
        </w:trPr>
        <w:tc>
          <w:tcPr>
            <w:tcW w:w="9455" w:type="dxa"/>
            <w:tcBorders>
              <w:top w:val="nil"/>
              <w:left w:val="nil"/>
              <w:bottom w:val="nil"/>
              <w:right w:val="nil"/>
            </w:tcBorders>
            <w:shd w:val="clear" w:color="auto" w:fill="auto"/>
            <w:noWrap/>
            <w:vAlign w:val="bottom"/>
            <w:hideMark/>
          </w:tcPr>
          <w:p w:rsidR="000C6E27" w:rsidRPr="000C6E27" w:rsidRDefault="000C6E27" w:rsidP="000C6E27">
            <w:pPr>
              <w:spacing w:before="100" w:beforeAutospacing="1" w:after="100" w:afterAutospacing="1"/>
              <w:ind w:left="180"/>
              <w:jc w:val="both"/>
            </w:pPr>
            <w:r w:rsidRPr="000C6E27">
              <w:rPr>
                <w:b/>
                <w:bCs/>
              </w:rPr>
              <w:t>Prehľad o rozmiestnení žiakov 9. ročníka  ZŠ v šk. roku 2019/2020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709"/>
              <w:gridCol w:w="1701"/>
              <w:gridCol w:w="1559"/>
              <w:gridCol w:w="1591"/>
            </w:tblGrid>
            <w:tr w:rsidR="000C6E27" w:rsidRPr="000C6E27" w:rsidTr="00D75B67">
              <w:trPr>
                <w:trHeight w:val="638"/>
              </w:trPr>
              <w:tc>
                <w:tcPr>
                  <w:tcW w:w="3652" w:type="dxa"/>
                  <w:vAlign w:val="center"/>
                </w:tcPr>
                <w:p w:rsidR="000C6E27" w:rsidRPr="000C6E27" w:rsidRDefault="000C6E27" w:rsidP="00D75B67">
                  <w:pPr>
                    <w:rPr>
                      <w:b/>
                    </w:rPr>
                  </w:pPr>
                  <w:r w:rsidRPr="000C6E27">
                    <w:rPr>
                      <w:b/>
                    </w:rPr>
                    <w:t>SŠ, SOŠ</w:t>
                  </w:r>
                </w:p>
              </w:tc>
              <w:tc>
                <w:tcPr>
                  <w:tcW w:w="709" w:type="dxa"/>
                  <w:vAlign w:val="center"/>
                </w:tcPr>
                <w:p w:rsidR="000C6E27" w:rsidRPr="000C6E27" w:rsidRDefault="000C6E27" w:rsidP="00D75B67">
                  <w:pPr>
                    <w:rPr>
                      <w:b/>
                    </w:rPr>
                  </w:pPr>
                </w:p>
              </w:tc>
              <w:tc>
                <w:tcPr>
                  <w:tcW w:w="1701" w:type="dxa"/>
                  <w:vAlign w:val="center"/>
                </w:tcPr>
                <w:p w:rsidR="000C6E27" w:rsidRPr="000C6E27" w:rsidRDefault="000C6E27" w:rsidP="00D75B67">
                  <w:pPr>
                    <w:rPr>
                      <w:b/>
                    </w:rPr>
                  </w:pPr>
                  <w:r w:rsidRPr="000C6E27">
                    <w:rPr>
                      <w:b/>
                    </w:rPr>
                    <w:t>Počet žiakov</w:t>
                  </w:r>
                </w:p>
              </w:tc>
              <w:tc>
                <w:tcPr>
                  <w:tcW w:w="1559" w:type="dxa"/>
                  <w:vAlign w:val="center"/>
                </w:tcPr>
                <w:p w:rsidR="000C6E27" w:rsidRPr="000C6E27" w:rsidRDefault="000C6E27" w:rsidP="00D75B67">
                  <w:pPr>
                    <w:rPr>
                      <w:b/>
                    </w:rPr>
                  </w:pPr>
                  <w:r w:rsidRPr="000C6E27">
                    <w:rPr>
                      <w:b/>
                    </w:rPr>
                    <w:t>Dievčatá</w:t>
                  </w:r>
                </w:p>
              </w:tc>
              <w:tc>
                <w:tcPr>
                  <w:tcW w:w="1591" w:type="dxa"/>
                  <w:vAlign w:val="center"/>
                </w:tcPr>
                <w:p w:rsidR="000C6E27" w:rsidRPr="000C6E27" w:rsidRDefault="000C6E27" w:rsidP="00D75B67">
                  <w:pPr>
                    <w:rPr>
                      <w:b/>
                    </w:rPr>
                  </w:pPr>
                  <w:r w:rsidRPr="000C6E27">
                    <w:rPr>
                      <w:b/>
                    </w:rPr>
                    <w:t>Chlapci</w:t>
                  </w:r>
                </w:p>
              </w:tc>
            </w:tr>
            <w:tr w:rsidR="000C6E27" w:rsidRPr="000C6E27" w:rsidTr="00D75B67">
              <w:trPr>
                <w:trHeight w:val="638"/>
              </w:trPr>
              <w:tc>
                <w:tcPr>
                  <w:tcW w:w="3652" w:type="dxa"/>
                  <w:vAlign w:val="center"/>
                </w:tcPr>
                <w:p w:rsidR="000C6E27" w:rsidRPr="000C6E27" w:rsidRDefault="000C6E27" w:rsidP="00D75B67">
                  <w:pPr>
                    <w:rPr>
                      <w:b/>
                    </w:rPr>
                  </w:pPr>
                  <w:r w:rsidRPr="000C6E27">
                    <w:rPr>
                      <w:b/>
                    </w:rPr>
                    <w:t>Gymnázium Považská Bystrica</w:t>
                  </w:r>
                </w:p>
              </w:tc>
              <w:tc>
                <w:tcPr>
                  <w:tcW w:w="709" w:type="dxa"/>
                  <w:vAlign w:val="center"/>
                </w:tcPr>
                <w:p w:rsidR="000C6E27" w:rsidRPr="000C6E27" w:rsidRDefault="000C6E27" w:rsidP="00D75B67">
                  <w:pPr>
                    <w:rPr>
                      <w:b/>
                    </w:rPr>
                  </w:pPr>
                </w:p>
              </w:tc>
              <w:tc>
                <w:tcPr>
                  <w:tcW w:w="1701" w:type="dxa"/>
                  <w:vAlign w:val="center"/>
                </w:tcPr>
                <w:p w:rsidR="000C6E27" w:rsidRPr="000C6E27" w:rsidRDefault="000C6E27" w:rsidP="00D75B67">
                  <w:pPr>
                    <w:rPr>
                      <w:b/>
                    </w:rPr>
                  </w:pPr>
                  <w:r w:rsidRPr="000C6E27">
                    <w:rPr>
                      <w:b/>
                    </w:rPr>
                    <w:t>1</w:t>
                  </w:r>
                </w:p>
              </w:tc>
              <w:tc>
                <w:tcPr>
                  <w:tcW w:w="1559" w:type="dxa"/>
                  <w:vAlign w:val="center"/>
                </w:tcPr>
                <w:p w:rsidR="000C6E27" w:rsidRPr="000C6E27" w:rsidRDefault="000C6E27" w:rsidP="00D75B67">
                  <w:r w:rsidRPr="000C6E27">
                    <w:t>0</w:t>
                  </w:r>
                </w:p>
              </w:tc>
              <w:tc>
                <w:tcPr>
                  <w:tcW w:w="1591" w:type="dxa"/>
                  <w:vAlign w:val="center"/>
                </w:tcPr>
                <w:p w:rsidR="000C6E27" w:rsidRPr="000C6E27" w:rsidRDefault="000C6E27" w:rsidP="00D75B67">
                  <w:r w:rsidRPr="000C6E27">
                    <w:t>1</w:t>
                  </w:r>
                </w:p>
              </w:tc>
            </w:tr>
            <w:tr w:rsidR="000C6E27" w:rsidRPr="000C6E27" w:rsidTr="00D75B67">
              <w:trPr>
                <w:trHeight w:val="638"/>
              </w:trPr>
              <w:tc>
                <w:tcPr>
                  <w:tcW w:w="3652" w:type="dxa"/>
                  <w:vAlign w:val="center"/>
                </w:tcPr>
                <w:p w:rsidR="000C6E27" w:rsidRPr="000C6E27" w:rsidRDefault="000C6E27" w:rsidP="00D75B67">
                  <w:pPr>
                    <w:rPr>
                      <w:b/>
                    </w:rPr>
                  </w:pPr>
                  <w:r w:rsidRPr="000C6E27">
                    <w:rPr>
                      <w:b/>
                    </w:rPr>
                    <w:t>Obchodná akadémia Považská Bystrica</w:t>
                  </w:r>
                </w:p>
              </w:tc>
              <w:tc>
                <w:tcPr>
                  <w:tcW w:w="709" w:type="dxa"/>
                  <w:vAlign w:val="center"/>
                </w:tcPr>
                <w:p w:rsidR="000C6E27" w:rsidRPr="000C6E27" w:rsidRDefault="000C6E27" w:rsidP="00D75B67">
                  <w:pPr>
                    <w:rPr>
                      <w:b/>
                    </w:rPr>
                  </w:pPr>
                </w:p>
              </w:tc>
              <w:tc>
                <w:tcPr>
                  <w:tcW w:w="1701" w:type="dxa"/>
                  <w:vAlign w:val="center"/>
                </w:tcPr>
                <w:p w:rsidR="000C6E27" w:rsidRPr="000C6E27" w:rsidRDefault="000C6E27" w:rsidP="00D75B67">
                  <w:pPr>
                    <w:rPr>
                      <w:b/>
                    </w:rPr>
                  </w:pPr>
                  <w:r w:rsidRPr="000C6E27">
                    <w:rPr>
                      <w:b/>
                    </w:rPr>
                    <w:t>1</w:t>
                  </w:r>
                </w:p>
              </w:tc>
              <w:tc>
                <w:tcPr>
                  <w:tcW w:w="1559" w:type="dxa"/>
                  <w:vAlign w:val="center"/>
                </w:tcPr>
                <w:p w:rsidR="000C6E27" w:rsidRPr="000C6E27" w:rsidRDefault="000C6E27" w:rsidP="00D75B67">
                  <w:r w:rsidRPr="000C6E27">
                    <w:t>1</w:t>
                  </w:r>
                </w:p>
              </w:tc>
              <w:tc>
                <w:tcPr>
                  <w:tcW w:w="1591" w:type="dxa"/>
                  <w:vAlign w:val="center"/>
                </w:tcPr>
                <w:p w:rsidR="000C6E27" w:rsidRPr="000C6E27" w:rsidRDefault="000C6E27" w:rsidP="00D75B67">
                  <w:r w:rsidRPr="000C6E27">
                    <w:t>0</w:t>
                  </w:r>
                </w:p>
              </w:tc>
            </w:tr>
            <w:tr w:rsidR="000C6E27" w:rsidRPr="000C6E27" w:rsidTr="00D75B67">
              <w:trPr>
                <w:trHeight w:val="638"/>
              </w:trPr>
              <w:tc>
                <w:tcPr>
                  <w:tcW w:w="3652" w:type="dxa"/>
                  <w:vAlign w:val="center"/>
                </w:tcPr>
                <w:p w:rsidR="000C6E27" w:rsidRPr="000C6E27" w:rsidRDefault="000C6E27" w:rsidP="00D75B67">
                  <w:pPr>
                    <w:rPr>
                      <w:b/>
                    </w:rPr>
                  </w:pPr>
                  <w:r w:rsidRPr="000C6E27">
                    <w:rPr>
                      <w:b/>
                    </w:rPr>
                    <w:t>Stredná priemyselná škola Považská Bystrica</w:t>
                  </w:r>
                </w:p>
              </w:tc>
              <w:tc>
                <w:tcPr>
                  <w:tcW w:w="709" w:type="dxa"/>
                  <w:vAlign w:val="center"/>
                </w:tcPr>
                <w:p w:rsidR="000C6E27" w:rsidRPr="000C6E27" w:rsidRDefault="000C6E27" w:rsidP="00D75B67">
                  <w:pPr>
                    <w:rPr>
                      <w:b/>
                    </w:rPr>
                  </w:pPr>
                </w:p>
              </w:tc>
              <w:tc>
                <w:tcPr>
                  <w:tcW w:w="1701" w:type="dxa"/>
                  <w:vAlign w:val="center"/>
                </w:tcPr>
                <w:p w:rsidR="000C6E27" w:rsidRPr="000C6E27" w:rsidRDefault="000C6E27" w:rsidP="00D75B67">
                  <w:pPr>
                    <w:rPr>
                      <w:b/>
                    </w:rPr>
                  </w:pPr>
                  <w:r w:rsidRPr="000C6E27">
                    <w:rPr>
                      <w:b/>
                    </w:rPr>
                    <w:t>5</w:t>
                  </w:r>
                </w:p>
              </w:tc>
              <w:tc>
                <w:tcPr>
                  <w:tcW w:w="1559" w:type="dxa"/>
                  <w:vAlign w:val="center"/>
                </w:tcPr>
                <w:p w:rsidR="000C6E27" w:rsidRPr="000C6E27" w:rsidRDefault="000C6E27" w:rsidP="00D75B67">
                  <w:r w:rsidRPr="000C6E27">
                    <w:t>1</w:t>
                  </w:r>
                </w:p>
              </w:tc>
              <w:tc>
                <w:tcPr>
                  <w:tcW w:w="1591" w:type="dxa"/>
                  <w:vAlign w:val="center"/>
                </w:tcPr>
                <w:p w:rsidR="000C6E27" w:rsidRPr="000C6E27" w:rsidRDefault="000C6E27" w:rsidP="00D75B67">
                  <w:r w:rsidRPr="000C6E27">
                    <w:t>4</w:t>
                  </w:r>
                </w:p>
              </w:tc>
            </w:tr>
            <w:tr w:rsidR="000C6E27" w:rsidRPr="000C6E27" w:rsidTr="00D75B67">
              <w:trPr>
                <w:trHeight w:val="638"/>
              </w:trPr>
              <w:tc>
                <w:tcPr>
                  <w:tcW w:w="3652" w:type="dxa"/>
                  <w:vAlign w:val="center"/>
                </w:tcPr>
                <w:p w:rsidR="000C6E27" w:rsidRPr="000C6E27" w:rsidRDefault="000C6E27" w:rsidP="00D75B67">
                  <w:pPr>
                    <w:rPr>
                      <w:b/>
                    </w:rPr>
                  </w:pPr>
                  <w:r w:rsidRPr="000C6E27">
                    <w:rPr>
                      <w:b/>
                    </w:rPr>
                    <w:t>SOŠ strojárska Považská Bystrica</w:t>
                  </w:r>
                </w:p>
              </w:tc>
              <w:tc>
                <w:tcPr>
                  <w:tcW w:w="709" w:type="dxa"/>
                  <w:vAlign w:val="center"/>
                </w:tcPr>
                <w:p w:rsidR="000C6E27" w:rsidRPr="000C6E27" w:rsidRDefault="000C6E27" w:rsidP="00D75B67">
                  <w:pPr>
                    <w:rPr>
                      <w:b/>
                    </w:rPr>
                  </w:pPr>
                  <w:r w:rsidRPr="000C6E27">
                    <w:rPr>
                      <w:b/>
                    </w:rPr>
                    <w:t>4.r.</w:t>
                  </w:r>
                </w:p>
              </w:tc>
              <w:tc>
                <w:tcPr>
                  <w:tcW w:w="1701" w:type="dxa"/>
                  <w:vAlign w:val="center"/>
                </w:tcPr>
                <w:p w:rsidR="000C6E27" w:rsidRPr="000C6E27" w:rsidRDefault="000C6E27" w:rsidP="00D75B67">
                  <w:pPr>
                    <w:rPr>
                      <w:b/>
                    </w:rPr>
                  </w:pPr>
                  <w:r w:rsidRPr="000C6E27">
                    <w:rPr>
                      <w:b/>
                    </w:rPr>
                    <w:t>13</w:t>
                  </w:r>
                </w:p>
              </w:tc>
              <w:tc>
                <w:tcPr>
                  <w:tcW w:w="1559" w:type="dxa"/>
                  <w:vAlign w:val="center"/>
                </w:tcPr>
                <w:p w:rsidR="000C6E27" w:rsidRPr="000C6E27" w:rsidRDefault="000C6E27" w:rsidP="00D75B67">
                  <w:r w:rsidRPr="000C6E27">
                    <w:t>0</w:t>
                  </w:r>
                </w:p>
              </w:tc>
              <w:tc>
                <w:tcPr>
                  <w:tcW w:w="1591" w:type="dxa"/>
                  <w:vAlign w:val="center"/>
                </w:tcPr>
                <w:p w:rsidR="000C6E27" w:rsidRPr="000C6E27" w:rsidRDefault="000C6E27" w:rsidP="00D75B67">
                  <w:r w:rsidRPr="000C6E27">
                    <w:t>13</w:t>
                  </w:r>
                </w:p>
              </w:tc>
            </w:tr>
            <w:tr w:rsidR="000C6E27" w:rsidRPr="000C6E27" w:rsidTr="00D75B67">
              <w:trPr>
                <w:trHeight w:val="638"/>
              </w:trPr>
              <w:tc>
                <w:tcPr>
                  <w:tcW w:w="3652" w:type="dxa"/>
                  <w:vAlign w:val="center"/>
                </w:tcPr>
                <w:p w:rsidR="000C6E27" w:rsidRPr="000C6E27" w:rsidRDefault="000C6E27" w:rsidP="00D75B67">
                  <w:pPr>
                    <w:rPr>
                      <w:b/>
                    </w:rPr>
                  </w:pPr>
                  <w:r w:rsidRPr="000C6E27">
                    <w:rPr>
                      <w:b/>
                    </w:rPr>
                    <w:t>Súkromná obchodná akadémia Považská Bystrica</w:t>
                  </w:r>
                </w:p>
              </w:tc>
              <w:tc>
                <w:tcPr>
                  <w:tcW w:w="709" w:type="dxa"/>
                  <w:vAlign w:val="center"/>
                </w:tcPr>
                <w:p w:rsidR="000C6E27" w:rsidRPr="000C6E27" w:rsidRDefault="000C6E27" w:rsidP="00D75B67">
                  <w:pPr>
                    <w:rPr>
                      <w:b/>
                    </w:rPr>
                  </w:pPr>
                </w:p>
              </w:tc>
              <w:tc>
                <w:tcPr>
                  <w:tcW w:w="1701" w:type="dxa"/>
                  <w:vAlign w:val="center"/>
                </w:tcPr>
                <w:p w:rsidR="000C6E27" w:rsidRPr="000C6E27" w:rsidRDefault="000C6E27" w:rsidP="00D75B67">
                  <w:pPr>
                    <w:rPr>
                      <w:b/>
                    </w:rPr>
                  </w:pPr>
                  <w:r w:rsidRPr="000C6E27">
                    <w:rPr>
                      <w:b/>
                    </w:rPr>
                    <w:t>1</w:t>
                  </w:r>
                </w:p>
              </w:tc>
              <w:tc>
                <w:tcPr>
                  <w:tcW w:w="1559" w:type="dxa"/>
                  <w:vAlign w:val="center"/>
                </w:tcPr>
                <w:p w:rsidR="000C6E27" w:rsidRPr="000C6E27" w:rsidRDefault="000C6E27" w:rsidP="00D75B67">
                  <w:r w:rsidRPr="000C6E27">
                    <w:t>1</w:t>
                  </w:r>
                </w:p>
              </w:tc>
              <w:tc>
                <w:tcPr>
                  <w:tcW w:w="1591" w:type="dxa"/>
                  <w:vAlign w:val="center"/>
                </w:tcPr>
                <w:p w:rsidR="000C6E27" w:rsidRPr="000C6E27" w:rsidRDefault="000C6E27" w:rsidP="00D75B67">
                  <w:r w:rsidRPr="000C6E27">
                    <w:t>0</w:t>
                  </w:r>
                </w:p>
              </w:tc>
            </w:tr>
            <w:tr w:rsidR="000C6E27" w:rsidRPr="000C6E27" w:rsidTr="00D75B67">
              <w:trPr>
                <w:trHeight w:val="638"/>
              </w:trPr>
              <w:tc>
                <w:tcPr>
                  <w:tcW w:w="3652" w:type="dxa"/>
                  <w:vAlign w:val="center"/>
                </w:tcPr>
                <w:p w:rsidR="000C6E27" w:rsidRPr="000C6E27" w:rsidRDefault="000C6E27" w:rsidP="00D75B67">
                  <w:pPr>
                    <w:rPr>
                      <w:b/>
                    </w:rPr>
                  </w:pPr>
                  <w:r w:rsidRPr="000C6E27">
                    <w:rPr>
                      <w:b/>
                    </w:rPr>
                    <w:t>Stredná zdravotná škola Považská Bystrica</w:t>
                  </w:r>
                </w:p>
              </w:tc>
              <w:tc>
                <w:tcPr>
                  <w:tcW w:w="709" w:type="dxa"/>
                  <w:vAlign w:val="center"/>
                </w:tcPr>
                <w:p w:rsidR="000C6E27" w:rsidRPr="000C6E27" w:rsidRDefault="000C6E27" w:rsidP="00D75B67">
                  <w:pPr>
                    <w:rPr>
                      <w:b/>
                    </w:rPr>
                  </w:pPr>
                </w:p>
              </w:tc>
              <w:tc>
                <w:tcPr>
                  <w:tcW w:w="1701" w:type="dxa"/>
                  <w:vAlign w:val="center"/>
                </w:tcPr>
                <w:p w:rsidR="000C6E27" w:rsidRPr="000C6E27" w:rsidRDefault="000C6E27" w:rsidP="00D75B67">
                  <w:pPr>
                    <w:rPr>
                      <w:b/>
                    </w:rPr>
                  </w:pPr>
                  <w:r w:rsidRPr="000C6E27">
                    <w:rPr>
                      <w:b/>
                    </w:rPr>
                    <w:t>3</w:t>
                  </w:r>
                </w:p>
              </w:tc>
              <w:tc>
                <w:tcPr>
                  <w:tcW w:w="1559" w:type="dxa"/>
                  <w:vAlign w:val="center"/>
                </w:tcPr>
                <w:p w:rsidR="000C6E27" w:rsidRPr="000C6E27" w:rsidRDefault="000C6E27" w:rsidP="00D75B67">
                  <w:r w:rsidRPr="000C6E27">
                    <w:t>3</w:t>
                  </w:r>
                </w:p>
              </w:tc>
              <w:tc>
                <w:tcPr>
                  <w:tcW w:w="1591" w:type="dxa"/>
                  <w:vAlign w:val="center"/>
                </w:tcPr>
                <w:p w:rsidR="000C6E27" w:rsidRPr="000C6E27" w:rsidRDefault="000C6E27" w:rsidP="00D75B67">
                  <w:r w:rsidRPr="000C6E27">
                    <w:t>0</w:t>
                  </w:r>
                </w:p>
              </w:tc>
            </w:tr>
            <w:tr w:rsidR="000C6E27" w:rsidRPr="000C6E27" w:rsidTr="00D75B67">
              <w:trPr>
                <w:trHeight w:val="638"/>
              </w:trPr>
              <w:tc>
                <w:tcPr>
                  <w:tcW w:w="3652" w:type="dxa"/>
                  <w:vAlign w:val="center"/>
                </w:tcPr>
                <w:p w:rsidR="000C6E27" w:rsidRPr="000C6E27" w:rsidRDefault="000C6E27" w:rsidP="00D75B67">
                  <w:pPr>
                    <w:rPr>
                      <w:b/>
                    </w:rPr>
                  </w:pPr>
                  <w:r w:rsidRPr="000C6E27">
                    <w:rPr>
                      <w:b/>
                    </w:rPr>
                    <w:t>Pedagogická a sociálna akadémia Trenčín</w:t>
                  </w:r>
                </w:p>
              </w:tc>
              <w:tc>
                <w:tcPr>
                  <w:tcW w:w="709" w:type="dxa"/>
                  <w:vAlign w:val="center"/>
                </w:tcPr>
                <w:p w:rsidR="000C6E27" w:rsidRPr="000C6E27" w:rsidRDefault="000C6E27" w:rsidP="00D75B67">
                  <w:pPr>
                    <w:rPr>
                      <w:b/>
                    </w:rPr>
                  </w:pPr>
                </w:p>
              </w:tc>
              <w:tc>
                <w:tcPr>
                  <w:tcW w:w="1701" w:type="dxa"/>
                  <w:vAlign w:val="center"/>
                </w:tcPr>
                <w:p w:rsidR="000C6E27" w:rsidRPr="000C6E27" w:rsidRDefault="000C6E27" w:rsidP="00D75B67">
                  <w:pPr>
                    <w:rPr>
                      <w:b/>
                    </w:rPr>
                  </w:pPr>
                  <w:r w:rsidRPr="000C6E27">
                    <w:rPr>
                      <w:b/>
                    </w:rPr>
                    <w:t>1</w:t>
                  </w:r>
                </w:p>
              </w:tc>
              <w:tc>
                <w:tcPr>
                  <w:tcW w:w="1559" w:type="dxa"/>
                  <w:vAlign w:val="center"/>
                </w:tcPr>
                <w:p w:rsidR="000C6E27" w:rsidRPr="000C6E27" w:rsidRDefault="000C6E27" w:rsidP="00D75B67">
                  <w:r w:rsidRPr="000C6E27">
                    <w:t>1</w:t>
                  </w:r>
                </w:p>
              </w:tc>
              <w:tc>
                <w:tcPr>
                  <w:tcW w:w="1591" w:type="dxa"/>
                  <w:vAlign w:val="center"/>
                </w:tcPr>
                <w:p w:rsidR="000C6E27" w:rsidRPr="000C6E27" w:rsidRDefault="000C6E27" w:rsidP="00D75B67">
                  <w:r w:rsidRPr="000C6E27">
                    <w:t>0</w:t>
                  </w:r>
                </w:p>
              </w:tc>
            </w:tr>
            <w:tr w:rsidR="000C6E27" w:rsidRPr="000C6E27" w:rsidTr="00D75B67">
              <w:trPr>
                <w:trHeight w:val="638"/>
              </w:trPr>
              <w:tc>
                <w:tcPr>
                  <w:tcW w:w="3652" w:type="dxa"/>
                  <w:vAlign w:val="center"/>
                </w:tcPr>
                <w:p w:rsidR="000C6E27" w:rsidRPr="000C6E27" w:rsidRDefault="000C6E27" w:rsidP="00D75B67">
                  <w:pPr>
                    <w:rPr>
                      <w:b/>
                    </w:rPr>
                  </w:pPr>
                  <w:r w:rsidRPr="000C6E27">
                    <w:rPr>
                      <w:b/>
                    </w:rPr>
                    <w:t>Pedagogická a sociálna akadémia Turčianske Teplice</w:t>
                  </w:r>
                </w:p>
              </w:tc>
              <w:tc>
                <w:tcPr>
                  <w:tcW w:w="709" w:type="dxa"/>
                  <w:vAlign w:val="center"/>
                </w:tcPr>
                <w:p w:rsidR="000C6E27" w:rsidRPr="000C6E27" w:rsidRDefault="000C6E27" w:rsidP="00D75B67">
                  <w:pPr>
                    <w:rPr>
                      <w:b/>
                    </w:rPr>
                  </w:pPr>
                </w:p>
              </w:tc>
              <w:tc>
                <w:tcPr>
                  <w:tcW w:w="1701" w:type="dxa"/>
                  <w:vAlign w:val="center"/>
                </w:tcPr>
                <w:p w:rsidR="000C6E27" w:rsidRPr="000C6E27" w:rsidRDefault="000C6E27" w:rsidP="00D75B67">
                  <w:pPr>
                    <w:rPr>
                      <w:b/>
                    </w:rPr>
                  </w:pPr>
                  <w:r w:rsidRPr="000C6E27">
                    <w:rPr>
                      <w:b/>
                    </w:rPr>
                    <w:t>1</w:t>
                  </w:r>
                </w:p>
              </w:tc>
              <w:tc>
                <w:tcPr>
                  <w:tcW w:w="1559" w:type="dxa"/>
                  <w:vAlign w:val="center"/>
                </w:tcPr>
                <w:p w:rsidR="000C6E27" w:rsidRPr="000C6E27" w:rsidRDefault="000C6E27" w:rsidP="00D75B67">
                  <w:r w:rsidRPr="000C6E27">
                    <w:t>1</w:t>
                  </w:r>
                </w:p>
              </w:tc>
              <w:tc>
                <w:tcPr>
                  <w:tcW w:w="1591" w:type="dxa"/>
                  <w:vAlign w:val="center"/>
                </w:tcPr>
                <w:p w:rsidR="000C6E27" w:rsidRPr="000C6E27" w:rsidRDefault="000C6E27" w:rsidP="00D75B67">
                  <w:r w:rsidRPr="000C6E27">
                    <w:t>0</w:t>
                  </w:r>
                </w:p>
              </w:tc>
            </w:tr>
            <w:tr w:rsidR="000C6E27" w:rsidRPr="000C6E27" w:rsidTr="00D75B67">
              <w:trPr>
                <w:trHeight w:val="638"/>
              </w:trPr>
              <w:tc>
                <w:tcPr>
                  <w:tcW w:w="3652" w:type="dxa"/>
                  <w:vAlign w:val="center"/>
                </w:tcPr>
                <w:p w:rsidR="000C6E27" w:rsidRPr="000C6E27" w:rsidRDefault="000C6E27" w:rsidP="00D75B67">
                  <w:pPr>
                    <w:rPr>
                      <w:b/>
                    </w:rPr>
                  </w:pPr>
                  <w:proofErr w:type="spellStart"/>
                  <w:r w:rsidRPr="000C6E27">
                    <w:rPr>
                      <w:b/>
                    </w:rPr>
                    <w:t>Biling</w:t>
                  </w:r>
                  <w:proofErr w:type="spellEnd"/>
                  <w:r w:rsidRPr="000C6E27">
                    <w:rPr>
                      <w:b/>
                    </w:rPr>
                    <w:t>. gymnázium Žilina</w:t>
                  </w:r>
                </w:p>
              </w:tc>
              <w:tc>
                <w:tcPr>
                  <w:tcW w:w="709" w:type="dxa"/>
                  <w:vAlign w:val="center"/>
                </w:tcPr>
                <w:p w:rsidR="000C6E27" w:rsidRPr="000C6E27" w:rsidRDefault="000C6E27" w:rsidP="00D75B67">
                  <w:pPr>
                    <w:rPr>
                      <w:b/>
                    </w:rPr>
                  </w:pPr>
                </w:p>
              </w:tc>
              <w:tc>
                <w:tcPr>
                  <w:tcW w:w="1701" w:type="dxa"/>
                  <w:vAlign w:val="center"/>
                </w:tcPr>
                <w:p w:rsidR="000C6E27" w:rsidRPr="000C6E27" w:rsidRDefault="000C6E27" w:rsidP="00D75B67">
                  <w:pPr>
                    <w:rPr>
                      <w:b/>
                    </w:rPr>
                  </w:pPr>
                  <w:r w:rsidRPr="000C6E27">
                    <w:rPr>
                      <w:b/>
                    </w:rPr>
                    <w:t>1</w:t>
                  </w:r>
                </w:p>
              </w:tc>
              <w:tc>
                <w:tcPr>
                  <w:tcW w:w="1559" w:type="dxa"/>
                  <w:vAlign w:val="center"/>
                </w:tcPr>
                <w:p w:rsidR="000C6E27" w:rsidRPr="000C6E27" w:rsidRDefault="000C6E27" w:rsidP="00D75B67">
                  <w:r w:rsidRPr="000C6E27">
                    <w:t>0</w:t>
                  </w:r>
                </w:p>
              </w:tc>
              <w:tc>
                <w:tcPr>
                  <w:tcW w:w="1591" w:type="dxa"/>
                  <w:vAlign w:val="center"/>
                </w:tcPr>
                <w:p w:rsidR="000C6E27" w:rsidRPr="000C6E27" w:rsidRDefault="000C6E27" w:rsidP="00D75B67">
                  <w:r w:rsidRPr="000C6E27">
                    <w:t>1</w:t>
                  </w:r>
                </w:p>
              </w:tc>
            </w:tr>
            <w:tr w:rsidR="000C6E27" w:rsidRPr="000C6E27" w:rsidTr="00D75B67">
              <w:trPr>
                <w:trHeight w:val="638"/>
              </w:trPr>
              <w:tc>
                <w:tcPr>
                  <w:tcW w:w="3652" w:type="dxa"/>
                  <w:vAlign w:val="center"/>
                </w:tcPr>
                <w:p w:rsidR="000C6E27" w:rsidRPr="000C6E27" w:rsidRDefault="000C6E27" w:rsidP="00D75B67">
                  <w:pPr>
                    <w:rPr>
                      <w:b/>
                    </w:rPr>
                  </w:pPr>
                  <w:r w:rsidRPr="000C6E27">
                    <w:rPr>
                      <w:b/>
                    </w:rPr>
                    <w:t>Stredná odborná škola športová Žilina</w:t>
                  </w:r>
                </w:p>
              </w:tc>
              <w:tc>
                <w:tcPr>
                  <w:tcW w:w="709" w:type="dxa"/>
                  <w:vAlign w:val="center"/>
                </w:tcPr>
                <w:p w:rsidR="000C6E27" w:rsidRPr="000C6E27" w:rsidRDefault="000C6E27" w:rsidP="00D75B67">
                  <w:pPr>
                    <w:rPr>
                      <w:b/>
                    </w:rPr>
                  </w:pPr>
                </w:p>
              </w:tc>
              <w:tc>
                <w:tcPr>
                  <w:tcW w:w="1701" w:type="dxa"/>
                  <w:vAlign w:val="center"/>
                </w:tcPr>
                <w:p w:rsidR="000C6E27" w:rsidRPr="000C6E27" w:rsidRDefault="000C6E27" w:rsidP="00D75B67">
                  <w:pPr>
                    <w:rPr>
                      <w:b/>
                    </w:rPr>
                  </w:pPr>
                  <w:r w:rsidRPr="000C6E27">
                    <w:rPr>
                      <w:b/>
                    </w:rPr>
                    <w:t>1</w:t>
                  </w:r>
                </w:p>
              </w:tc>
              <w:tc>
                <w:tcPr>
                  <w:tcW w:w="1559" w:type="dxa"/>
                  <w:vAlign w:val="center"/>
                </w:tcPr>
                <w:p w:rsidR="000C6E27" w:rsidRPr="000C6E27" w:rsidRDefault="000C6E27" w:rsidP="00D75B67">
                  <w:r w:rsidRPr="000C6E27">
                    <w:t>1</w:t>
                  </w:r>
                </w:p>
              </w:tc>
              <w:tc>
                <w:tcPr>
                  <w:tcW w:w="1591" w:type="dxa"/>
                  <w:vAlign w:val="center"/>
                </w:tcPr>
                <w:p w:rsidR="000C6E27" w:rsidRPr="000C6E27" w:rsidRDefault="000C6E27" w:rsidP="00D75B67">
                  <w:r w:rsidRPr="000C6E27">
                    <w:t>0</w:t>
                  </w:r>
                </w:p>
              </w:tc>
            </w:tr>
            <w:tr w:rsidR="000C6E27" w:rsidRPr="000C6E27" w:rsidTr="00D75B67">
              <w:trPr>
                <w:trHeight w:val="638"/>
              </w:trPr>
              <w:tc>
                <w:tcPr>
                  <w:tcW w:w="3652" w:type="dxa"/>
                  <w:vAlign w:val="center"/>
                </w:tcPr>
                <w:p w:rsidR="000C6E27" w:rsidRPr="000C6E27" w:rsidRDefault="000C6E27" w:rsidP="00D75B67">
                  <w:pPr>
                    <w:rPr>
                      <w:b/>
                    </w:rPr>
                  </w:pPr>
                  <w:r w:rsidRPr="000C6E27">
                    <w:rPr>
                      <w:b/>
                    </w:rPr>
                    <w:t>SOŠ obchodu a služieb Púchov</w:t>
                  </w:r>
                </w:p>
              </w:tc>
              <w:tc>
                <w:tcPr>
                  <w:tcW w:w="709" w:type="dxa"/>
                  <w:vAlign w:val="center"/>
                </w:tcPr>
                <w:p w:rsidR="000C6E27" w:rsidRPr="000C6E27" w:rsidRDefault="000C6E27" w:rsidP="00D75B67">
                  <w:pPr>
                    <w:rPr>
                      <w:b/>
                    </w:rPr>
                  </w:pPr>
                  <w:r w:rsidRPr="000C6E27">
                    <w:rPr>
                      <w:b/>
                    </w:rPr>
                    <w:t>4.r</w:t>
                  </w:r>
                </w:p>
              </w:tc>
              <w:tc>
                <w:tcPr>
                  <w:tcW w:w="1701" w:type="dxa"/>
                  <w:vAlign w:val="center"/>
                </w:tcPr>
                <w:p w:rsidR="000C6E27" w:rsidRPr="000C6E27" w:rsidRDefault="000C6E27" w:rsidP="00D75B67">
                  <w:pPr>
                    <w:rPr>
                      <w:b/>
                    </w:rPr>
                  </w:pPr>
                  <w:r w:rsidRPr="000C6E27">
                    <w:rPr>
                      <w:b/>
                    </w:rPr>
                    <w:t>2</w:t>
                  </w:r>
                </w:p>
              </w:tc>
              <w:tc>
                <w:tcPr>
                  <w:tcW w:w="1559" w:type="dxa"/>
                  <w:vAlign w:val="center"/>
                </w:tcPr>
                <w:p w:rsidR="000C6E27" w:rsidRPr="000C6E27" w:rsidRDefault="000C6E27" w:rsidP="00D75B67">
                  <w:r w:rsidRPr="000C6E27">
                    <w:t>2</w:t>
                  </w:r>
                </w:p>
              </w:tc>
              <w:tc>
                <w:tcPr>
                  <w:tcW w:w="1591" w:type="dxa"/>
                  <w:vAlign w:val="center"/>
                </w:tcPr>
                <w:p w:rsidR="000C6E27" w:rsidRPr="000C6E27" w:rsidRDefault="000C6E27" w:rsidP="00D75B67">
                  <w:r w:rsidRPr="000C6E27">
                    <w:t>0</w:t>
                  </w:r>
                </w:p>
              </w:tc>
            </w:tr>
            <w:tr w:rsidR="000C6E27" w:rsidRPr="000C6E27" w:rsidTr="00D75B67">
              <w:trPr>
                <w:trHeight w:val="638"/>
              </w:trPr>
              <w:tc>
                <w:tcPr>
                  <w:tcW w:w="3652" w:type="dxa"/>
                  <w:vAlign w:val="center"/>
                </w:tcPr>
                <w:p w:rsidR="000C6E27" w:rsidRPr="000C6E27" w:rsidRDefault="000C6E27" w:rsidP="00D75B67">
                  <w:pPr>
                    <w:rPr>
                      <w:b/>
                    </w:rPr>
                  </w:pPr>
                  <w:r w:rsidRPr="000C6E27">
                    <w:rPr>
                      <w:b/>
                    </w:rPr>
                    <w:t xml:space="preserve">SOŠ I. </w:t>
                  </w:r>
                  <w:proofErr w:type="spellStart"/>
                  <w:r w:rsidRPr="000C6E27">
                    <w:rPr>
                      <w:b/>
                    </w:rPr>
                    <w:t>Krasku</w:t>
                  </w:r>
                  <w:proofErr w:type="spellEnd"/>
                  <w:r w:rsidRPr="000C6E27">
                    <w:rPr>
                      <w:b/>
                    </w:rPr>
                    <w:t>, Púchov</w:t>
                  </w:r>
                </w:p>
              </w:tc>
              <w:tc>
                <w:tcPr>
                  <w:tcW w:w="709" w:type="dxa"/>
                  <w:vAlign w:val="center"/>
                </w:tcPr>
                <w:p w:rsidR="000C6E27" w:rsidRPr="000C6E27" w:rsidRDefault="000C6E27" w:rsidP="00D75B67">
                  <w:pPr>
                    <w:rPr>
                      <w:b/>
                    </w:rPr>
                  </w:pPr>
                  <w:r w:rsidRPr="000C6E27">
                    <w:rPr>
                      <w:b/>
                    </w:rPr>
                    <w:t>4.r.</w:t>
                  </w:r>
                </w:p>
              </w:tc>
              <w:tc>
                <w:tcPr>
                  <w:tcW w:w="1701" w:type="dxa"/>
                  <w:vAlign w:val="center"/>
                </w:tcPr>
                <w:p w:rsidR="000C6E27" w:rsidRPr="000C6E27" w:rsidRDefault="000C6E27" w:rsidP="00D75B67">
                  <w:pPr>
                    <w:rPr>
                      <w:b/>
                    </w:rPr>
                  </w:pPr>
                  <w:r w:rsidRPr="000C6E27">
                    <w:rPr>
                      <w:b/>
                    </w:rPr>
                    <w:t>1</w:t>
                  </w:r>
                </w:p>
              </w:tc>
              <w:tc>
                <w:tcPr>
                  <w:tcW w:w="1559" w:type="dxa"/>
                  <w:vAlign w:val="center"/>
                </w:tcPr>
                <w:p w:rsidR="000C6E27" w:rsidRPr="000C6E27" w:rsidRDefault="000C6E27" w:rsidP="00D75B67">
                  <w:r w:rsidRPr="000C6E27">
                    <w:t>0</w:t>
                  </w:r>
                </w:p>
              </w:tc>
              <w:tc>
                <w:tcPr>
                  <w:tcW w:w="1591" w:type="dxa"/>
                  <w:vAlign w:val="center"/>
                </w:tcPr>
                <w:p w:rsidR="000C6E27" w:rsidRPr="000C6E27" w:rsidRDefault="000C6E27" w:rsidP="00D75B67">
                  <w:r w:rsidRPr="000C6E27">
                    <w:t>1</w:t>
                  </w:r>
                </w:p>
              </w:tc>
            </w:tr>
            <w:tr w:rsidR="000C6E27" w:rsidRPr="000C6E27" w:rsidTr="00D75B67">
              <w:trPr>
                <w:trHeight w:val="638"/>
              </w:trPr>
              <w:tc>
                <w:tcPr>
                  <w:tcW w:w="3652" w:type="dxa"/>
                  <w:vAlign w:val="center"/>
                </w:tcPr>
                <w:p w:rsidR="000C6E27" w:rsidRPr="000C6E27" w:rsidRDefault="000C6E27" w:rsidP="00D75B67">
                  <w:pPr>
                    <w:rPr>
                      <w:b/>
                    </w:rPr>
                  </w:pPr>
                  <w:r w:rsidRPr="000C6E27">
                    <w:rPr>
                      <w:b/>
                    </w:rPr>
                    <w:lastRenderedPageBreak/>
                    <w:t>Stredná odborná škola Dubnica nad Váhom</w:t>
                  </w:r>
                </w:p>
              </w:tc>
              <w:tc>
                <w:tcPr>
                  <w:tcW w:w="709" w:type="dxa"/>
                  <w:vAlign w:val="center"/>
                </w:tcPr>
                <w:p w:rsidR="000C6E27" w:rsidRPr="000C6E27" w:rsidRDefault="000C6E27" w:rsidP="00D75B67">
                  <w:pPr>
                    <w:rPr>
                      <w:b/>
                    </w:rPr>
                  </w:pPr>
                  <w:r w:rsidRPr="000C6E27">
                    <w:rPr>
                      <w:b/>
                    </w:rPr>
                    <w:t>4.r.</w:t>
                  </w:r>
                </w:p>
              </w:tc>
              <w:tc>
                <w:tcPr>
                  <w:tcW w:w="1701" w:type="dxa"/>
                  <w:vAlign w:val="center"/>
                </w:tcPr>
                <w:p w:rsidR="000C6E27" w:rsidRPr="000C6E27" w:rsidRDefault="000C6E27" w:rsidP="00D75B67">
                  <w:pPr>
                    <w:rPr>
                      <w:b/>
                    </w:rPr>
                  </w:pPr>
                  <w:r w:rsidRPr="000C6E27">
                    <w:rPr>
                      <w:b/>
                    </w:rPr>
                    <w:t>1</w:t>
                  </w:r>
                </w:p>
              </w:tc>
              <w:tc>
                <w:tcPr>
                  <w:tcW w:w="1559" w:type="dxa"/>
                  <w:vAlign w:val="center"/>
                </w:tcPr>
                <w:p w:rsidR="000C6E27" w:rsidRPr="000C6E27" w:rsidRDefault="000C6E27" w:rsidP="00D75B67">
                  <w:r w:rsidRPr="000C6E27">
                    <w:t>0</w:t>
                  </w:r>
                </w:p>
              </w:tc>
              <w:tc>
                <w:tcPr>
                  <w:tcW w:w="1591" w:type="dxa"/>
                  <w:vAlign w:val="center"/>
                </w:tcPr>
                <w:p w:rsidR="000C6E27" w:rsidRPr="000C6E27" w:rsidRDefault="000C6E27" w:rsidP="00D75B67">
                  <w:r w:rsidRPr="000C6E27">
                    <w:t>1</w:t>
                  </w:r>
                </w:p>
              </w:tc>
            </w:tr>
            <w:tr w:rsidR="000C6E27" w:rsidRPr="000C6E27" w:rsidTr="00D75B67">
              <w:trPr>
                <w:trHeight w:val="638"/>
              </w:trPr>
              <w:tc>
                <w:tcPr>
                  <w:tcW w:w="3652" w:type="dxa"/>
                  <w:vAlign w:val="center"/>
                </w:tcPr>
                <w:p w:rsidR="000C6E27" w:rsidRPr="000C6E27" w:rsidRDefault="000C6E27" w:rsidP="00D75B67">
                  <w:pPr>
                    <w:rPr>
                      <w:b/>
                    </w:rPr>
                  </w:pPr>
                  <w:r w:rsidRPr="000C6E27">
                    <w:rPr>
                      <w:b/>
                    </w:rPr>
                    <w:t>Stredná priemyselná škola Dubnica nad Váhom</w:t>
                  </w:r>
                </w:p>
              </w:tc>
              <w:tc>
                <w:tcPr>
                  <w:tcW w:w="709" w:type="dxa"/>
                  <w:vAlign w:val="center"/>
                </w:tcPr>
                <w:p w:rsidR="000C6E27" w:rsidRPr="000C6E27" w:rsidRDefault="000C6E27" w:rsidP="00D75B67">
                  <w:pPr>
                    <w:rPr>
                      <w:b/>
                    </w:rPr>
                  </w:pPr>
                  <w:r w:rsidRPr="000C6E27">
                    <w:rPr>
                      <w:b/>
                    </w:rPr>
                    <w:t>4.r.</w:t>
                  </w:r>
                </w:p>
              </w:tc>
              <w:tc>
                <w:tcPr>
                  <w:tcW w:w="1701" w:type="dxa"/>
                  <w:vAlign w:val="center"/>
                </w:tcPr>
                <w:p w:rsidR="000C6E27" w:rsidRPr="000C6E27" w:rsidRDefault="000C6E27" w:rsidP="00D75B67">
                  <w:pPr>
                    <w:rPr>
                      <w:b/>
                    </w:rPr>
                  </w:pPr>
                  <w:r w:rsidRPr="000C6E27">
                    <w:rPr>
                      <w:b/>
                    </w:rPr>
                    <w:t>1</w:t>
                  </w:r>
                </w:p>
              </w:tc>
              <w:tc>
                <w:tcPr>
                  <w:tcW w:w="1559" w:type="dxa"/>
                  <w:vAlign w:val="center"/>
                </w:tcPr>
                <w:p w:rsidR="000C6E27" w:rsidRPr="000C6E27" w:rsidRDefault="000C6E27" w:rsidP="00D75B67">
                  <w:r w:rsidRPr="000C6E27">
                    <w:t>0</w:t>
                  </w:r>
                </w:p>
              </w:tc>
              <w:tc>
                <w:tcPr>
                  <w:tcW w:w="1591" w:type="dxa"/>
                  <w:vAlign w:val="center"/>
                </w:tcPr>
                <w:p w:rsidR="000C6E27" w:rsidRPr="000C6E27" w:rsidRDefault="000C6E27" w:rsidP="00D75B67">
                  <w:r w:rsidRPr="000C6E27">
                    <w:t>1</w:t>
                  </w:r>
                </w:p>
              </w:tc>
            </w:tr>
            <w:tr w:rsidR="000C6E27" w:rsidRPr="000C6E27" w:rsidTr="00D75B67">
              <w:trPr>
                <w:trHeight w:val="638"/>
              </w:trPr>
              <w:tc>
                <w:tcPr>
                  <w:tcW w:w="3652" w:type="dxa"/>
                  <w:vAlign w:val="center"/>
                </w:tcPr>
                <w:p w:rsidR="000C6E27" w:rsidRPr="000C6E27" w:rsidRDefault="000C6E27" w:rsidP="00D75B67">
                  <w:pPr>
                    <w:rPr>
                      <w:b/>
                    </w:rPr>
                  </w:pPr>
                  <w:r w:rsidRPr="000C6E27">
                    <w:rPr>
                      <w:b/>
                    </w:rPr>
                    <w:t xml:space="preserve">SOŠ </w:t>
                  </w:r>
                  <w:proofErr w:type="spellStart"/>
                  <w:r w:rsidRPr="000C6E27">
                    <w:rPr>
                      <w:b/>
                    </w:rPr>
                    <w:t>beauty</w:t>
                  </w:r>
                  <w:proofErr w:type="spellEnd"/>
                  <w:r w:rsidRPr="000C6E27">
                    <w:rPr>
                      <w:b/>
                    </w:rPr>
                    <w:t xml:space="preserve"> služieb Bratislava </w:t>
                  </w:r>
                </w:p>
              </w:tc>
              <w:tc>
                <w:tcPr>
                  <w:tcW w:w="709" w:type="dxa"/>
                  <w:vAlign w:val="center"/>
                </w:tcPr>
                <w:p w:rsidR="000C6E27" w:rsidRPr="000C6E27" w:rsidRDefault="000C6E27" w:rsidP="00D75B67">
                  <w:pPr>
                    <w:rPr>
                      <w:b/>
                    </w:rPr>
                  </w:pPr>
                  <w:r w:rsidRPr="000C6E27">
                    <w:rPr>
                      <w:b/>
                    </w:rPr>
                    <w:t>4.r.</w:t>
                  </w:r>
                </w:p>
              </w:tc>
              <w:tc>
                <w:tcPr>
                  <w:tcW w:w="1701" w:type="dxa"/>
                  <w:vAlign w:val="center"/>
                </w:tcPr>
                <w:p w:rsidR="000C6E27" w:rsidRPr="000C6E27" w:rsidRDefault="000C6E27" w:rsidP="00D75B67">
                  <w:pPr>
                    <w:rPr>
                      <w:b/>
                    </w:rPr>
                  </w:pPr>
                  <w:r w:rsidRPr="000C6E27">
                    <w:rPr>
                      <w:b/>
                    </w:rPr>
                    <w:t>1</w:t>
                  </w:r>
                </w:p>
              </w:tc>
              <w:tc>
                <w:tcPr>
                  <w:tcW w:w="1559" w:type="dxa"/>
                  <w:vAlign w:val="center"/>
                </w:tcPr>
                <w:p w:rsidR="000C6E27" w:rsidRPr="000C6E27" w:rsidRDefault="000C6E27" w:rsidP="00D75B67">
                  <w:r w:rsidRPr="000C6E27">
                    <w:t>1</w:t>
                  </w:r>
                </w:p>
              </w:tc>
              <w:tc>
                <w:tcPr>
                  <w:tcW w:w="1591" w:type="dxa"/>
                  <w:vAlign w:val="center"/>
                </w:tcPr>
                <w:p w:rsidR="000C6E27" w:rsidRPr="000C6E27" w:rsidRDefault="000C6E27" w:rsidP="00D75B67">
                  <w:r w:rsidRPr="000C6E27">
                    <w:t>0</w:t>
                  </w:r>
                </w:p>
              </w:tc>
            </w:tr>
            <w:tr w:rsidR="000C6E27" w:rsidRPr="000C6E27" w:rsidTr="00D75B67">
              <w:trPr>
                <w:trHeight w:val="638"/>
              </w:trPr>
              <w:tc>
                <w:tcPr>
                  <w:tcW w:w="3652" w:type="dxa"/>
                  <w:vAlign w:val="center"/>
                </w:tcPr>
                <w:p w:rsidR="000C6E27" w:rsidRPr="000C6E27" w:rsidRDefault="000C6E27" w:rsidP="00D75B67">
                  <w:pPr>
                    <w:rPr>
                      <w:b/>
                    </w:rPr>
                  </w:pPr>
                  <w:r w:rsidRPr="000C6E27">
                    <w:rPr>
                      <w:b/>
                    </w:rPr>
                    <w:t>SPOLU:</w:t>
                  </w:r>
                </w:p>
              </w:tc>
              <w:tc>
                <w:tcPr>
                  <w:tcW w:w="709" w:type="dxa"/>
                  <w:vAlign w:val="center"/>
                </w:tcPr>
                <w:p w:rsidR="000C6E27" w:rsidRPr="000C6E27" w:rsidRDefault="000C6E27" w:rsidP="00D75B67">
                  <w:pPr>
                    <w:rPr>
                      <w:b/>
                    </w:rPr>
                  </w:pPr>
                </w:p>
              </w:tc>
              <w:tc>
                <w:tcPr>
                  <w:tcW w:w="1701" w:type="dxa"/>
                  <w:vAlign w:val="center"/>
                </w:tcPr>
                <w:p w:rsidR="000C6E27" w:rsidRPr="000C6E27" w:rsidRDefault="000C6E27" w:rsidP="00D75B67">
                  <w:pPr>
                    <w:rPr>
                      <w:b/>
                    </w:rPr>
                  </w:pPr>
                  <w:r w:rsidRPr="000C6E27">
                    <w:rPr>
                      <w:b/>
                    </w:rPr>
                    <w:t>34</w:t>
                  </w:r>
                </w:p>
              </w:tc>
              <w:tc>
                <w:tcPr>
                  <w:tcW w:w="1559" w:type="dxa"/>
                  <w:vAlign w:val="center"/>
                </w:tcPr>
                <w:p w:rsidR="000C6E27" w:rsidRPr="000C6E27" w:rsidRDefault="000C6E27" w:rsidP="00D75B67">
                  <w:r w:rsidRPr="000C6E27">
                    <w:t>12</w:t>
                  </w:r>
                </w:p>
              </w:tc>
              <w:tc>
                <w:tcPr>
                  <w:tcW w:w="1591" w:type="dxa"/>
                  <w:vAlign w:val="center"/>
                </w:tcPr>
                <w:p w:rsidR="000C6E27" w:rsidRPr="000C6E27" w:rsidRDefault="000C6E27" w:rsidP="00D75B67">
                  <w:r w:rsidRPr="000C6E27">
                    <w:t>22</w:t>
                  </w:r>
                </w:p>
              </w:tc>
            </w:tr>
          </w:tbl>
          <w:p w:rsidR="00E81ED0" w:rsidRPr="000C6E27" w:rsidRDefault="00E81ED0" w:rsidP="00E81ED0">
            <w:pPr>
              <w:jc w:val="center"/>
              <w:rPr>
                <w:lang w:eastAsia="sk-SK"/>
              </w:rPr>
            </w:pPr>
          </w:p>
        </w:tc>
      </w:tr>
    </w:tbl>
    <w:p w:rsidR="00280CB2" w:rsidRPr="000C6E27" w:rsidRDefault="00280CB2" w:rsidP="000306BF">
      <w:pPr>
        <w:jc w:val="both"/>
        <w:rPr>
          <w:bCs/>
        </w:rPr>
      </w:pPr>
    </w:p>
    <w:p w:rsidR="006943CE" w:rsidRPr="000C6E27" w:rsidRDefault="000306BF" w:rsidP="000306BF">
      <w:pPr>
        <w:jc w:val="both"/>
        <w:rPr>
          <w:bCs/>
        </w:rPr>
      </w:pPr>
      <w:r>
        <w:rPr>
          <w:bCs/>
        </w:rPr>
        <w:t>V</w:t>
      </w:r>
      <w:r w:rsidR="00B50388">
        <w:rPr>
          <w:bCs/>
        </w:rPr>
        <w:t xml:space="preserve">šetci žiaci 9.ročníka v počte </w:t>
      </w:r>
      <w:r w:rsidR="000C6E27">
        <w:rPr>
          <w:bCs/>
        </w:rPr>
        <w:t>34</w:t>
      </w:r>
      <w:r>
        <w:rPr>
          <w:bCs/>
        </w:rPr>
        <w:t xml:space="preserve"> sú prijatí na ďalšie štúdium</w:t>
      </w:r>
      <w:r w:rsidR="001F5AA9">
        <w:rPr>
          <w:bCs/>
        </w:rPr>
        <w:t>.</w:t>
      </w:r>
      <w:r w:rsidR="00D22C64">
        <w:rPr>
          <w:bCs/>
        </w:rPr>
        <w:t xml:space="preserve"> </w:t>
      </w:r>
    </w:p>
    <w:p w:rsidR="006943CE" w:rsidRDefault="006943CE" w:rsidP="000306BF">
      <w:pPr>
        <w:jc w:val="both"/>
        <w:rPr>
          <w:u w:val="single"/>
        </w:rPr>
      </w:pPr>
    </w:p>
    <w:p w:rsidR="000306BF" w:rsidRDefault="00EE4923" w:rsidP="000306BF">
      <w:pPr>
        <w:jc w:val="both"/>
        <w:rPr>
          <w:u w:val="single"/>
        </w:rPr>
      </w:pPr>
      <w:r>
        <w:rPr>
          <w:u w:val="single"/>
        </w:rPr>
        <w:t>Ž</w:t>
      </w:r>
      <w:r w:rsidR="000306BF">
        <w:rPr>
          <w:u w:val="single"/>
        </w:rPr>
        <w:t xml:space="preserve">iaci </w:t>
      </w:r>
      <w:r w:rsidR="00B50388">
        <w:rPr>
          <w:u w:val="single"/>
        </w:rPr>
        <w:t>5</w:t>
      </w:r>
      <w:r w:rsidR="000306BF">
        <w:rPr>
          <w:u w:val="single"/>
        </w:rPr>
        <w:t>. ročníka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2"/>
        <w:gridCol w:w="1389"/>
        <w:gridCol w:w="1389"/>
        <w:gridCol w:w="1389"/>
        <w:gridCol w:w="1389"/>
        <w:gridCol w:w="1389"/>
        <w:gridCol w:w="1389"/>
      </w:tblGrid>
      <w:tr w:rsidR="000306BF" w:rsidTr="00201BE4">
        <w:trPr>
          <w:cantSplit/>
        </w:trPr>
        <w:tc>
          <w:tcPr>
            <w:tcW w:w="862" w:type="dxa"/>
            <w:vMerge w:val="restart"/>
            <w:shd w:val="clear" w:color="auto" w:fill="auto"/>
            <w:vAlign w:val="center"/>
          </w:tcPr>
          <w:p w:rsidR="000306BF" w:rsidRDefault="000306BF" w:rsidP="008269BE">
            <w:pPr>
              <w:jc w:val="center"/>
              <w:rPr>
                <w:b/>
                <w:bCs/>
                <w:sz w:val="22"/>
              </w:rPr>
            </w:pPr>
            <w:r>
              <w:rPr>
                <w:b/>
                <w:bCs/>
                <w:sz w:val="22"/>
              </w:rPr>
              <w:t>Počet žiakov</w:t>
            </w:r>
          </w:p>
          <w:p w:rsidR="000306BF" w:rsidRDefault="0084405E" w:rsidP="008269BE">
            <w:pPr>
              <w:jc w:val="center"/>
              <w:rPr>
                <w:b/>
                <w:bCs/>
                <w:sz w:val="22"/>
              </w:rPr>
            </w:pPr>
            <w:r>
              <w:rPr>
                <w:b/>
                <w:bCs/>
                <w:sz w:val="22"/>
              </w:rPr>
              <w:t>5</w:t>
            </w:r>
            <w:r w:rsidR="000306BF">
              <w:rPr>
                <w:b/>
                <w:bCs/>
                <w:sz w:val="22"/>
              </w:rPr>
              <w:t>. roč.</w:t>
            </w:r>
          </w:p>
        </w:tc>
        <w:tc>
          <w:tcPr>
            <w:tcW w:w="8334" w:type="dxa"/>
            <w:gridSpan w:val="6"/>
          </w:tcPr>
          <w:p w:rsidR="000306BF" w:rsidRDefault="000306BF" w:rsidP="00B50388">
            <w:pPr>
              <w:pStyle w:val="Nadpis4"/>
            </w:pPr>
            <w:r>
              <w:t xml:space="preserve">Prehľad o počte žiakov </w:t>
            </w:r>
            <w:r w:rsidR="00B50388">
              <w:t>5</w:t>
            </w:r>
            <w:r>
              <w:t>. ročníka prijatých na 8 - ročné gymnáziá a iné školy</w:t>
            </w:r>
          </w:p>
        </w:tc>
      </w:tr>
      <w:tr w:rsidR="000306BF" w:rsidTr="00201BE4">
        <w:trPr>
          <w:cantSplit/>
        </w:trPr>
        <w:tc>
          <w:tcPr>
            <w:tcW w:w="862" w:type="dxa"/>
            <w:vMerge/>
            <w:vAlign w:val="center"/>
          </w:tcPr>
          <w:p w:rsidR="000306BF" w:rsidRDefault="000306BF" w:rsidP="008269BE">
            <w:pPr>
              <w:jc w:val="center"/>
              <w:rPr>
                <w:b/>
                <w:bCs/>
              </w:rPr>
            </w:pPr>
          </w:p>
        </w:tc>
        <w:tc>
          <w:tcPr>
            <w:tcW w:w="4167" w:type="dxa"/>
            <w:gridSpan w:val="3"/>
            <w:vAlign w:val="center"/>
          </w:tcPr>
          <w:p w:rsidR="000306BF" w:rsidRDefault="000306BF" w:rsidP="008269BE">
            <w:pPr>
              <w:jc w:val="center"/>
              <w:rPr>
                <w:b/>
                <w:bCs/>
              </w:rPr>
            </w:pPr>
            <w:r>
              <w:rPr>
                <w:b/>
                <w:bCs/>
                <w:sz w:val="22"/>
              </w:rPr>
              <w:t xml:space="preserve">  osemročné gymnáziá</w:t>
            </w:r>
          </w:p>
        </w:tc>
        <w:tc>
          <w:tcPr>
            <w:tcW w:w="4167" w:type="dxa"/>
            <w:gridSpan w:val="3"/>
            <w:vAlign w:val="center"/>
          </w:tcPr>
          <w:p w:rsidR="000306BF" w:rsidRDefault="000306BF" w:rsidP="008269BE">
            <w:pPr>
              <w:pStyle w:val="Nadpis5"/>
              <w:rPr>
                <w:b w:val="0"/>
                <w:bCs w:val="0"/>
              </w:rPr>
            </w:pPr>
            <w:r>
              <w:t xml:space="preserve"> Na iné školy</w:t>
            </w:r>
          </w:p>
        </w:tc>
      </w:tr>
      <w:tr w:rsidR="000306BF" w:rsidTr="008269BE">
        <w:trPr>
          <w:cantSplit/>
        </w:trPr>
        <w:tc>
          <w:tcPr>
            <w:tcW w:w="862" w:type="dxa"/>
            <w:vMerge w:val="restart"/>
            <w:shd w:val="clear" w:color="auto" w:fill="auto"/>
            <w:vAlign w:val="center"/>
          </w:tcPr>
          <w:p w:rsidR="000306BF" w:rsidRPr="000C6E27" w:rsidRDefault="000C6E27" w:rsidP="00B50388">
            <w:pPr>
              <w:jc w:val="center"/>
              <w:rPr>
                <w:b/>
                <w:bCs/>
              </w:rPr>
            </w:pPr>
            <w:r w:rsidRPr="000C6E27">
              <w:rPr>
                <w:b/>
                <w:bCs/>
              </w:rPr>
              <w:t>40</w:t>
            </w:r>
          </w:p>
        </w:tc>
        <w:tc>
          <w:tcPr>
            <w:tcW w:w="1389" w:type="dxa"/>
            <w:vAlign w:val="center"/>
          </w:tcPr>
          <w:p w:rsidR="000306BF" w:rsidRDefault="000306BF" w:rsidP="008269BE">
            <w:pPr>
              <w:jc w:val="center"/>
              <w:rPr>
                <w:b/>
                <w:bCs/>
                <w:sz w:val="22"/>
              </w:rPr>
            </w:pPr>
            <w:r>
              <w:rPr>
                <w:b/>
                <w:bCs/>
                <w:sz w:val="22"/>
              </w:rPr>
              <w:t>Prihlásení</w:t>
            </w:r>
          </w:p>
        </w:tc>
        <w:tc>
          <w:tcPr>
            <w:tcW w:w="1389" w:type="dxa"/>
            <w:vAlign w:val="center"/>
          </w:tcPr>
          <w:p w:rsidR="000306BF" w:rsidRDefault="000306BF" w:rsidP="008269BE">
            <w:pPr>
              <w:jc w:val="center"/>
              <w:rPr>
                <w:b/>
                <w:bCs/>
                <w:sz w:val="22"/>
              </w:rPr>
            </w:pPr>
            <w:r>
              <w:rPr>
                <w:b/>
                <w:bCs/>
                <w:sz w:val="22"/>
              </w:rPr>
              <w:t>Úspešní</w:t>
            </w:r>
          </w:p>
        </w:tc>
        <w:tc>
          <w:tcPr>
            <w:tcW w:w="1389" w:type="dxa"/>
            <w:vAlign w:val="center"/>
          </w:tcPr>
          <w:p w:rsidR="000306BF" w:rsidRDefault="000306BF" w:rsidP="008269BE">
            <w:pPr>
              <w:jc w:val="center"/>
              <w:rPr>
                <w:b/>
                <w:bCs/>
                <w:sz w:val="22"/>
              </w:rPr>
            </w:pPr>
            <w:r>
              <w:rPr>
                <w:b/>
                <w:bCs/>
                <w:sz w:val="22"/>
              </w:rPr>
              <w:t>Prijatí</w:t>
            </w:r>
          </w:p>
        </w:tc>
        <w:tc>
          <w:tcPr>
            <w:tcW w:w="1389" w:type="dxa"/>
            <w:vAlign w:val="center"/>
          </w:tcPr>
          <w:p w:rsidR="000306BF" w:rsidRDefault="000306BF" w:rsidP="008269BE">
            <w:pPr>
              <w:jc w:val="center"/>
              <w:rPr>
                <w:b/>
                <w:bCs/>
                <w:sz w:val="22"/>
              </w:rPr>
            </w:pPr>
            <w:r>
              <w:rPr>
                <w:b/>
                <w:bCs/>
                <w:sz w:val="22"/>
              </w:rPr>
              <w:t>Prihlásení</w:t>
            </w:r>
          </w:p>
        </w:tc>
        <w:tc>
          <w:tcPr>
            <w:tcW w:w="1389" w:type="dxa"/>
            <w:vAlign w:val="center"/>
          </w:tcPr>
          <w:p w:rsidR="000306BF" w:rsidRDefault="000306BF" w:rsidP="008269BE">
            <w:pPr>
              <w:jc w:val="center"/>
              <w:rPr>
                <w:b/>
                <w:bCs/>
                <w:sz w:val="22"/>
              </w:rPr>
            </w:pPr>
            <w:r>
              <w:rPr>
                <w:b/>
                <w:bCs/>
                <w:sz w:val="22"/>
              </w:rPr>
              <w:t>Úspešní</w:t>
            </w:r>
          </w:p>
        </w:tc>
        <w:tc>
          <w:tcPr>
            <w:tcW w:w="1389" w:type="dxa"/>
            <w:vAlign w:val="center"/>
          </w:tcPr>
          <w:p w:rsidR="000306BF" w:rsidRDefault="000306BF" w:rsidP="008269BE">
            <w:pPr>
              <w:jc w:val="center"/>
              <w:rPr>
                <w:b/>
                <w:bCs/>
                <w:sz w:val="22"/>
              </w:rPr>
            </w:pPr>
            <w:r>
              <w:rPr>
                <w:b/>
                <w:bCs/>
                <w:sz w:val="22"/>
              </w:rPr>
              <w:t>Prijatí</w:t>
            </w:r>
          </w:p>
        </w:tc>
      </w:tr>
      <w:tr w:rsidR="000306BF" w:rsidTr="008269BE">
        <w:trPr>
          <w:cantSplit/>
        </w:trPr>
        <w:tc>
          <w:tcPr>
            <w:tcW w:w="862" w:type="dxa"/>
            <w:vMerge/>
            <w:vAlign w:val="center"/>
          </w:tcPr>
          <w:p w:rsidR="000306BF" w:rsidRDefault="000306BF" w:rsidP="008269BE">
            <w:pPr>
              <w:jc w:val="center"/>
              <w:rPr>
                <w:b/>
                <w:bCs/>
              </w:rPr>
            </w:pPr>
          </w:p>
        </w:tc>
        <w:tc>
          <w:tcPr>
            <w:tcW w:w="1389" w:type="dxa"/>
            <w:vAlign w:val="center"/>
          </w:tcPr>
          <w:p w:rsidR="000306BF" w:rsidRPr="000030BD" w:rsidRDefault="007250CF" w:rsidP="008269BE">
            <w:pPr>
              <w:jc w:val="center"/>
              <w:rPr>
                <w:b/>
                <w:bCs/>
              </w:rPr>
            </w:pPr>
            <w:r>
              <w:rPr>
                <w:b/>
                <w:bCs/>
              </w:rPr>
              <w:t>0</w:t>
            </w:r>
          </w:p>
        </w:tc>
        <w:tc>
          <w:tcPr>
            <w:tcW w:w="1389" w:type="dxa"/>
            <w:vAlign w:val="center"/>
          </w:tcPr>
          <w:p w:rsidR="000306BF" w:rsidRPr="000030BD" w:rsidRDefault="007250CF" w:rsidP="008269BE">
            <w:pPr>
              <w:jc w:val="center"/>
              <w:rPr>
                <w:b/>
                <w:bCs/>
              </w:rPr>
            </w:pPr>
            <w:r>
              <w:rPr>
                <w:b/>
                <w:bCs/>
              </w:rPr>
              <w:t>0</w:t>
            </w:r>
          </w:p>
        </w:tc>
        <w:tc>
          <w:tcPr>
            <w:tcW w:w="1389" w:type="dxa"/>
            <w:vAlign w:val="center"/>
          </w:tcPr>
          <w:p w:rsidR="000306BF" w:rsidRPr="000030BD" w:rsidRDefault="007250CF" w:rsidP="008269BE">
            <w:pPr>
              <w:jc w:val="center"/>
              <w:rPr>
                <w:b/>
                <w:bCs/>
              </w:rPr>
            </w:pPr>
            <w:r>
              <w:rPr>
                <w:b/>
                <w:bCs/>
              </w:rPr>
              <w:t>0</w:t>
            </w:r>
          </w:p>
        </w:tc>
        <w:tc>
          <w:tcPr>
            <w:tcW w:w="1389" w:type="dxa"/>
            <w:vAlign w:val="center"/>
          </w:tcPr>
          <w:p w:rsidR="000306BF" w:rsidRPr="000030BD" w:rsidRDefault="000030BD" w:rsidP="008269BE">
            <w:pPr>
              <w:jc w:val="center"/>
              <w:rPr>
                <w:b/>
                <w:bCs/>
              </w:rPr>
            </w:pPr>
            <w:r>
              <w:rPr>
                <w:b/>
                <w:bCs/>
              </w:rPr>
              <w:t>0</w:t>
            </w:r>
          </w:p>
        </w:tc>
        <w:tc>
          <w:tcPr>
            <w:tcW w:w="1389" w:type="dxa"/>
            <w:vAlign w:val="center"/>
          </w:tcPr>
          <w:p w:rsidR="000306BF" w:rsidRPr="000030BD" w:rsidRDefault="000030BD" w:rsidP="008269BE">
            <w:pPr>
              <w:jc w:val="center"/>
              <w:rPr>
                <w:b/>
                <w:bCs/>
              </w:rPr>
            </w:pPr>
            <w:r>
              <w:rPr>
                <w:b/>
                <w:bCs/>
              </w:rPr>
              <w:t>0</w:t>
            </w:r>
          </w:p>
        </w:tc>
        <w:tc>
          <w:tcPr>
            <w:tcW w:w="1389" w:type="dxa"/>
            <w:vAlign w:val="center"/>
          </w:tcPr>
          <w:p w:rsidR="000306BF" w:rsidRPr="000030BD" w:rsidRDefault="000030BD" w:rsidP="008269BE">
            <w:pPr>
              <w:jc w:val="center"/>
              <w:rPr>
                <w:b/>
                <w:bCs/>
              </w:rPr>
            </w:pPr>
            <w:r>
              <w:rPr>
                <w:b/>
                <w:bCs/>
              </w:rPr>
              <w:t>0</w:t>
            </w:r>
          </w:p>
        </w:tc>
      </w:tr>
    </w:tbl>
    <w:p w:rsidR="000306BF" w:rsidRDefault="000306BF" w:rsidP="000306BF">
      <w:pPr>
        <w:jc w:val="both"/>
        <w:rPr>
          <w:b/>
          <w:bCs/>
        </w:rPr>
      </w:pPr>
    </w:p>
    <w:p w:rsidR="006943CE" w:rsidRDefault="006943CE" w:rsidP="000306BF">
      <w:pPr>
        <w:jc w:val="both"/>
        <w:rPr>
          <w:u w:val="single"/>
        </w:rPr>
      </w:pPr>
    </w:p>
    <w:p w:rsidR="000306BF" w:rsidRDefault="00924E42" w:rsidP="000306BF">
      <w:pPr>
        <w:jc w:val="both"/>
        <w:rPr>
          <w:u w:val="single"/>
        </w:rPr>
      </w:pPr>
      <w:r>
        <w:rPr>
          <w:u w:val="single"/>
        </w:rPr>
        <w:t>Ž</w:t>
      </w:r>
      <w:r w:rsidR="000306BF">
        <w:rPr>
          <w:u w:val="single"/>
        </w:rPr>
        <w:t>iaci nižších ročníkov II. stupňa ZŠ prijatí na SŠ</w:t>
      </w:r>
    </w:p>
    <w:p w:rsidR="000C6E27" w:rsidRPr="000C6E27" w:rsidRDefault="000C6E27" w:rsidP="000C6E27">
      <w:pPr>
        <w:spacing w:before="100" w:beforeAutospacing="1" w:after="100" w:afterAutospacing="1"/>
        <w:jc w:val="both"/>
      </w:pPr>
      <w:r w:rsidRPr="000C6E27">
        <w:rPr>
          <w:b/>
          <w:bCs/>
        </w:rPr>
        <w:t>Prehľad o rozmiestnení žiakov 8. ročníka  ZŠ v šk. roku 2019/2020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709"/>
        <w:gridCol w:w="1701"/>
        <w:gridCol w:w="1559"/>
        <w:gridCol w:w="1591"/>
      </w:tblGrid>
      <w:tr w:rsidR="000C6E27" w:rsidRPr="000C6E27" w:rsidTr="00D75B67">
        <w:trPr>
          <w:trHeight w:val="638"/>
        </w:trPr>
        <w:tc>
          <w:tcPr>
            <w:tcW w:w="3652" w:type="dxa"/>
            <w:vAlign w:val="center"/>
          </w:tcPr>
          <w:p w:rsidR="000C6E27" w:rsidRPr="000C6E27" w:rsidRDefault="000C6E27" w:rsidP="00D75B67">
            <w:pPr>
              <w:rPr>
                <w:b/>
              </w:rPr>
            </w:pPr>
            <w:r w:rsidRPr="000C6E27">
              <w:rPr>
                <w:b/>
              </w:rPr>
              <w:t>SŠ, SOŠ</w:t>
            </w:r>
          </w:p>
        </w:tc>
        <w:tc>
          <w:tcPr>
            <w:tcW w:w="709" w:type="dxa"/>
            <w:vAlign w:val="center"/>
          </w:tcPr>
          <w:p w:rsidR="000C6E27" w:rsidRPr="000C6E27" w:rsidRDefault="000C6E27" w:rsidP="00D75B67">
            <w:pPr>
              <w:rPr>
                <w:b/>
              </w:rPr>
            </w:pPr>
          </w:p>
        </w:tc>
        <w:tc>
          <w:tcPr>
            <w:tcW w:w="1701" w:type="dxa"/>
            <w:vAlign w:val="center"/>
          </w:tcPr>
          <w:p w:rsidR="000C6E27" w:rsidRPr="000C6E27" w:rsidRDefault="000C6E27" w:rsidP="00D75B67">
            <w:pPr>
              <w:rPr>
                <w:b/>
              </w:rPr>
            </w:pPr>
            <w:r w:rsidRPr="000C6E27">
              <w:rPr>
                <w:b/>
              </w:rPr>
              <w:t>Počet žiakov</w:t>
            </w:r>
          </w:p>
        </w:tc>
        <w:tc>
          <w:tcPr>
            <w:tcW w:w="1559" w:type="dxa"/>
            <w:vAlign w:val="center"/>
          </w:tcPr>
          <w:p w:rsidR="000C6E27" w:rsidRPr="000C6E27" w:rsidRDefault="000C6E27" w:rsidP="00D75B67">
            <w:pPr>
              <w:rPr>
                <w:b/>
              </w:rPr>
            </w:pPr>
            <w:r w:rsidRPr="000C6E27">
              <w:rPr>
                <w:b/>
              </w:rPr>
              <w:t>Dievčatá</w:t>
            </w:r>
          </w:p>
        </w:tc>
        <w:tc>
          <w:tcPr>
            <w:tcW w:w="1591" w:type="dxa"/>
            <w:vAlign w:val="center"/>
          </w:tcPr>
          <w:p w:rsidR="000C6E27" w:rsidRPr="000C6E27" w:rsidRDefault="000C6E27" w:rsidP="00D75B67">
            <w:pPr>
              <w:rPr>
                <w:b/>
              </w:rPr>
            </w:pPr>
            <w:r w:rsidRPr="000C6E27">
              <w:rPr>
                <w:b/>
              </w:rPr>
              <w:t>Chlapci</w:t>
            </w:r>
          </w:p>
        </w:tc>
      </w:tr>
      <w:tr w:rsidR="000C6E27" w:rsidRPr="000C6E27" w:rsidTr="00D75B67">
        <w:trPr>
          <w:trHeight w:val="638"/>
        </w:trPr>
        <w:tc>
          <w:tcPr>
            <w:tcW w:w="3652" w:type="dxa"/>
            <w:vAlign w:val="center"/>
          </w:tcPr>
          <w:p w:rsidR="000C6E27" w:rsidRPr="000C6E27" w:rsidRDefault="000C6E27" w:rsidP="00D75B67">
            <w:pPr>
              <w:rPr>
                <w:b/>
              </w:rPr>
            </w:pPr>
            <w:r w:rsidRPr="000C6E27">
              <w:rPr>
                <w:b/>
              </w:rPr>
              <w:t xml:space="preserve">Súkromné gymnázium </w:t>
            </w:r>
            <w:proofErr w:type="spellStart"/>
            <w:r w:rsidRPr="000C6E27">
              <w:rPr>
                <w:b/>
              </w:rPr>
              <w:t>Futurum</w:t>
            </w:r>
            <w:proofErr w:type="spellEnd"/>
            <w:r w:rsidRPr="000C6E27">
              <w:rPr>
                <w:b/>
              </w:rPr>
              <w:t xml:space="preserve"> (</w:t>
            </w:r>
            <w:proofErr w:type="spellStart"/>
            <w:r w:rsidRPr="000C6E27">
              <w:rPr>
                <w:b/>
              </w:rPr>
              <w:t>biligválne</w:t>
            </w:r>
            <w:proofErr w:type="spellEnd"/>
            <w:r w:rsidRPr="000C6E27">
              <w:rPr>
                <w:b/>
              </w:rPr>
              <w:t xml:space="preserve"> štúdium) Trenčín</w:t>
            </w:r>
          </w:p>
        </w:tc>
        <w:tc>
          <w:tcPr>
            <w:tcW w:w="709" w:type="dxa"/>
            <w:vAlign w:val="center"/>
          </w:tcPr>
          <w:p w:rsidR="000C6E27" w:rsidRPr="000C6E27" w:rsidRDefault="000C6E27" w:rsidP="00D75B67">
            <w:pPr>
              <w:rPr>
                <w:b/>
              </w:rPr>
            </w:pPr>
          </w:p>
        </w:tc>
        <w:tc>
          <w:tcPr>
            <w:tcW w:w="1701" w:type="dxa"/>
            <w:vAlign w:val="center"/>
          </w:tcPr>
          <w:p w:rsidR="000C6E27" w:rsidRPr="000C6E27" w:rsidRDefault="000C6E27" w:rsidP="00D75B67">
            <w:pPr>
              <w:rPr>
                <w:b/>
              </w:rPr>
            </w:pPr>
            <w:r w:rsidRPr="000C6E27">
              <w:rPr>
                <w:b/>
              </w:rPr>
              <w:t>1</w:t>
            </w:r>
          </w:p>
        </w:tc>
        <w:tc>
          <w:tcPr>
            <w:tcW w:w="1559" w:type="dxa"/>
            <w:vAlign w:val="center"/>
          </w:tcPr>
          <w:p w:rsidR="000C6E27" w:rsidRPr="000C6E27" w:rsidRDefault="000C6E27" w:rsidP="00D75B67">
            <w:r w:rsidRPr="000C6E27">
              <w:t>1</w:t>
            </w:r>
          </w:p>
        </w:tc>
        <w:tc>
          <w:tcPr>
            <w:tcW w:w="1591" w:type="dxa"/>
            <w:vAlign w:val="center"/>
          </w:tcPr>
          <w:p w:rsidR="000C6E27" w:rsidRPr="000C6E27" w:rsidRDefault="000C6E27" w:rsidP="00D75B67">
            <w:r w:rsidRPr="000C6E27">
              <w:t>0</w:t>
            </w:r>
          </w:p>
        </w:tc>
      </w:tr>
      <w:tr w:rsidR="000C6E27" w:rsidRPr="000C6E27" w:rsidTr="00D75B67">
        <w:trPr>
          <w:trHeight w:val="638"/>
        </w:trPr>
        <w:tc>
          <w:tcPr>
            <w:tcW w:w="3652" w:type="dxa"/>
            <w:vAlign w:val="center"/>
          </w:tcPr>
          <w:p w:rsidR="000C6E27" w:rsidRPr="000C6E27" w:rsidRDefault="000C6E27" w:rsidP="00D75B67">
            <w:pPr>
              <w:rPr>
                <w:b/>
              </w:rPr>
            </w:pPr>
            <w:r w:rsidRPr="000C6E27">
              <w:rPr>
                <w:b/>
              </w:rPr>
              <w:t>SPOLU:</w:t>
            </w:r>
          </w:p>
        </w:tc>
        <w:tc>
          <w:tcPr>
            <w:tcW w:w="709" w:type="dxa"/>
            <w:vAlign w:val="center"/>
          </w:tcPr>
          <w:p w:rsidR="000C6E27" w:rsidRPr="000C6E27" w:rsidRDefault="000C6E27" w:rsidP="00D75B67">
            <w:pPr>
              <w:rPr>
                <w:b/>
              </w:rPr>
            </w:pPr>
          </w:p>
        </w:tc>
        <w:tc>
          <w:tcPr>
            <w:tcW w:w="1701" w:type="dxa"/>
            <w:vAlign w:val="center"/>
          </w:tcPr>
          <w:p w:rsidR="000C6E27" w:rsidRPr="000C6E27" w:rsidRDefault="000C6E27" w:rsidP="00D75B67">
            <w:pPr>
              <w:rPr>
                <w:b/>
              </w:rPr>
            </w:pPr>
            <w:r w:rsidRPr="000C6E27">
              <w:rPr>
                <w:b/>
              </w:rPr>
              <w:t>1</w:t>
            </w:r>
          </w:p>
        </w:tc>
        <w:tc>
          <w:tcPr>
            <w:tcW w:w="1559" w:type="dxa"/>
            <w:vAlign w:val="center"/>
          </w:tcPr>
          <w:p w:rsidR="000C6E27" w:rsidRPr="000C6E27" w:rsidRDefault="000C6E27" w:rsidP="00D75B67">
            <w:r w:rsidRPr="000C6E27">
              <w:t>1</w:t>
            </w:r>
          </w:p>
        </w:tc>
        <w:tc>
          <w:tcPr>
            <w:tcW w:w="1591" w:type="dxa"/>
            <w:vAlign w:val="center"/>
          </w:tcPr>
          <w:p w:rsidR="000C6E27" w:rsidRPr="000C6E27" w:rsidRDefault="000C6E27" w:rsidP="00D75B67">
            <w:r w:rsidRPr="000C6E27">
              <w:t>0</w:t>
            </w:r>
          </w:p>
        </w:tc>
      </w:tr>
    </w:tbl>
    <w:p w:rsidR="000C6E27" w:rsidRPr="000C6E27" w:rsidRDefault="000C6E27" w:rsidP="000C6E27">
      <w:pPr>
        <w:spacing w:before="100" w:beforeAutospacing="1" w:after="100" w:afterAutospacing="1"/>
        <w:jc w:val="both"/>
      </w:pPr>
      <w:r w:rsidRPr="000C6E27">
        <w:rPr>
          <w:b/>
          <w:bCs/>
        </w:rPr>
        <w:t>Prehľad o rozmiestnení žiakov s ukončením povinnej desaťročnej školskej dochádzky  v šk. roku 2019/2020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709"/>
        <w:gridCol w:w="1701"/>
        <w:gridCol w:w="1559"/>
        <w:gridCol w:w="1591"/>
      </w:tblGrid>
      <w:tr w:rsidR="000C6E27" w:rsidRPr="000C6E27" w:rsidTr="00D75B67">
        <w:trPr>
          <w:trHeight w:val="638"/>
        </w:trPr>
        <w:tc>
          <w:tcPr>
            <w:tcW w:w="3652" w:type="dxa"/>
            <w:vAlign w:val="center"/>
          </w:tcPr>
          <w:p w:rsidR="000C6E27" w:rsidRPr="000C6E27" w:rsidRDefault="000C6E27" w:rsidP="00D75B67">
            <w:pPr>
              <w:rPr>
                <w:b/>
              </w:rPr>
            </w:pPr>
            <w:r w:rsidRPr="000C6E27">
              <w:rPr>
                <w:b/>
              </w:rPr>
              <w:t>SŠ, SOŠ</w:t>
            </w:r>
          </w:p>
        </w:tc>
        <w:tc>
          <w:tcPr>
            <w:tcW w:w="709" w:type="dxa"/>
            <w:vAlign w:val="center"/>
          </w:tcPr>
          <w:p w:rsidR="000C6E27" w:rsidRPr="000C6E27" w:rsidRDefault="000C6E27" w:rsidP="00D75B67">
            <w:pPr>
              <w:rPr>
                <w:b/>
              </w:rPr>
            </w:pPr>
          </w:p>
        </w:tc>
        <w:tc>
          <w:tcPr>
            <w:tcW w:w="1701" w:type="dxa"/>
            <w:vAlign w:val="center"/>
          </w:tcPr>
          <w:p w:rsidR="000C6E27" w:rsidRPr="000C6E27" w:rsidRDefault="000C6E27" w:rsidP="00D75B67">
            <w:pPr>
              <w:rPr>
                <w:b/>
              </w:rPr>
            </w:pPr>
            <w:r w:rsidRPr="000C6E27">
              <w:rPr>
                <w:b/>
              </w:rPr>
              <w:t>Počet žiakov</w:t>
            </w:r>
          </w:p>
        </w:tc>
        <w:tc>
          <w:tcPr>
            <w:tcW w:w="1559" w:type="dxa"/>
            <w:vAlign w:val="center"/>
          </w:tcPr>
          <w:p w:rsidR="000C6E27" w:rsidRPr="000C6E27" w:rsidRDefault="000C6E27" w:rsidP="00D75B67">
            <w:pPr>
              <w:rPr>
                <w:b/>
              </w:rPr>
            </w:pPr>
            <w:r w:rsidRPr="000C6E27">
              <w:rPr>
                <w:b/>
              </w:rPr>
              <w:t>Dievčatá</w:t>
            </w:r>
          </w:p>
        </w:tc>
        <w:tc>
          <w:tcPr>
            <w:tcW w:w="1591" w:type="dxa"/>
            <w:vAlign w:val="center"/>
          </w:tcPr>
          <w:p w:rsidR="000C6E27" w:rsidRPr="000C6E27" w:rsidRDefault="000C6E27" w:rsidP="00D75B67">
            <w:pPr>
              <w:rPr>
                <w:b/>
              </w:rPr>
            </w:pPr>
            <w:r w:rsidRPr="000C6E27">
              <w:rPr>
                <w:b/>
              </w:rPr>
              <w:t>Chlapci</w:t>
            </w:r>
          </w:p>
        </w:tc>
      </w:tr>
      <w:tr w:rsidR="000C6E27" w:rsidRPr="000C6E27" w:rsidTr="00D75B67">
        <w:trPr>
          <w:trHeight w:val="638"/>
        </w:trPr>
        <w:tc>
          <w:tcPr>
            <w:tcW w:w="3652" w:type="dxa"/>
            <w:vAlign w:val="center"/>
          </w:tcPr>
          <w:p w:rsidR="000C6E27" w:rsidRPr="000C6E27" w:rsidRDefault="000C6E27" w:rsidP="00D75B67">
            <w:pPr>
              <w:rPr>
                <w:b/>
              </w:rPr>
            </w:pPr>
            <w:r w:rsidRPr="000C6E27">
              <w:rPr>
                <w:b/>
              </w:rPr>
              <w:t>SOŠ strojárska Považská Bystrica</w:t>
            </w:r>
          </w:p>
        </w:tc>
        <w:tc>
          <w:tcPr>
            <w:tcW w:w="709" w:type="dxa"/>
            <w:vAlign w:val="center"/>
          </w:tcPr>
          <w:p w:rsidR="000C6E27" w:rsidRPr="000C6E27" w:rsidRDefault="000C6E27" w:rsidP="00D75B67">
            <w:pPr>
              <w:rPr>
                <w:b/>
              </w:rPr>
            </w:pPr>
            <w:r w:rsidRPr="000C6E27">
              <w:rPr>
                <w:b/>
              </w:rPr>
              <w:t>2.r.</w:t>
            </w:r>
          </w:p>
        </w:tc>
        <w:tc>
          <w:tcPr>
            <w:tcW w:w="1701" w:type="dxa"/>
            <w:vAlign w:val="center"/>
          </w:tcPr>
          <w:p w:rsidR="000C6E27" w:rsidRPr="000C6E27" w:rsidRDefault="000C6E27" w:rsidP="00D75B67">
            <w:pPr>
              <w:rPr>
                <w:b/>
              </w:rPr>
            </w:pPr>
            <w:r w:rsidRPr="000C6E27">
              <w:rPr>
                <w:b/>
              </w:rPr>
              <w:t>3</w:t>
            </w:r>
          </w:p>
        </w:tc>
        <w:tc>
          <w:tcPr>
            <w:tcW w:w="1559" w:type="dxa"/>
            <w:vAlign w:val="center"/>
          </w:tcPr>
          <w:p w:rsidR="000C6E27" w:rsidRPr="000C6E27" w:rsidRDefault="000C6E27" w:rsidP="00D75B67">
            <w:r w:rsidRPr="000C6E27">
              <w:t>2</w:t>
            </w:r>
          </w:p>
        </w:tc>
        <w:tc>
          <w:tcPr>
            <w:tcW w:w="1591" w:type="dxa"/>
            <w:vAlign w:val="center"/>
          </w:tcPr>
          <w:p w:rsidR="000C6E27" w:rsidRPr="000C6E27" w:rsidRDefault="000C6E27" w:rsidP="00D75B67">
            <w:r w:rsidRPr="000C6E27">
              <w:t>1</w:t>
            </w:r>
          </w:p>
        </w:tc>
      </w:tr>
      <w:tr w:rsidR="000C6E27" w:rsidRPr="000C6E27" w:rsidTr="00D75B67">
        <w:trPr>
          <w:trHeight w:val="638"/>
        </w:trPr>
        <w:tc>
          <w:tcPr>
            <w:tcW w:w="3652" w:type="dxa"/>
            <w:vAlign w:val="center"/>
          </w:tcPr>
          <w:p w:rsidR="000C6E27" w:rsidRPr="000C6E27" w:rsidRDefault="000C6E27" w:rsidP="00D75B67">
            <w:pPr>
              <w:rPr>
                <w:b/>
              </w:rPr>
            </w:pPr>
            <w:r w:rsidRPr="000C6E27">
              <w:rPr>
                <w:b/>
              </w:rPr>
              <w:t>SPOLU:</w:t>
            </w:r>
          </w:p>
        </w:tc>
        <w:tc>
          <w:tcPr>
            <w:tcW w:w="709" w:type="dxa"/>
            <w:vAlign w:val="center"/>
          </w:tcPr>
          <w:p w:rsidR="000C6E27" w:rsidRPr="000C6E27" w:rsidRDefault="000C6E27" w:rsidP="00D75B67">
            <w:pPr>
              <w:rPr>
                <w:b/>
              </w:rPr>
            </w:pPr>
          </w:p>
        </w:tc>
        <w:tc>
          <w:tcPr>
            <w:tcW w:w="1701" w:type="dxa"/>
            <w:vAlign w:val="center"/>
          </w:tcPr>
          <w:p w:rsidR="000C6E27" w:rsidRPr="000C6E27" w:rsidRDefault="000C6E27" w:rsidP="00D75B67">
            <w:pPr>
              <w:rPr>
                <w:b/>
              </w:rPr>
            </w:pPr>
            <w:r w:rsidRPr="000C6E27">
              <w:rPr>
                <w:b/>
              </w:rPr>
              <w:t>3</w:t>
            </w:r>
          </w:p>
        </w:tc>
        <w:tc>
          <w:tcPr>
            <w:tcW w:w="1559" w:type="dxa"/>
            <w:vAlign w:val="center"/>
          </w:tcPr>
          <w:p w:rsidR="000C6E27" w:rsidRPr="000C6E27" w:rsidRDefault="000C6E27" w:rsidP="00D75B67">
            <w:r w:rsidRPr="000C6E27">
              <w:t>2</w:t>
            </w:r>
          </w:p>
        </w:tc>
        <w:tc>
          <w:tcPr>
            <w:tcW w:w="1591" w:type="dxa"/>
            <w:vAlign w:val="center"/>
          </w:tcPr>
          <w:p w:rsidR="000C6E27" w:rsidRPr="000C6E27" w:rsidRDefault="000C6E27" w:rsidP="00D75B67">
            <w:r w:rsidRPr="000C6E27">
              <w:t>1</w:t>
            </w:r>
          </w:p>
        </w:tc>
      </w:tr>
    </w:tbl>
    <w:p w:rsidR="006943CE" w:rsidRDefault="006943CE" w:rsidP="000306BF">
      <w:pPr>
        <w:jc w:val="both"/>
        <w:rPr>
          <w:bCs/>
        </w:rPr>
      </w:pPr>
    </w:p>
    <w:p w:rsidR="000306BF" w:rsidRPr="00AC44A2" w:rsidRDefault="000306BF" w:rsidP="000306BF">
      <w:pPr>
        <w:jc w:val="both"/>
        <w:rPr>
          <w:u w:val="single"/>
        </w:rPr>
      </w:pPr>
      <w:r w:rsidRPr="00AC44A2">
        <w:rPr>
          <w:u w:val="single"/>
        </w:rPr>
        <w:t>Kurz na získanie vzdelania poskytovaného základnou školou</w:t>
      </w:r>
    </w:p>
    <w:p w:rsidR="000306BF" w:rsidRPr="00F22530" w:rsidRDefault="000306BF" w:rsidP="000306BF">
      <w:pPr>
        <w:jc w:val="both"/>
        <w:rPr>
          <w:bCs/>
        </w:rPr>
      </w:pPr>
      <w:r w:rsidRPr="00F22530">
        <w:rPr>
          <w:bCs/>
        </w:rPr>
        <w:t>Počet žiakov:</w:t>
      </w:r>
      <w:r>
        <w:rPr>
          <w:bCs/>
        </w:rPr>
        <w:t xml:space="preserve"> 0</w:t>
      </w:r>
    </w:p>
    <w:p w:rsidR="000306BF" w:rsidRPr="001C4E16" w:rsidRDefault="000306BF" w:rsidP="000306BF">
      <w:pPr>
        <w:jc w:val="both"/>
        <w:rPr>
          <w:bCs/>
          <w:i/>
        </w:rPr>
      </w:pPr>
    </w:p>
    <w:p w:rsidR="000306BF" w:rsidRDefault="000306BF" w:rsidP="000306BF">
      <w:pPr>
        <w:jc w:val="both"/>
        <w:rPr>
          <w:b/>
          <w:bCs/>
        </w:rPr>
      </w:pPr>
    </w:p>
    <w:p w:rsidR="000306BF" w:rsidRDefault="00924E42" w:rsidP="000306BF">
      <w:pPr>
        <w:jc w:val="both"/>
        <w:rPr>
          <w:b/>
          <w:bCs/>
        </w:rPr>
      </w:pPr>
      <w:r>
        <w:rPr>
          <w:b/>
          <w:bCs/>
        </w:rPr>
        <w:t xml:space="preserve">6. </w:t>
      </w:r>
      <w:r w:rsidR="000306BF">
        <w:rPr>
          <w:b/>
          <w:bCs/>
        </w:rPr>
        <w:t>Údaje o výsledkoch hodnotenia a klasifikácie žiakov podľa poskytovaného stupňa vzdelania</w:t>
      </w:r>
      <w:r w:rsidR="000306BF">
        <w:rPr>
          <w:b/>
          <w:bCs/>
          <w:u w:val="single"/>
        </w:rPr>
        <w:t>.(§ 2 ods. 1 písm. e)</w:t>
      </w:r>
      <w:r w:rsidR="000306BF">
        <w:rPr>
          <w:b/>
          <w:bCs/>
        </w:rPr>
        <w:t xml:space="preserve">  </w:t>
      </w:r>
    </w:p>
    <w:p w:rsidR="00244C5D" w:rsidRDefault="00244C5D" w:rsidP="000306BF">
      <w:pPr>
        <w:jc w:val="both"/>
        <w:rPr>
          <w:b/>
          <w:bCs/>
        </w:rPr>
      </w:pPr>
    </w:p>
    <w:p w:rsidR="00274DA2" w:rsidRDefault="00274DA2" w:rsidP="000306BF">
      <w:pPr>
        <w:jc w:val="both"/>
        <w:rPr>
          <w:b/>
          <w:bCs/>
        </w:rPr>
      </w:pPr>
      <w:r w:rsidRPr="00274DA2">
        <w:rPr>
          <w:bCs/>
        </w:rPr>
        <w:lastRenderedPageBreak/>
        <w:t>Hodnotenie a klasifikácia žiakov bola v zmysle platnej legislatívy.</w:t>
      </w:r>
      <w:r w:rsidRPr="00274DA2">
        <w:rPr>
          <w:b/>
          <w:bCs/>
        </w:rPr>
        <w:t xml:space="preserve"> V súlade s profiláciou školy a jej zámermi sme pokračovali v cieľavedomom skvalitňovaní prípravy žiakov na ďalšie vzdelávanie a premeny tradičnej školy na modernú.</w:t>
      </w:r>
    </w:p>
    <w:p w:rsidR="003827CD" w:rsidRDefault="000306BF" w:rsidP="000306BF">
      <w:pPr>
        <w:jc w:val="both"/>
        <w:rPr>
          <w:bCs/>
        </w:rPr>
      </w:pPr>
      <w:r>
        <w:rPr>
          <w:b/>
          <w:bCs/>
        </w:rPr>
        <w:t>Prospech</w:t>
      </w:r>
      <w:r>
        <w:rPr>
          <w:bCs/>
        </w:rPr>
        <w:t xml:space="preserve">  žiakov uvádza tabuľka. </w:t>
      </w:r>
      <w:r w:rsidR="00E74E23">
        <w:rPr>
          <w:bCs/>
        </w:rPr>
        <w:t>Z</w:t>
      </w:r>
      <w:r w:rsidR="00A05D17">
        <w:rPr>
          <w:bCs/>
        </w:rPr>
        <w:t> </w:t>
      </w:r>
      <w:r w:rsidR="00E74E23">
        <w:rPr>
          <w:bCs/>
        </w:rPr>
        <w:t>3</w:t>
      </w:r>
      <w:r w:rsidR="00A05D17">
        <w:rPr>
          <w:bCs/>
        </w:rPr>
        <w:t xml:space="preserve">66 </w:t>
      </w:r>
      <w:r w:rsidR="00E74E23">
        <w:rPr>
          <w:bCs/>
        </w:rPr>
        <w:t xml:space="preserve"> žiakov prospelo</w:t>
      </w:r>
      <w:r w:rsidR="00A05D17">
        <w:rPr>
          <w:bCs/>
        </w:rPr>
        <w:t xml:space="preserve"> 364.</w:t>
      </w:r>
      <w:r w:rsidR="007C5D10">
        <w:rPr>
          <w:bCs/>
        </w:rPr>
        <w:t xml:space="preserve"> </w:t>
      </w:r>
      <w:r w:rsidR="003827CD">
        <w:rPr>
          <w:bCs/>
        </w:rPr>
        <w:t xml:space="preserve">Neklasifikovaní boli aj 2 žiaci, ktorí sa nezúčastňovali vyučovania počas mimoriadnej situácie. Títo budú komisionálne preskúšaní v stanovenom termíne. Títo žiaci končia povinnú školskú dochádzku. </w:t>
      </w:r>
    </w:p>
    <w:p w:rsidR="003827CD" w:rsidRDefault="00A05D17" w:rsidP="000306BF">
      <w:pPr>
        <w:jc w:val="both"/>
        <w:rPr>
          <w:bCs/>
        </w:rPr>
      </w:pPr>
      <w:r>
        <w:rPr>
          <w:bCs/>
        </w:rPr>
        <w:t>13</w:t>
      </w:r>
      <w:r w:rsidR="006943CE">
        <w:rPr>
          <w:bCs/>
        </w:rPr>
        <w:t xml:space="preserve"> žiakov</w:t>
      </w:r>
      <w:r w:rsidR="00366BE1">
        <w:rPr>
          <w:bCs/>
        </w:rPr>
        <w:t>, ktorí si plnia povinnú školskú dochádzku v zahraničí</w:t>
      </w:r>
      <w:r w:rsidR="006943CE">
        <w:rPr>
          <w:bCs/>
        </w:rPr>
        <w:t xml:space="preserve"> bolo</w:t>
      </w:r>
      <w:r w:rsidR="00405305">
        <w:rPr>
          <w:bCs/>
        </w:rPr>
        <w:t xml:space="preserve"> </w:t>
      </w:r>
      <w:r w:rsidR="006943CE">
        <w:rPr>
          <w:bCs/>
        </w:rPr>
        <w:t>neklasifikovaných</w:t>
      </w:r>
      <w:r w:rsidR="000306BF">
        <w:rPr>
          <w:bCs/>
        </w:rPr>
        <w:t>.</w:t>
      </w:r>
      <w:r w:rsidR="003827CD">
        <w:rPr>
          <w:bCs/>
        </w:rPr>
        <w:t xml:space="preserve"> Preskúšanie po dohode so zákonnými zástupcami týchto žiakov prebehne prostredníctvom aplikácie ZOOM.</w:t>
      </w:r>
      <w:r>
        <w:rPr>
          <w:bCs/>
        </w:rPr>
        <w:t xml:space="preserve"> </w:t>
      </w:r>
    </w:p>
    <w:p w:rsidR="000306BF" w:rsidRPr="00435A92" w:rsidRDefault="000306BF" w:rsidP="000306BF">
      <w:pPr>
        <w:jc w:val="both"/>
        <w:rPr>
          <w:bCs/>
        </w:rPr>
      </w:pPr>
      <w:r>
        <w:rPr>
          <w:b/>
          <w:bCs/>
        </w:rPr>
        <w:t xml:space="preserve">Dochádzka </w:t>
      </w:r>
      <w:r>
        <w:rPr>
          <w:bCs/>
        </w:rPr>
        <w:t>žiakov bola poznamenaná chrípkovými och</w:t>
      </w:r>
      <w:r w:rsidR="00E74E23">
        <w:rPr>
          <w:bCs/>
        </w:rPr>
        <w:t xml:space="preserve">oreniami, žiaci vymeškali </w:t>
      </w:r>
      <w:r w:rsidR="003827CD">
        <w:rPr>
          <w:bCs/>
        </w:rPr>
        <w:t>22570</w:t>
      </w:r>
      <w:r w:rsidR="00E74E23">
        <w:rPr>
          <w:bCs/>
        </w:rPr>
        <w:t xml:space="preserve"> ospravedlnených hodín, </w:t>
      </w:r>
      <w:r w:rsidR="003827CD">
        <w:rPr>
          <w:bCs/>
        </w:rPr>
        <w:t>19</w:t>
      </w:r>
      <w:r w:rsidR="00E57BEC">
        <w:rPr>
          <w:bCs/>
        </w:rPr>
        <w:t xml:space="preserve"> hodín bolo neospravedlnených.</w:t>
      </w:r>
      <w:r>
        <w:rPr>
          <w:bCs/>
        </w:rPr>
        <w:t xml:space="preserve"> </w:t>
      </w:r>
      <w:r w:rsidR="00E57BEC">
        <w:rPr>
          <w:bCs/>
        </w:rPr>
        <w:t>T</w:t>
      </w:r>
      <w:r w:rsidR="007C5D10">
        <w:rPr>
          <w:bCs/>
        </w:rPr>
        <w:t xml:space="preserve">ieto boli riešené </w:t>
      </w:r>
      <w:r>
        <w:rPr>
          <w:bCs/>
        </w:rPr>
        <w:t>v spolupráci s MSÚ v Považskej Bystrici</w:t>
      </w:r>
      <w:r w:rsidR="00405305">
        <w:rPr>
          <w:bCs/>
        </w:rPr>
        <w:t xml:space="preserve"> a </w:t>
      </w:r>
      <w:proofErr w:type="spellStart"/>
      <w:r w:rsidR="00405305">
        <w:rPr>
          <w:bCs/>
        </w:rPr>
        <w:t>ÚPSVaR</w:t>
      </w:r>
      <w:proofErr w:type="spellEnd"/>
      <w:r w:rsidR="00405305">
        <w:rPr>
          <w:bCs/>
        </w:rPr>
        <w:t xml:space="preserve"> v Považskej Bystrici</w:t>
      </w:r>
      <w:r w:rsidR="003827CD">
        <w:rPr>
          <w:bCs/>
        </w:rPr>
        <w:t xml:space="preserve"> a zákonnými zástupcami</w:t>
      </w:r>
      <w:r>
        <w:rPr>
          <w:bCs/>
        </w:rPr>
        <w:t>.</w:t>
      </w:r>
    </w:p>
    <w:p w:rsidR="000306BF" w:rsidRDefault="000306BF" w:rsidP="000306BF">
      <w:pPr>
        <w:jc w:val="both"/>
        <w:rPr>
          <w:bCs/>
        </w:rPr>
      </w:pPr>
      <w:r>
        <w:rPr>
          <w:b/>
          <w:bCs/>
        </w:rPr>
        <w:t>Správanie žiakov</w:t>
      </w:r>
      <w:r>
        <w:rPr>
          <w:bCs/>
        </w:rPr>
        <w:t xml:space="preserve"> </w:t>
      </w:r>
      <w:r w:rsidR="003827CD">
        <w:rPr>
          <w:bCs/>
        </w:rPr>
        <w:t>sme hodnotili, vzhľadom k mimoriadnej situácii udelením rozhodnutia, pokarhania riaditeľom školy dvom žiakom za neospravedlnené hodiny v čase do prerušenia vyučovania</w:t>
      </w:r>
      <w:r w:rsidR="00433EDF">
        <w:rPr>
          <w:bCs/>
        </w:rPr>
        <w:t xml:space="preserve"> v II. polroku školského roka</w:t>
      </w:r>
      <w:r w:rsidR="003827CD">
        <w:rPr>
          <w:bCs/>
        </w:rPr>
        <w:t>.</w:t>
      </w:r>
      <w:r w:rsidR="007C5D10">
        <w:rPr>
          <w:bCs/>
        </w:rPr>
        <w:t xml:space="preserve"> </w:t>
      </w:r>
    </w:p>
    <w:p w:rsidR="003827CD" w:rsidRDefault="003827CD" w:rsidP="000306BF">
      <w:pPr>
        <w:jc w:val="both"/>
      </w:pPr>
    </w:p>
    <w:p w:rsidR="000306BF" w:rsidRPr="001C4E16" w:rsidRDefault="000306BF" w:rsidP="000306BF">
      <w:pPr>
        <w:jc w:val="both"/>
        <w:rPr>
          <w:bCs/>
          <w:i/>
        </w:rPr>
      </w:pPr>
      <w:r>
        <w:rPr>
          <w:bCs/>
          <w:i/>
        </w:rPr>
        <w:t xml:space="preserve"> </w:t>
      </w:r>
      <w:r w:rsidR="00924E42">
        <w:rPr>
          <w:bCs/>
          <w:i/>
        </w:rPr>
        <w:t>T</w:t>
      </w:r>
      <w:r w:rsidRPr="001C4E16">
        <w:rPr>
          <w:bCs/>
          <w:i/>
        </w:rPr>
        <w:t>abuľka o prospechu, správaní a</w:t>
      </w:r>
      <w:r>
        <w:rPr>
          <w:bCs/>
          <w:i/>
        </w:rPr>
        <w:t> </w:t>
      </w:r>
      <w:r w:rsidRPr="001C4E16">
        <w:rPr>
          <w:bCs/>
          <w:i/>
        </w:rPr>
        <w:t>dochádzke</w:t>
      </w:r>
      <w:r w:rsidR="005413DA">
        <w:rPr>
          <w:bCs/>
          <w:i/>
        </w:rPr>
        <w:t xml:space="preserve"> v prílohe.</w:t>
      </w:r>
    </w:p>
    <w:p w:rsidR="000306BF" w:rsidRDefault="000306BF" w:rsidP="000306BF">
      <w:pPr>
        <w:jc w:val="both"/>
        <w:rPr>
          <w:b/>
          <w:bCs/>
        </w:rPr>
      </w:pPr>
    </w:p>
    <w:p w:rsidR="000306BF" w:rsidRDefault="000306BF" w:rsidP="000306BF">
      <w:pPr>
        <w:jc w:val="both"/>
        <w:rPr>
          <w:b/>
          <w:bCs/>
        </w:rPr>
      </w:pPr>
    </w:p>
    <w:p w:rsidR="000306BF" w:rsidRPr="00142B10" w:rsidRDefault="00924E42" w:rsidP="000306BF">
      <w:pPr>
        <w:jc w:val="both"/>
        <w:rPr>
          <w:b/>
          <w:bCs/>
        </w:rPr>
      </w:pPr>
      <w:r w:rsidRPr="00142B10">
        <w:rPr>
          <w:b/>
          <w:bCs/>
        </w:rPr>
        <w:t xml:space="preserve">6.1 </w:t>
      </w:r>
      <w:r w:rsidR="000306BF" w:rsidRPr="00142B10">
        <w:rPr>
          <w:b/>
          <w:bCs/>
        </w:rPr>
        <w:t xml:space="preserve">Výsledky externých meraní – </w:t>
      </w:r>
      <w:r w:rsidR="002D0572">
        <w:rPr>
          <w:b/>
          <w:bCs/>
        </w:rPr>
        <w:t>Testovanie</w:t>
      </w:r>
      <w:r w:rsidR="000306BF" w:rsidRPr="00142B10">
        <w:rPr>
          <w:b/>
          <w:bCs/>
        </w:rPr>
        <w:t xml:space="preserve"> 9</w:t>
      </w:r>
      <w:r w:rsidR="002D0572">
        <w:rPr>
          <w:b/>
          <w:bCs/>
        </w:rPr>
        <w:t xml:space="preserve"> a Testovanie 5</w:t>
      </w:r>
    </w:p>
    <w:p w:rsidR="000306BF" w:rsidRDefault="000306BF" w:rsidP="000306BF">
      <w:pPr>
        <w:jc w:val="both"/>
        <w:rPr>
          <w:bCs/>
        </w:rPr>
      </w:pPr>
    </w:p>
    <w:p w:rsidR="000306BF" w:rsidRDefault="000306BF" w:rsidP="000306BF">
      <w:pPr>
        <w:jc w:val="both"/>
        <w:rPr>
          <w:bCs/>
        </w:rPr>
      </w:pPr>
      <w:r>
        <w:rPr>
          <w:bCs/>
        </w:rPr>
        <w:t>Výsledky meraní sme analyzovali</w:t>
      </w:r>
      <w:r w:rsidR="00142B10">
        <w:rPr>
          <w:bCs/>
        </w:rPr>
        <w:t xml:space="preserve"> </w:t>
      </w:r>
      <w:r w:rsidR="006218B3">
        <w:rPr>
          <w:bCs/>
        </w:rPr>
        <w:t>na pedagogickej rade a na zasadnutiach PK M a SJL</w:t>
      </w:r>
      <w:r>
        <w:rPr>
          <w:bCs/>
        </w:rPr>
        <w:t>:</w:t>
      </w:r>
    </w:p>
    <w:p w:rsidR="000306BF" w:rsidRDefault="000306BF" w:rsidP="000306BF">
      <w:pPr>
        <w:jc w:val="both"/>
        <w:rPr>
          <w:bCs/>
        </w:rPr>
      </w:pPr>
      <w:r>
        <w:rPr>
          <w:bCs/>
        </w:rPr>
        <w:t>a/ škola poskytla žiakom možnosť zopakovať si učivo od 5.ročníka v</w:t>
      </w:r>
      <w:r w:rsidR="002D0572">
        <w:rPr>
          <w:bCs/>
        </w:rPr>
        <w:t xml:space="preserve"> záujmovom útvare </w:t>
      </w:r>
      <w:r w:rsidR="0095521F">
        <w:rPr>
          <w:bCs/>
        </w:rPr>
        <w:t>v 9. ročníku</w:t>
      </w:r>
      <w:r>
        <w:rPr>
          <w:bCs/>
        </w:rPr>
        <w:t>, v každej triede aj z M aj zo SJL</w:t>
      </w:r>
    </w:p>
    <w:p w:rsidR="002D0572" w:rsidRDefault="006218B3" w:rsidP="002D0572">
      <w:pPr>
        <w:jc w:val="both"/>
        <w:rPr>
          <w:bCs/>
        </w:rPr>
      </w:pPr>
      <w:r>
        <w:rPr>
          <w:bCs/>
        </w:rPr>
        <w:t xml:space="preserve">b/ </w:t>
      </w:r>
      <w:r w:rsidR="002D0572">
        <w:rPr>
          <w:bCs/>
        </w:rPr>
        <w:t xml:space="preserve">škola poskytla žiakom možnosť zopakovať si učivo od 1. po 4. ročník  v záujmovom útvare v 4. ročníku, v každej triede aj z M aj zo SJL, pre zabezpečenie plynulého prechodu žiakov z I. na II. stupeň. Záujmové útvary viedli učitelia </w:t>
      </w:r>
      <w:proofErr w:type="spellStart"/>
      <w:r w:rsidR="002D0572">
        <w:rPr>
          <w:bCs/>
        </w:rPr>
        <w:t>SjL</w:t>
      </w:r>
      <w:proofErr w:type="spellEnd"/>
      <w:r w:rsidR="002D0572">
        <w:rPr>
          <w:bCs/>
        </w:rPr>
        <w:t xml:space="preserve"> a MAT.</w:t>
      </w:r>
    </w:p>
    <w:p w:rsidR="001A0530" w:rsidRDefault="002D0572" w:rsidP="000306BF">
      <w:pPr>
        <w:jc w:val="both"/>
        <w:rPr>
          <w:bCs/>
        </w:rPr>
      </w:pPr>
      <w:r>
        <w:rPr>
          <w:bCs/>
        </w:rPr>
        <w:t>c/</w:t>
      </w:r>
      <w:r w:rsidR="0095521F">
        <w:rPr>
          <w:bCs/>
        </w:rPr>
        <w:t>výsledky testovania T-5 a T-9 zodpovedajú vedomostnej úrovni žiakov počas predchádzajúcej školskej dochádzky</w:t>
      </w:r>
      <w:r w:rsidR="000306BF">
        <w:rPr>
          <w:bCs/>
        </w:rPr>
        <w:t>.</w:t>
      </w:r>
    </w:p>
    <w:p w:rsidR="006218B3" w:rsidRDefault="00142F13" w:rsidP="000306BF">
      <w:pPr>
        <w:jc w:val="both"/>
        <w:rPr>
          <w:bCs/>
        </w:rPr>
      </w:pPr>
      <w:r>
        <w:rPr>
          <w:bCs/>
        </w:rPr>
        <w:t>Spoločné zasadnutie malo MZ 1.stupňa a PK SJL a Mat. Cieľom bolo dohodnúť spoločný postup na zvýšenie čitateľskej gramotnosti žiakov a zlepšenie výsledkov testovaní.</w:t>
      </w:r>
    </w:p>
    <w:p w:rsidR="000306BF" w:rsidRDefault="006218B3" w:rsidP="000306BF">
      <w:pPr>
        <w:jc w:val="both"/>
        <w:rPr>
          <w:bCs/>
        </w:rPr>
      </w:pPr>
      <w:r>
        <w:rPr>
          <w:bCs/>
        </w:rPr>
        <w:t xml:space="preserve">Opatrenia na zlepšenie výsledkov a úrovne v testovaní prijali predmetové komisie na svojom zasadnutí a po dohode s vedením školy. Je potrebné zabezpečiť </w:t>
      </w:r>
      <w:r w:rsidR="00E74E23">
        <w:rPr>
          <w:bCs/>
        </w:rPr>
        <w:t xml:space="preserve"> ako v predchádzajúcom roku </w:t>
      </w:r>
      <w:r>
        <w:rPr>
          <w:bCs/>
        </w:rPr>
        <w:t xml:space="preserve">dochádzanie žiakov 9. ročníka na doučovanie z M a SJL. Zlepšiť </w:t>
      </w:r>
      <w:r w:rsidR="00E74E23">
        <w:rPr>
          <w:bCs/>
        </w:rPr>
        <w:t>spoluprácu s rodičmi žiakov 9. r</w:t>
      </w:r>
      <w:r>
        <w:rPr>
          <w:bCs/>
        </w:rPr>
        <w:t>očníka.</w:t>
      </w:r>
    </w:p>
    <w:p w:rsidR="0095521F" w:rsidRDefault="0095521F" w:rsidP="000306BF">
      <w:pPr>
        <w:jc w:val="both"/>
        <w:rPr>
          <w:bCs/>
        </w:rPr>
      </w:pPr>
      <w:r>
        <w:rPr>
          <w:bCs/>
        </w:rPr>
        <w:t xml:space="preserve">Od septembra 2019 bude na škole zavedený krúžok Cvičenia zo SJL a M pre žiakov č. ročníka, ktorý budú viesť pedagógovia z II. Stupňa. </w:t>
      </w:r>
    </w:p>
    <w:p w:rsidR="0095521F" w:rsidRDefault="0095521F" w:rsidP="000306BF">
      <w:pPr>
        <w:jc w:val="both"/>
        <w:rPr>
          <w:bCs/>
        </w:rPr>
      </w:pPr>
      <w:r>
        <w:rPr>
          <w:bCs/>
        </w:rPr>
        <w:t>Voliteľný predmet Svet práce bude od septembra 2019 nahradený predmetom Hravá matematika, ktorý budú vyuč</w:t>
      </w:r>
      <w:r w:rsidR="001856C7">
        <w:rPr>
          <w:bCs/>
        </w:rPr>
        <w:t>ovať kvalifikovaní pedagógovia matematiky</w:t>
      </w:r>
      <w:r>
        <w:rPr>
          <w:bCs/>
        </w:rPr>
        <w:t>.</w:t>
      </w:r>
    </w:p>
    <w:p w:rsidR="006218B3" w:rsidRDefault="006218B3" w:rsidP="000306BF">
      <w:pPr>
        <w:jc w:val="both"/>
        <w:rPr>
          <w:bCs/>
        </w:rPr>
      </w:pPr>
    </w:p>
    <w:p w:rsidR="00924E42" w:rsidRDefault="000306BF" w:rsidP="000306BF">
      <w:pPr>
        <w:jc w:val="both"/>
        <w:rPr>
          <w:bCs/>
        </w:rPr>
      </w:pPr>
      <w:r>
        <w:rPr>
          <w:bCs/>
        </w:rPr>
        <w:t xml:space="preserve">Výsledky </w:t>
      </w:r>
      <w:r w:rsidR="006218B3">
        <w:rPr>
          <w:bCs/>
        </w:rPr>
        <w:t xml:space="preserve">žiakov </w:t>
      </w:r>
      <w:r>
        <w:rPr>
          <w:bCs/>
        </w:rPr>
        <w:t xml:space="preserve">zodpovedajú </w:t>
      </w:r>
      <w:r w:rsidR="006218B3">
        <w:rPr>
          <w:bCs/>
        </w:rPr>
        <w:t>ich úrovni a korešpondujú s ich vzdelávacími výsledkami počas školskej dochádzky</w:t>
      </w:r>
      <w:r>
        <w:rPr>
          <w:bCs/>
        </w:rPr>
        <w:t>.</w:t>
      </w:r>
      <w:r w:rsidR="0095521F">
        <w:rPr>
          <w:bCs/>
        </w:rPr>
        <w:t xml:space="preserve"> Ako aj po minulé roky u žiakov sa prejavuje nízka motivácia k učeniu a príprave na T-9. Je potrebné pokúsiť sa zvýšiť vnútornú motiváciu žiakov.</w:t>
      </w:r>
    </w:p>
    <w:p w:rsidR="007A6027" w:rsidRDefault="007A6027" w:rsidP="000306BF">
      <w:pPr>
        <w:jc w:val="both"/>
        <w:rPr>
          <w:bCs/>
        </w:rPr>
      </w:pPr>
    </w:p>
    <w:p w:rsidR="001A0530" w:rsidRDefault="001A0530" w:rsidP="000306BF">
      <w:pPr>
        <w:jc w:val="both"/>
        <w:rPr>
          <w:b/>
          <w:bCs/>
        </w:rPr>
      </w:pPr>
    </w:p>
    <w:p w:rsidR="002D0572" w:rsidRDefault="002D0572" w:rsidP="000306BF">
      <w:pPr>
        <w:jc w:val="both"/>
        <w:rPr>
          <w:b/>
          <w:bCs/>
        </w:rPr>
      </w:pPr>
    </w:p>
    <w:p w:rsidR="002D0572" w:rsidRDefault="002D0572" w:rsidP="000306BF">
      <w:pPr>
        <w:jc w:val="both"/>
        <w:rPr>
          <w:b/>
          <w:bCs/>
        </w:rPr>
      </w:pPr>
    </w:p>
    <w:p w:rsidR="002D0572" w:rsidRDefault="002D0572" w:rsidP="000306BF">
      <w:pPr>
        <w:jc w:val="both"/>
        <w:rPr>
          <w:b/>
          <w:bCs/>
        </w:rPr>
      </w:pPr>
    </w:p>
    <w:p w:rsidR="002D0572" w:rsidRDefault="002D0572" w:rsidP="000306BF">
      <w:pPr>
        <w:jc w:val="both"/>
        <w:rPr>
          <w:b/>
          <w:bCs/>
        </w:rPr>
      </w:pPr>
    </w:p>
    <w:p w:rsidR="002D0572" w:rsidRDefault="002D0572" w:rsidP="000306BF">
      <w:pPr>
        <w:jc w:val="both"/>
        <w:rPr>
          <w:b/>
          <w:bCs/>
        </w:rPr>
      </w:pPr>
    </w:p>
    <w:p w:rsidR="000306BF" w:rsidRDefault="00924E42" w:rsidP="000306BF">
      <w:pPr>
        <w:jc w:val="both"/>
        <w:rPr>
          <w:b/>
          <w:bCs/>
        </w:rPr>
      </w:pPr>
      <w:r>
        <w:rPr>
          <w:b/>
          <w:bCs/>
        </w:rPr>
        <w:lastRenderedPageBreak/>
        <w:t xml:space="preserve">7. </w:t>
      </w:r>
      <w:r w:rsidR="000306BF">
        <w:rPr>
          <w:b/>
          <w:bCs/>
        </w:rPr>
        <w:t xml:space="preserve">Zoznam uplatňovaných učebných plánov  v šk. roku </w:t>
      </w:r>
      <w:r w:rsidR="006218B3">
        <w:rPr>
          <w:b/>
          <w:bCs/>
        </w:rPr>
        <w:t>201</w:t>
      </w:r>
      <w:r w:rsidR="002D0572">
        <w:rPr>
          <w:b/>
          <w:bCs/>
        </w:rPr>
        <w:t>9/2020</w:t>
      </w:r>
      <w:r w:rsidR="000306BF">
        <w:rPr>
          <w:b/>
          <w:bCs/>
        </w:rPr>
        <w:t xml:space="preserve"> ( §2 ods.1 písm. f)</w:t>
      </w:r>
    </w:p>
    <w:tbl>
      <w:tblPr>
        <w:tblpPr w:leftFromText="141" w:rightFromText="141" w:vertAnchor="text" w:horzAnchor="page" w:tblpX="6536" w:tblpY="539"/>
        <w:tblW w:w="3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8"/>
        <w:gridCol w:w="2902"/>
      </w:tblGrid>
      <w:tr w:rsidR="000306BF" w:rsidTr="008269BE">
        <w:trPr>
          <w:cantSplit/>
          <w:trHeight w:val="566"/>
        </w:trPr>
        <w:tc>
          <w:tcPr>
            <w:tcW w:w="968" w:type="dxa"/>
            <w:tcBorders>
              <w:bottom w:val="single" w:sz="4" w:space="0" w:color="auto"/>
            </w:tcBorders>
            <w:vAlign w:val="center"/>
          </w:tcPr>
          <w:p w:rsidR="000306BF" w:rsidRDefault="000306BF" w:rsidP="008269BE">
            <w:pPr>
              <w:jc w:val="center"/>
              <w:rPr>
                <w:b/>
                <w:bCs/>
              </w:rPr>
            </w:pPr>
            <w:r>
              <w:rPr>
                <w:b/>
                <w:bCs/>
              </w:rPr>
              <w:t>Trieda</w:t>
            </w:r>
          </w:p>
        </w:tc>
        <w:tc>
          <w:tcPr>
            <w:tcW w:w="2902" w:type="dxa"/>
            <w:tcBorders>
              <w:bottom w:val="single" w:sz="4" w:space="0" w:color="auto"/>
            </w:tcBorders>
          </w:tcPr>
          <w:p w:rsidR="000306BF" w:rsidRDefault="000306BF" w:rsidP="008269BE">
            <w:pPr>
              <w:jc w:val="center"/>
              <w:rPr>
                <w:b/>
                <w:bCs/>
              </w:rPr>
            </w:pPr>
            <w:r>
              <w:rPr>
                <w:b/>
                <w:bCs/>
              </w:rPr>
              <w:t>Uplatňované učebné plány</w:t>
            </w:r>
          </w:p>
        </w:tc>
      </w:tr>
      <w:tr w:rsidR="000306BF" w:rsidTr="008269BE">
        <w:trPr>
          <w:cantSplit/>
        </w:trPr>
        <w:tc>
          <w:tcPr>
            <w:tcW w:w="968" w:type="dxa"/>
            <w:vAlign w:val="center"/>
          </w:tcPr>
          <w:p w:rsidR="000306BF" w:rsidRPr="00D111FE" w:rsidRDefault="000306BF" w:rsidP="008269BE">
            <w:pPr>
              <w:jc w:val="center"/>
              <w:rPr>
                <w:bCs/>
              </w:rPr>
            </w:pPr>
            <w:r>
              <w:rPr>
                <w:bCs/>
              </w:rPr>
              <w:t>V</w:t>
            </w:r>
            <w:r w:rsidRPr="00D111FE">
              <w:rPr>
                <w:bCs/>
              </w:rPr>
              <w:t>.A</w:t>
            </w:r>
          </w:p>
        </w:tc>
        <w:tc>
          <w:tcPr>
            <w:tcW w:w="2902" w:type="dxa"/>
          </w:tcPr>
          <w:p w:rsidR="000306BF" w:rsidRPr="00BC6C0F" w:rsidRDefault="004B69C2" w:rsidP="008269BE">
            <w:pPr>
              <w:jc w:val="center"/>
              <w:rPr>
                <w:bCs/>
              </w:rPr>
            </w:pPr>
            <w:r>
              <w:rPr>
                <w:b/>
                <w:bCs/>
              </w:rPr>
              <w:t>i</w:t>
            </w:r>
            <w:r w:rsidR="007C5D10">
              <w:rPr>
                <w:b/>
                <w:bCs/>
              </w:rPr>
              <w:t>ŠkVP</w:t>
            </w:r>
            <w:r w:rsidR="001A0530">
              <w:rPr>
                <w:b/>
                <w:bCs/>
              </w:rPr>
              <w:t>,</w:t>
            </w:r>
            <w:r>
              <w:rPr>
                <w:b/>
                <w:bCs/>
              </w:rPr>
              <w:t xml:space="preserve"> </w:t>
            </w:r>
            <w:r w:rsidR="001A0530">
              <w:rPr>
                <w:b/>
                <w:bCs/>
              </w:rPr>
              <w:t xml:space="preserve">ŠkVP </w:t>
            </w:r>
            <w:r>
              <w:rPr>
                <w:b/>
                <w:bCs/>
              </w:rPr>
              <w:t>Š</w:t>
            </w:r>
            <w:r w:rsidR="001A0530">
              <w:rPr>
                <w:b/>
                <w:bCs/>
              </w:rPr>
              <w:t>po</w:t>
            </w:r>
            <w:r>
              <w:rPr>
                <w:b/>
                <w:bCs/>
              </w:rPr>
              <w:t>r</w:t>
            </w:r>
            <w:r w:rsidR="001A0530">
              <w:rPr>
                <w:b/>
                <w:bCs/>
              </w:rPr>
              <w:t>t</w:t>
            </w:r>
          </w:p>
        </w:tc>
      </w:tr>
      <w:tr w:rsidR="007C5D10" w:rsidTr="008269BE">
        <w:trPr>
          <w:cantSplit/>
        </w:trPr>
        <w:tc>
          <w:tcPr>
            <w:tcW w:w="968" w:type="dxa"/>
            <w:vAlign w:val="center"/>
          </w:tcPr>
          <w:p w:rsidR="007C5D10" w:rsidRPr="00D111FE" w:rsidRDefault="007C5D10" w:rsidP="007C5D10">
            <w:pPr>
              <w:jc w:val="center"/>
              <w:rPr>
                <w:bCs/>
              </w:rPr>
            </w:pPr>
            <w:r>
              <w:rPr>
                <w:bCs/>
              </w:rPr>
              <w:t>V.B</w:t>
            </w:r>
          </w:p>
        </w:tc>
        <w:tc>
          <w:tcPr>
            <w:tcW w:w="2902" w:type="dxa"/>
          </w:tcPr>
          <w:p w:rsidR="007C5D10" w:rsidRDefault="004B69C2" w:rsidP="00201BE4">
            <w:pPr>
              <w:jc w:val="center"/>
              <w:rPr>
                <w:b/>
                <w:bCs/>
              </w:rPr>
            </w:pPr>
            <w:r>
              <w:rPr>
                <w:b/>
                <w:bCs/>
              </w:rPr>
              <w:t>i</w:t>
            </w:r>
            <w:r w:rsidR="007C5D10">
              <w:rPr>
                <w:b/>
                <w:bCs/>
              </w:rPr>
              <w:t>ŠkVP</w:t>
            </w:r>
            <w:r w:rsidR="001A0530">
              <w:rPr>
                <w:b/>
                <w:bCs/>
              </w:rPr>
              <w:t>,</w:t>
            </w:r>
            <w:r w:rsidR="007C5D10">
              <w:rPr>
                <w:b/>
                <w:bCs/>
              </w:rPr>
              <w:t xml:space="preserve"> </w:t>
            </w:r>
            <w:r w:rsidR="001A0530">
              <w:rPr>
                <w:b/>
                <w:bCs/>
              </w:rPr>
              <w:t xml:space="preserve">ŠkVP </w:t>
            </w:r>
            <w:r w:rsidR="007C5D10">
              <w:rPr>
                <w:b/>
                <w:bCs/>
              </w:rPr>
              <w:t>Šp</w:t>
            </w:r>
            <w:r w:rsidR="00201BE4">
              <w:rPr>
                <w:b/>
                <w:bCs/>
              </w:rPr>
              <w:t>or</w:t>
            </w:r>
            <w:r w:rsidR="007C5D10">
              <w:rPr>
                <w:b/>
                <w:bCs/>
              </w:rPr>
              <w:t>t</w:t>
            </w:r>
          </w:p>
        </w:tc>
      </w:tr>
      <w:tr w:rsidR="007C5D10" w:rsidTr="008269BE">
        <w:trPr>
          <w:cantSplit/>
        </w:trPr>
        <w:tc>
          <w:tcPr>
            <w:tcW w:w="968" w:type="dxa"/>
            <w:vAlign w:val="center"/>
          </w:tcPr>
          <w:p w:rsidR="007C5D10" w:rsidRPr="00D111FE" w:rsidRDefault="007C5D10" w:rsidP="007C5D10">
            <w:pPr>
              <w:jc w:val="center"/>
              <w:rPr>
                <w:bCs/>
              </w:rPr>
            </w:pPr>
            <w:r>
              <w:rPr>
                <w:bCs/>
              </w:rPr>
              <w:t>VI.A</w:t>
            </w:r>
          </w:p>
        </w:tc>
        <w:tc>
          <w:tcPr>
            <w:tcW w:w="2902" w:type="dxa"/>
          </w:tcPr>
          <w:p w:rsidR="007C5D10" w:rsidRDefault="00F33069" w:rsidP="007C5D10">
            <w:pPr>
              <w:jc w:val="center"/>
              <w:rPr>
                <w:b/>
                <w:bCs/>
              </w:rPr>
            </w:pPr>
            <w:r>
              <w:rPr>
                <w:b/>
                <w:bCs/>
              </w:rPr>
              <w:t xml:space="preserve">iŠkVP, </w:t>
            </w:r>
            <w:r w:rsidR="007C5D10">
              <w:rPr>
                <w:b/>
                <w:bCs/>
              </w:rPr>
              <w:t>ŠkVP</w:t>
            </w:r>
            <w:r w:rsidR="004533A3">
              <w:rPr>
                <w:b/>
                <w:bCs/>
              </w:rPr>
              <w:t xml:space="preserve">  Šport</w:t>
            </w:r>
          </w:p>
        </w:tc>
      </w:tr>
      <w:tr w:rsidR="007C5D10" w:rsidTr="008269BE">
        <w:trPr>
          <w:cantSplit/>
        </w:trPr>
        <w:tc>
          <w:tcPr>
            <w:tcW w:w="968" w:type="dxa"/>
            <w:vAlign w:val="center"/>
          </w:tcPr>
          <w:p w:rsidR="007C5D10" w:rsidRPr="00D111FE" w:rsidRDefault="001A0530" w:rsidP="007C5D10">
            <w:pPr>
              <w:jc w:val="center"/>
              <w:rPr>
                <w:bCs/>
              </w:rPr>
            </w:pPr>
            <w:r>
              <w:rPr>
                <w:bCs/>
              </w:rPr>
              <w:t>VI.B</w:t>
            </w:r>
          </w:p>
        </w:tc>
        <w:tc>
          <w:tcPr>
            <w:tcW w:w="2902" w:type="dxa"/>
          </w:tcPr>
          <w:p w:rsidR="007C5D10" w:rsidRDefault="00F33069" w:rsidP="001A0530">
            <w:pPr>
              <w:jc w:val="center"/>
              <w:rPr>
                <w:b/>
                <w:bCs/>
              </w:rPr>
            </w:pPr>
            <w:r>
              <w:rPr>
                <w:b/>
                <w:bCs/>
              </w:rPr>
              <w:t xml:space="preserve">iŠkVP, </w:t>
            </w:r>
            <w:r w:rsidR="007C5D10">
              <w:rPr>
                <w:b/>
                <w:bCs/>
              </w:rPr>
              <w:t>ŠkVP Šp</w:t>
            </w:r>
            <w:r w:rsidR="001A0530">
              <w:rPr>
                <w:b/>
                <w:bCs/>
              </w:rPr>
              <w:t>ort</w:t>
            </w:r>
          </w:p>
        </w:tc>
      </w:tr>
      <w:tr w:rsidR="007C5D10" w:rsidTr="008269BE">
        <w:trPr>
          <w:cantSplit/>
        </w:trPr>
        <w:tc>
          <w:tcPr>
            <w:tcW w:w="968" w:type="dxa"/>
            <w:vAlign w:val="center"/>
          </w:tcPr>
          <w:p w:rsidR="007C5D10" w:rsidRPr="00D111FE" w:rsidRDefault="007C5D10" w:rsidP="007C5D10">
            <w:pPr>
              <w:jc w:val="center"/>
              <w:rPr>
                <w:bCs/>
              </w:rPr>
            </w:pPr>
            <w:r>
              <w:rPr>
                <w:bCs/>
              </w:rPr>
              <w:t>VII.A</w:t>
            </w:r>
          </w:p>
        </w:tc>
        <w:tc>
          <w:tcPr>
            <w:tcW w:w="2902" w:type="dxa"/>
          </w:tcPr>
          <w:p w:rsidR="007C5D10" w:rsidRDefault="00F33069" w:rsidP="007C5D10">
            <w:pPr>
              <w:jc w:val="center"/>
              <w:rPr>
                <w:b/>
                <w:bCs/>
              </w:rPr>
            </w:pPr>
            <w:r>
              <w:rPr>
                <w:b/>
                <w:bCs/>
              </w:rPr>
              <w:t>iŠkVP,</w:t>
            </w:r>
            <w:r w:rsidR="007C5D10">
              <w:rPr>
                <w:b/>
                <w:bCs/>
              </w:rPr>
              <w:t>ŠkVP</w:t>
            </w:r>
            <w:r w:rsidR="001A0530">
              <w:rPr>
                <w:b/>
                <w:bCs/>
              </w:rPr>
              <w:t xml:space="preserve"> Šport</w:t>
            </w:r>
          </w:p>
        </w:tc>
      </w:tr>
      <w:tr w:rsidR="007C5D10" w:rsidTr="008269BE">
        <w:trPr>
          <w:cantSplit/>
        </w:trPr>
        <w:tc>
          <w:tcPr>
            <w:tcW w:w="968" w:type="dxa"/>
            <w:vAlign w:val="center"/>
          </w:tcPr>
          <w:p w:rsidR="007C5D10" w:rsidRPr="00D111FE" w:rsidRDefault="007C5D10" w:rsidP="004533A3">
            <w:pPr>
              <w:jc w:val="center"/>
              <w:rPr>
                <w:bCs/>
              </w:rPr>
            </w:pPr>
            <w:r>
              <w:rPr>
                <w:bCs/>
              </w:rPr>
              <w:t>VII.</w:t>
            </w:r>
            <w:r w:rsidR="004533A3">
              <w:rPr>
                <w:bCs/>
              </w:rPr>
              <w:t>B</w:t>
            </w:r>
          </w:p>
        </w:tc>
        <w:tc>
          <w:tcPr>
            <w:tcW w:w="2902" w:type="dxa"/>
          </w:tcPr>
          <w:p w:rsidR="007C5D10" w:rsidRDefault="00F33069" w:rsidP="007C5D10">
            <w:pPr>
              <w:jc w:val="center"/>
              <w:rPr>
                <w:b/>
                <w:bCs/>
              </w:rPr>
            </w:pPr>
            <w:r>
              <w:rPr>
                <w:b/>
                <w:bCs/>
              </w:rPr>
              <w:t xml:space="preserve">iŠkVP, </w:t>
            </w:r>
            <w:r w:rsidR="007C5D10">
              <w:rPr>
                <w:b/>
                <w:bCs/>
              </w:rPr>
              <w:t xml:space="preserve">ŠkVP </w:t>
            </w:r>
            <w:r w:rsidR="004533A3">
              <w:rPr>
                <w:b/>
                <w:bCs/>
              </w:rPr>
              <w:t>Šport</w:t>
            </w:r>
          </w:p>
        </w:tc>
      </w:tr>
      <w:tr w:rsidR="004533A3" w:rsidTr="008269BE">
        <w:trPr>
          <w:cantSplit/>
        </w:trPr>
        <w:tc>
          <w:tcPr>
            <w:tcW w:w="968" w:type="dxa"/>
            <w:vAlign w:val="center"/>
          </w:tcPr>
          <w:p w:rsidR="004533A3" w:rsidRPr="00D111FE" w:rsidRDefault="004533A3" w:rsidP="004533A3">
            <w:pPr>
              <w:jc w:val="center"/>
              <w:rPr>
                <w:bCs/>
              </w:rPr>
            </w:pPr>
            <w:r>
              <w:rPr>
                <w:bCs/>
              </w:rPr>
              <w:t>VIII.A</w:t>
            </w:r>
          </w:p>
        </w:tc>
        <w:tc>
          <w:tcPr>
            <w:tcW w:w="2902" w:type="dxa"/>
          </w:tcPr>
          <w:p w:rsidR="004533A3" w:rsidRDefault="00016E5E" w:rsidP="004533A3">
            <w:pPr>
              <w:jc w:val="center"/>
              <w:rPr>
                <w:b/>
                <w:bCs/>
              </w:rPr>
            </w:pPr>
            <w:r>
              <w:rPr>
                <w:b/>
                <w:bCs/>
              </w:rPr>
              <w:t>iŠkVP, ŠkVP Šport</w:t>
            </w:r>
          </w:p>
        </w:tc>
      </w:tr>
      <w:tr w:rsidR="007C5D10" w:rsidTr="008269BE">
        <w:trPr>
          <w:cantSplit/>
        </w:trPr>
        <w:tc>
          <w:tcPr>
            <w:tcW w:w="968" w:type="dxa"/>
            <w:vAlign w:val="center"/>
          </w:tcPr>
          <w:p w:rsidR="007C5D10" w:rsidRPr="00D111FE" w:rsidRDefault="004533A3" w:rsidP="007C5D10">
            <w:pPr>
              <w:jc w:val="center"/>
              <w:rPr>
                <w:bCs/>
              </w:rPr>
            </w:pPr>
            <w:r>
              <w:rPr>
                <w:bCs/>
              </w:rPr>
              <w:t>VIII.B</w:t>
            </w:r>
          </w:p>
        </w:tc>
        <w:tc>
          <w:tcPr>
            <w:tcW w:w="2902" w:type="dxa"/>
          </w:tcPr>
          <w:p w:rsidR="007C5D10" w:rsidRDefault="00016E5E" w:rsidP="004533A3">
            <w:pPr>
              <w:jc w:val="center"/>
              <w:rPr>
                <w:b/>
                <w:bCs/>
              </w:rPr>
            </w:pPr>
            <w:r>
              <w:rPr>
                <w:b/>
                <w:bCs/>
              </w:rPr>
              <w:t>i</w:t>
            </w:r>
            <w:r w:rsidR="004533A3">
              <w:rPr>
                <w:b/>
                <w:bCs/>
              </w:rPr>
              <w:t>ŠkVP, ŠkVP Šport</w:t>
            </w:r>
          </w:p>
        </w:tc>
      </w:tr>
      <w:tr w:rsidR="007C5D10" w:rsidTr="008269BE">
        <w:trPr>
          <w:cantSplit/>
        </w:trPr>
        <w:tc>
          <w:tcPr>
            <w:tcW w:w="968" w:type="dxa"/>
            <w:vAlign w:val="center"/>
          </w:tcPr>
          <w:p w:rsidR="007C5D10" w:rsidRPr="00D111FE" w:rsidRDefault="007C5D10" w:rsidP="004533A3">
            <w:pPr>
              <w:jc w:val="center"/>
              <w:rPr>
                <w:bCs/>
              </w:rPr>
            </w:pPr>
            <w:r>
              <w:rPr>
                <w:bCs/>
              </w:rPr>
              <w:t>IX.</w:t>
            </w:r>
            <w:r w:rsidR="004533A3">
              <w:rPr>
                <w:bCs/>
              </w:rPr>
              <w:t>A</w:t>
            </w:r>
          </w:p>
        </w:tc>
        <w:tc>
          <w:tcPr>
            <w:tcW w:w="2902" w:type="dxa"/>
          </w:tcPr>
          <w:p w:rsidR="007C5D10" w:rsidRDefault="002D0572" w:rsidP="002D0572">
            <w:pPr>
              <w:jc w:val="center"/>
              <w:rPr>
                <w:b/>
                <w:bCs/>
              </w:rPr>
            </w:pPr>
            <w:proofErr w:type="spellStart"/>
            <w:r>
              <w:rPr>
                <w:b/>
                <w:bCs/>
              </w:rPr>
              <w:t>iŠkVP</w:t>
            </w:r>
            <w:proofErr w:type="spellEnd"/>
            <w:r>
              <w:rPr>
                <w:b/>
                <w:bCs/>
              </w:rPr>
              <w:t xml:space="preserve">, </w:t>
            </w:r>
            <w:proofErr w:type="spellStart"/>
            <w:r>
              <w:rPr>
                <w:b/>
                <w:bCs/>
              </w:rPr>
              <w:t>ŠkVP</w:t>
            </w:r>
            <w:proofErr w:type="spellEnd"/>
            <w:r>
              <w:rPr>
                <w:b/>
                <w:bCs/>
              </w:rPr>
              <w:t xml:space="preserve"> Šport</w:t>
            </w:r>
          </w:p>
        </w:tc>
      </w:tr>
      <w:tr w:rsidR="00016E5E" w:rsidTr="008269BE">
        <w:trPr>
          <w:cantSplit/>
        </w:trPr>
        <w:tc>
          <w:tcPr>
            <w:tcW w:w="968" w:type="dxa"/>
            <w:vAlign w:val="center"/>
          </w:tcPr>
          <w:p w:rsidR="00016E5E" w:rsidRDefault="00016E5E" w:rsidP="004533A3">
            <w:pPr>
              <w:jc w:val="center"/>
              <w:rPr>
                <w:bCs/>
              </w:rPr>
            </w:pPr>
            <w:r>
              <w:rPr>
                <w:bCs/>
              </w:rPr>
              <w:t>IX.B</w:t>
            </w:r>
          </w:p>
        </w:tc>
        <w:tc>
          <w:tcPr>
            <w:tcW w:w="2902" w:type="dxa"/>
          </w:tcPr>
          <w:p w:rsidR="00016E5E" w:rsidRDefault="002D0572" w:rsidP="00201BE4">
            <w:pPr>
              <w:jc w:val="center"/>
              <w:rPr>
                <w:b/>
                <w:bCs/>
              </w:rPr>
            </w:pPr>
            <w:proofErr w:type="spellStart"/>
            <w:r>
              <w:rPr>
                <w:b/>
                <w:bCs/>
              </w:rPr>
              <w:t>iŠkVP</w:t>
            </w:r>
            <w:proofErr w:type="spellEnd"/>
            <w:r>
              <w:rPr>
                <w:b/>
                <w:bCs/>
              </w:rPr>
              <w:t xml:space="preserve">, </w:t>
            </w:r>
            <w:proofErr w:type="spellStart"/>
            <w:r>
              <w:rPr>
                <w:b/>
                <w:bCs/>
              </w:rPr>
              <w:t>ŠkVP</w:t>
            </w:r>
            <w:proofErr w:type="spellEnd"/>
            <w:r>
              <w:rPr>
                <w:b/>
                <w:bCs/>
              </w:rPr>
              <w:t xml:space="preserve"> Šport</w:t>
            </w:r>
          </w:p>
        </w:tc>
      </w:tr>
    </w:tbl>
    <w:p w:rsidR="000306BF" w:rsidRDefault="006218B3" w:rsidP="000306BF">
      <w:pPr>
        <w:jc w:val="both"/>
        <w:rPr>
          <w:b/>
          <w:bCs/>
        </w:rPr>
      </w:pPr>
      <w:r>
        <w:rPr>
          <w:b/>
          <w:bCs/>
        </w:rPr>
        <w:t>I. stupeň – ZŠ</w:t>
      </w:r>
      <w:r>
        <w:rPr>
          <w:b/>
          <w:bCs/>
        </w:rPr>
        <w:tab/>
      </w:r>
      <w:r>
        <w:rPr>
          <w:b/>
          <w:bCs/>
        </w:rPr>
        <w:tab/>
      </w:r>
      <w:r>
        <w:rPr>
          <w:b/>
          <w:bCs/>
        </w:rPr>
        <w:tab/>
      </w:r>
      <w:r>
        <w:rPr>
          <w:b/>
          <w:bCs/>
        </w:rPr>
        <w:tab/>
      </w:r>
      <w:r>
        <w:rPr>
          <w:b/>
          <w:bCs/>
        </w:rPr>
        <w:tab/>
      </w:r>
      <w:r w:rsidR="000306BF">
        <w:rPr>
          <w:b/>
          <w:bCs/>
        </w:rPr>
        <w:t xml:space="preserve"> II. Stupeň – ZŠ</w:t>
      </w:r>
    </w:p>
    <w:p w:rsidR="000306BF" w:rsidRDefault="000306BF" w:rsidP="000306BF">
      <w:pPr>
        <w:jc w:val="both"/>
        <w:rPr>
          <w:b/>
          <w:bCs/>
        </w:rPr>
      </w:pPr>
    </w:p>
    <w:tbl>
      <w:tblPr>
        <w:tblW w:w="3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9"/>
        <w:gridCol w:w="3135"/>
      </w:tblGrid>
      <w:tr w:rsidR="000306BF" w:rsidTr="008269BE">
        <w:trPr>
          <w:cantSplit/>
          <w:trHeight w:val="566"/>
        </w:trPr>
        <w:tc>
          <w:tcPr>
            <w:tcW w:w="849" w:type="dxa"/>
            <w:tcBorders>
              <w:bottom w:val="single" w:sz="4" w:space="0" w:color="auto"/>
            </w:tcBorders>
            <w:vAlign w:val="center"/>
          </w:tcPr>
          <w:p w:rsidR="000306BF" w:rsidRDefault="000306BF" w:rsidP="008269BE">
            <w:pPr>
              <w:jc w:val="center"/>
              <w:rPr>
                <w:b/>
                <w:bCs/>
              </w:rPr>
            </w:pPr>
            <w:r>
              <w:rPr>
                <w:b/>
                <w:bCs/>
              </w:rPr>
              <w:t>Trieda</w:t>
            </w:r>
          </w:p>
        </w:tc>
        <w:tc>
          <w:tcPr>
            <w:tcW w:w="3135" w:type="dxa"/>
            <w:tcBorders>
              <w:bottom w:val="single" w:sz="4" w:space="0" w:color="auto"/>
            </w:tcBorders>
            <w:vAlign w:val="center"/>
          </w:tcPr>
          <w:p w:rsidR="000306BF" w:rsidRDefault="000306BF" w:rsidP="008269BE">
            <w:pPr>
              <w:jc w:val="center"/>
              <w:rPr>
                <w:b/>
                <w:bCs/>
              </w:rPr>
            </w:pPr>
            <w:r>
              <w:rPr>
                <w:b/>
                <w:bCs/>
              </w:rPr>
              <w:t>Uplatňované učebné plány</w:t>
            </w:r>
          </w:p>
        </w:tc>
      </w:tr>
      <w:tr w:rsidR="000306BF" w:rsidTr="008269BE">
        <w:trPr>
          <w:cantSplit/>
        </w:trPr>
        <w:tc>
          <w:tcPr>
            <w:tcW w:w="849" w:type="dxa"/>
            <w:vAlign w:val="center"/>
          </w:tcPr>
          <w:p w:rsidR="000306BF" w:rsidRDefault="000306BF" w:rsidP="008269BE">
            <w:pPr>
              <w:jc w:val="center"/>
            </w:pPr>
            <w:r>
              <w:t>1.A</w:t>
            </w:r>
          </w:p>
        </w:tc>
        <w:tc>
          <w:tcPr>
            <w:tcW w:w="3135" w:type="dxa"/>
          </w:tcPr>
          <w:p w:rsidR="000306BF" w:rsidRDefault="004B69C2" w:rsidP="008269BE">
            <w:pPr>
              <w:jc w:val="center"/>
            </w:pPr>
            <w:r>
              <w:t>i</w:t>
            </w:r>
            <w:r w:rsidR="000306BF">
              <w:t>ŠkVP</w:t>
            </w:r>
          </w:p>
        </w:tc>
      </w:tr>
      <w:tr w:rsidR="000306BF" w:rsidTr="008269BE">
        <w:trPr>
          <w:cantSplit/>
        </w:trPr>
        <w:tc>
          <w:tcPr>
            <w:tcW w:w="849" w:type="dxa"/>
            <w:vAlign w:val="center"/>
          </w:tcPr>
          <w:p w:rsidR="000306BF" w:rsidRDefault="000306BF" w:rsidP="008269BE">
            <w:pPr>
              <w:jc w:val="center"/>
            </w:pPr>
            <w:r>
              <w:t>1.B</w:t>
            </w:r>
          </w:p>
        </w:tc>
        <w:tc>
          <w:tcPr>
            <w:tcW w:w="3135" w:type="dxa"/>
          </w:tcPr>
          <w:p w:rsidR="000306BF" w:rsidRDefault="004B69C2" w:rsidP="008269BE">
            <w:pPr>
              <w:jc w:val="center"/>
            </w:pPr>
            <w:r>
              <w:t>i</w:t>
            </w:r>
            <w:r w:rsidR="000306BF">
              <w:t>ŠkVP</w:t>
            </w:r>
          </w:p>
        </w:tc>
      </w:tr>
      <w:tr w:rsidR="000306BF" w:rsidTr="008269BE">
        <w:trPr>
          <w:cantSplit/>
        </w:trPr>
        <w:tc>
          <w:tcPr>
            <w:tcW w:w="849" w:type="dxa"/>
            <w:vAlign w:val="center"/>
          </w:tcPr>
          <w:p w:rsidR="000306BF" w:rsidRDefault="000306BF" w:rsidP="008269BE">
            <w:pPr>
              <w:jc w:val="center"/>
            </w:pPr>
            <w:r>
              <w:t>II.A</w:t>
            </w:r>
          </w:p>
        </w:tc>
        <w:tc>
          <w:tcPr>
            <w:tcW w:w="3135" w:type="dxa"/>
          </w:tcPr>
          <w:p w:rsidR="000306BF" w:rsidRDefault="00526817" w:rsidP="008269BE">
            <w:pPr>
              <w:jc w:val="center"/>
            </w:pPr>
            <w:r>
              <w:t>i</w:t>
            </w:r>
            <w:r w:rsidR="000306BF">
              <w:t>ŠkVP</w:t>
            </w:r>
          </w:p>
        </w:tc>
      </w:tr>
      <w:tr w:rsidR="007C5D10" w:rsidTr="008269BE">
        <w:trPr>
          <w:cantSplit/>
        </w:trPr>
        <w:tc>
          <w:tcPr>
            <w:tcW w:w="849" w:type="dxa"/>
            <w:vAlign w:val="center"/>
          </w:tcPr>
          <w:p w:rsidR="007C5D10" w:rsidRDefault="006218B3" w:rsidP="008269BE">
            <w:pPr>
              <w:jc w:val="center"/>
            </w:pPr>
            <w:r>
              <w:t>I</w:t>
            </w:r>
            <w:r w:rsidR="007C5D10">
              <w:t>I.B</w:t>
            </w:r>
          </w:p>
        </w:tc>
        <w:tc>
          <w:tcPr>
            <w:tcW w:w="3135" w:type="dxa"/>
          </w:tcPr>
          <w:p w:rsidR="007C5D10" w:rsidRDefault="00526817" w:rsidP="008269BE">
            <w:pPr>
              <w:jc w:val="center"/>
            </w:pPr>
            <w:r>
              <w:t>i</w:t>
            </w:r>
            <w:r w:rsidR="007C5D10">
              <w:t>ŠkVP</w:t>
            </w:r>
          </w:p>
        </w:tc>
      </w:tr>
      <w:tr w:rsidR="000306BF" w:rsidTr="008269BE">
        <w:trPr>
          <w:cantSplit/>
        </w:trPr>
        <w:tc>
          <w:tcPr>
            <w:tcW w:w="849" w:type="dxa"/>
            <w:vAlign w:val="center"/>
          </w:tcPr>
          <w:p w:rsidR="000306BF" w:rsidRDefault="000306BF" w:rsidP="008269BE">
            <w:pPr>
              <w:jc w:val="center"/>
            </w:pPr>
            <w:r>
              <w:t>III.A</w:t>
            </w:r>
          </w:p>
        </w:tc>
        <w:tc>
          <w:tcPr>
            <w:tcW w:w="3135" w:type="dxa"/>
          </w:tcPr>
          <w:p w:rsidR="000306BF" w:rsidRDefault="00526817" w:rsidP="0095521F">
            <w:pPr>
              <w:jc w:val="center"/>
            </w:pPr>
            <w:r>
              <w:t>i</w:t>
            </w:r>
            <w:r w:rsidR="000306BF">
              <w:t>ŠkVP</w:t>
            </w:r>
          </w:p>
        </w:tc>
      </w:tr>
      <w:tr w:rsidR="000306BF" w:rsidTr="008269BE">
        <w:trPr>
          <w:cantSplit/>
        </w:trPr>
        <w:tc>
          <w:tcPr>
            <w:tcW w:w="849" w:type="dxa"/>
            <w:vAlign w:val="center"/>
          </w:tcPr>
          <w:p w:rsidR="000306BF" w:rsidRDefault="001A0530" w:rsidP="008269BE">
            <w:pPr>
              <w:jc w:val="center"/>
            </w:pPr>
            <w:r>
              <w:t>III.B</w:t>
            </w:r>
          </w:p>
        </w:tc>
        <w:tc>
          <w:tcPr>
            <w:tcW w:w="3135" w:type="dxa"/>
          </w:tcPr>
          <w:p w:rsidR="000306BF" w:rsidRDefault="00526817" w:rsidP="0095521F">
            <w:pPr>
              <w:jc w:val="center"/>
            </w:pPr>
            <w:r>
              <w:t>i</w:t>
            </w:r>
            <w:r w:rsidR="00924E42">
              <w:t>ŠkVP</w:t>
            </w:r>
          </w:p>
        </w:tc>
      </w:tr>
      <w:tr w:rsidR="007C5D10" w:rsidTr="008269BE">
        <w:trPr>
          <w:cantSplit/>
        </w:trPr>
        <w:tc>
          <w:tcPr>
            <w:tcW w:w="849" w:type="dxa"/>
            <w:vAlign w:val="center"/>
          </w:tcPr>
          <w:p w:rsidR="007C5D10" w:rsidRDefault="001A0530" w:rsidP="008269BE">
            <w:pPr>
              <w:jc w:val="center"/>
            </w:pPr>
            <w:r>
              <w:t>IV.A</w:t>
            </w:r>
          </w:p>
        </w:tc>
        <w:tc>
          <w:tcPr>
            <w:tcW w:w="3135" w:type="dxa"/>
          </w:tcPr>
          <w:p w:rsidR="007C5D10" w:rsidRDefault="00016E5E" w:rsidP="00016E5E">
            <w:pPr>
              <w:jc w:val="center"/>
            </w:pPr>
            <w:r>
              <w:t>i</w:t>
            </w:r>
            <w:r w:rsidR="007C5D10">
              <w:t>ŠkVP</w:t>
            </w:r>
          </w:p>
        </w:tc>
      </w:tr>
      <w:tr w:rsidR="00526817" w:rsidTr="008269BE">
        <w:trPr>
          <w:cantSplit/>
        </w:trPr>
        <w:tc>
          <w:tcPr>
            <w:tcW w:w="849" w:type="dxa"/>
            <w:vAlign w:val="center"/>
          </w:tcPr>
          <w:p w:rsidR="00526817" w:rsidRDefault="00526817" w:rsidP="00712E9B">
            <w:pPr>
              <w:jc w:val="center"/>
            </w:pPr>
            <w:r>
              <w:t>IV.B</w:t>
            </w:r>
          </w:p>
        </w:tc>
        <w:tc>
          <w:tcPr>
            <w:tcW w:w="3135" w:type="dxa"/>
          </w:tcPr>
          <w:p w:rsidR="00526817" w:rsidRDefault="00016E5E" w:rsidP="00016E5E">
            <w:pPr>
              <w:jc w:val="center"/>
            </w:pPr>
            <w:r>
              <w:t>i</w:t>
            </w:r>
            <w:r w:rsidR="00526817">
              <w:t>ŠkVP</w:t>
            </w:r>
          </w:p>
        </w:tc>
      </w:tr>
    </w:tbl>
    <w:p w:rsidR="000306BF" w:rsidRDefault="000306BF" w:rsidP="000306BF">
      <w:pPr>
        <w:jc w:val="both"/>
        <w:rPr>
          <w:b/>
          <w:bCs/>
        </w:rPr>
      </w:pPr>
    </w:p>
    <w:p w:rsidR="000306BF" w:rsidRDefault="000306BF" w:rsidP="000306BF">
      <w:pPr>
        <w:jc w:val="both"/>
        <w:rPr>
          <w:b/>
          <w:bCs/>
        </w:rPr>
      </w:pPr>
    </w:p>
    <w:p w:rsidR="000306BF" w:rsidRDefault="000306BF" w:rsidP="000306BF">
      <w:pPr>
        <w:jc w:val="both"/>
        <w:rPr>
          <w:b/>
          <w:bCs/>
        </w:rPr>
      </w:pPr>
    </w:p>
    <w:p w:rsidR="000306BF" w:rsidRDefault="000306BF" w:rsidP="000306BF">
      <w:pPr>
        <w:jc w:val="both"/>
        <w:rPr>
          <w:b/>
          <w:bCs/>
        </w:rPr>
      </w:pPr>
    </w:p>
    <w:p w:rsidR="000306BF" w:rsidRDefault="009A50F8" w:rsidP="00F16150">
      <w:pPr>
        <w:jc w:val="both"/>
        <w:rPr>
          <w:b/>
          <w:bCs/>
        </w:rPr>
      </w:pPr>
      <w:r>
        <w:rPr>
          <w:b/>
          <w:bCs/>
        </w:rPr>
        <w:t xml:space="preserve">8. </w:t>
      </w:r>
      <w:r w:rsidR="000306BF">
        <w:rPr>
          <w:b/>
          <w:bCs/>
        </w:rPr>
        <w:t>Údaje o fyzickom počte zamestnancov a plnení kvalifikačného predpokladu pedagogických zamestnancov školy ku dňu koncoročnej kvalifikácie (§ 2 ods. 1 písm. g)</w:t>
      </w:r>
    </w:p>
    <w:p w:rsidR="00142B10" w:rsidRDefault="00142B10" w:rsidP="00142B10">
      <w:pPr>
        <w:ind w:left="720"/>
        <w:jc w:val="both"/>
        <w:rPr>
          <w:b/>
          <w:bCs/>
        </w:rPr>
      </w:pPr>
    </w:p>
    <w:p w:rsidR="000306BF" w:rsidRPr="00BA1898" w:rsidRDefault="000306BF" w:rsidP="000306BF">
      <w:pPr>
        <w:jc w:val="both"/>
        <w:rPr>
          <w:bCs/>
        </w:rPr>
      </w:pPr>
      <w:r>
        <w:rPr>
          <w:b/>
          <w:bCs/>
        </w:rPr>
        <w:t xml:space="preserve">     </w:t>
      </w:r>
    </w:p>
    <w:tbl>
      <w:tblPr>
        <w:tblW w:w="10078"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51"/>
        <w:gridCol w:w="820"/>
        <w:gridCol w:w="2600"/>
        <w:gridCol w:w="822"/>
        <w:gridCol w:w="2416"/>
        <w:gridCol w:w="969"/>
      </w:tblGrid>
      <w:tr w:rsidR="000306BF" w:rsidTr="00142B10">
        <w:trPr>
          <w:cantSplit/>
          <w:jc w:val="center"/>
        </w:trPr>
        <w:tc>
          <w:tcPr>
            <w:tcW w:w="2451" w:type="dxa"/>
          </w:tcPr>
          <w:p w:rsidR="000306BF" w:rsidRDefault="000306BF" w:rsidP="008269BE">
            <w:pPr>
              <w:jc w:val="center"/>
              <w:rPr>
                <w:b/>
                <w:bCs/>
              </w:rPr>
            </w:pPr>
            <w:r>
              <w:rPr>
                <w:b/>
                <w:bCs/>
              </w:rPr>
              <w:t>Základná škola</w:t>
            </w:r>
          </w:p>
        </w:tc>
        <w:tc>
          <w:tcPr>
            <w:tcW w:w="820" w:type="dxa"/>
          </w:tcPr>
          <w:p w:rsidR="000306BF" w:rsidRDefault="000306BF" w:rsidP="008269BE">
            <w:pPr>
              <w:jc w:val="center"/>
              <w:rPr>
                <w:b/>
                <w:bCs/>
              </w:rPr>
            </w:pPr>
            <w:r>
              <w:rPr>
                <w:b/>
                <w:bCs/>
              </w:rPr>
              <w:t>Počet</w:t>
            </w:r>
          </w:p>
        </w:tc>
        <w:tc>
          <w:tcPr>
            <w:tcW w:w="2600" w:type="dxa"/>
          </w:tcPr>
          <w:p w:rsidR="000306BF" w:rsidRDefault="000306BF" w:rsidP="008269BE">
            <w:pPr>
              <w:jc w:val="center"/>
              <w:rPr>
                <w:b/>
                <w:bCs/>
              </w:rPr>
            </w:pPr>
            <w:r>
              <w:rPr>
                <w:b/>
                <w:bCs/>
              </w:rPr>
              <w:t>Školský klub detí</w:t>
            </w:r>
          </w:p>
        </w:tc>
        <w:tc>
          <w:tcPr>
            <w:tcW w:w="822" w:type="dxa"/>
          </w:tcPr>
          <w:p w:rsidR="000306BF" w:rsidRDefault="000306BF" w:rsidP="008269BE">
            <w:pPr>
              <w:jc w:val="center"/>
              <w:rPr>
                <w:b/>
                <w:bCs/>
              </w:rPr>
            </w:pPr>
            <w:r>
              <w:rPr>
                <w:b/>
                <w:bCs/>
              </w:rPr>
              <w:t>Počet</w:t>
            </w:r>
          </w:p>
        </w:tc>
        <w:tc>
          <w:tcPr>
            <w:tcW w:w="2416" w:type="dxa"/>
          </w:tcPr>
          <w:p w:rsidR="000306BF" w:rsidRDefault="000306BF" w:rsidP="008269BE">
            <w:pPr>
              <w:jc w:val="center"/>
              <w:rPr>
                <w:b/>
                <w:bCs/>
              </w:rPr>
            </w:pPr>
            <w:r>
              <w:rPr>
                <w:b/>
                <w:bCs/>
              </w:rPr>
              <w:t>Stredná škola</w:t>
            </w:r>
          </w:p>
        </w:tc>
        <w:tc>
          <w:tcPr>
            <w:tcW w:w="969" w:type="dxa"/>
          </w:tcPr>
          <w:p w:rsidR="000306BF" w:rsidRDefault="000306BF" w:rsidP="008269BE">
            <w:pPr>
              <w:jc w:val="center"/>
              <w:rPr>
                <w:b/>
                <w:bCs/>
              </w:rPr>
            </w:pPr>
            <w:r>
              <w:rPr>
                <w:b/>
                <w:bCs/>
              </w:rPr>
              <w:t>Počet</w:t>
            </w:r>
          </w:p>
        </w:tc>
      </w:tr>
      <w:tr w:rsidR="000306BF" w:rsidTr="00142B10">
        <w:trPr>
          <w:cantSplit/>
          <w:jc w:val="center"/>
        </w:trPr>
        <w:tc>
          <w:tcPr>
            <w:tcW w:w="2451" w:type="dxa"/>
          </w:tcPr>
          <w:p w:rsidR="000306BF" w:rsidRDefault="000306BF" w:rsidP="008269BE">
            <w:pPr>
              <w:jc w:val="both"/>
            </w:pPr>
            <w:r>
              <w:t xml:space="preserve">zamestnanci ZŠ </w:t>
            </w:r>
          </w:p>
        </w:tc>
        <w:tc>
          <w:tcPr>
            <w:tcW w:w="820" w:type="dxa"/>
          </w:tcPr>
          <w:p w:rsidR="000306BF" w:rsidRPr="00D973C4" w:rsidRDefault="00CB01DB" w:rsidP="008269BE">
            <w:pPr>
              <w:jc w:val="both"/>
            </w:pPr>
            <w:r>
              <w:t>51</w:t>
            </w:r>
          </w:p>
          <w:p w:rsidR="00D973C4" w:rsidRPr="00D973C4" w:rsidRDefault="00D973C4" w:rsidP="008269BE">
            <w:pPr>
              <w:jc w:val="both"/>
            </w:pPr>
          </w:p>
        </w:tc>
        <w:tc>
          <w:tcPr>
            <w:tcW w:w="2600" w:type="dxa"/>
          </w:tcPr>
          <w:p w:rsidR="000306BF" w:rsidRPr="00A85618" w:rsidRDefault="000306BF" w:rsidP="008269BE">
            <w:pPr>
              <w:jc w:val="both"/>
            </w:pPr>
            <w:r w:rsidRPr="00A85618">
              <w:t>zamestnanci ŠKD</w:t>
            </w:r>
          </w:p>
        </w:tc>
        <w:tc>
          <w:tcPr>
            <w:tcW w:w="822" w:type="dxa"/>
          </w:tcPr>
          <w:p w:rsidR="000306BF" w:rsidRPr="00A85618" w:rsidRDefault="008B0883" w:rsidP="008269BE">
            <w:pPr>
              <w:jc w:val="both"/>
            </w:pPr>
            <w:r>
              <w:t>5</w:t>
            </w:r>
          </w:p>
        </w:tc>
        <w:tc>
          <w:tcPr>
            <w:tcW w:w="2416" w:type="dxa"/>
          </w:tcPr>
          <w:p w:rsidR="000306BF" w:rsidRPr="00A85618" w:rsidRDefault="000306BF" w:rsidP="008269BE">
            <w:pPr>
              <w:jc w:val="both"/>
            </w:pPr>
            <w:r w:rsidRPr="00A85618">
              <w:t>zamestnanci  SŠ</w:t>
            </w:r>
          </w:p>
        </w:tc>
        <w:tc>
          <w:tcPr>
            <w:tcW w:w="969" w:type="dxa"/>
          </w:tcPr>
          <w:p w:rsidR="000306BF" w:rsidRPr="00A85618" w:rsidRDefault="000306BF" w:rsidP="008269BE">
            <w:pPr>
              <w:jc w:val="both"/>
            </w:pPr>
          </w:p>
        </w:tc>
      </w:tr>
      <w:tr w:rsidR="000306BF" w:rsidTr="00142B10">
        <w:trPr>
          <w:cantSplit/>
          <w:jc w:val="center"/>
        </w:trPr>
        <w:tc>
          <w:tcPr>
            <w:tcW w:w="2451" w:type="dxa"/>
          </w:tcPr>
          <w:p w:rsidR="000306BF" w:rsidRDefault="000306BF" w:rsidP="008269BE">
            <w:pPr>
              <w:pStyle w:val="Nadpis6"/>
            </w:pPr>
            <w:r>
              <w:t>Z toho PZ*</w:t>
            </w:r>
          </w:p>
        </w:tc>
        <w:tc>
          <w:tcPr>
            <w:tcW w:w="820" w:type="dxa"/>
          </w:tcPr>
          <w:p w:rsidR="000306BF" w:rsidRPr="00D973C4" w:rsidRDefault="00CB01DB" w:rsidP="008269BE">
            <w:pPr>
              <w:jc w:val="both"/>
            </w:pPr>
            <w:r>
              <w:t>36</w:t>
            </w:r>
          </w:p>
        </w:tc>
        <w:tc>
          <w:tcPr>
            <w:tcW w:w="2600" w:type="dxa"/>
          </w:tcPr>
          <w:p w:rsidR="000306BF" w:rsidRPr="00A85618" w:rsidRDefault="000306BF" w:rsidP="008269BE">
            <w:pPr>
              <w:pStyle w:val="Nadpis6"/>
            </w:pPr>
            <w:r w:rsidRPr="00A85618">
              <w:t>Z toho PZ</w:t>
            </w:r>
          </w:p>
        </w:tc>
        <w:tc>
          <w:tcPr>
            <w:tcW w:w="822" w:type="dxa"/>
          </w:tcPr>
          <w:p w:rsidR="000306BF" w:rsidRPr="00A85618" w:rsidRDefault="008B0883" w:rsidP="008269BE">
            <w:pPr>
              <w:jc w:val="both"/>
            </w:pPr>
            <w:r>
              <w:t>5</w:t>
            </w:r>
          </w:p>
        </w:tc>
        <w:tc>
          <w:tcPr>
            <w:tcW w:w="2416" w:type="dxa"/>
          </w:tcPr>
          <w:p w:rsidR="000306BF" w:rsidRPr="00A85618" w:rsidRDefault="000306BF" w:rsidP="008269BE">
            <w:pPr>
              <w:jc w:val="both"/>
              <w:rPr>
                <w:b/>
              </w:rPr>
            </w:pPr>
            <w:r w:rsidRPr="00A85618">
              <w:rPr>
                <w:b/>
              </w:rPr>
              <w:t>Z toho PZ</w:t>
            </w:r>
          </w:p>
        </w:tc>
        <w:tc>
          <w:tcPr>
            <w:tcW w:w="969" w:type="dxa"/>
          </w:tcPr>
          <w:p w:rsidR="000306BF" w:rsidRPr="00A85618" w:rsidRDefault="000306BF" w:rsidP="008269BE">
            <w:pPr>
              <w:jc w:val="both"/>
            </w:pPr>
          </w:p>
        </w:tc>
      </w:tr>
      <w:tr w:rsidR="000306BF" w:rsidTr="00142B10">
        <w:trPr>
          <w:cantSplit/>
          <w:jc w:val="center"/>
        </w:trPr>
        <w:tc>
          <w:tcPr>
            <w:tcW w:w="2451" w:type="dxa"/>
          </w:tcPr>
          <w:p w:rsidR="000306BF" w:rsidRDefault="000306BF" w:rsidP="008269BE">
            <w:pPr>
              <w:jc w:val="both"/>
            </w:pPr>
            <w:r>
              <w:t xml:space="preserve">Z počtu PZ </w:t>
            </w:r>
          </w:p>
        </w:tc>
        <w:tc>
          <w:tcPr>
            <w:tcW w:w="820" w:type="dxa"/>
          </w:tcPr>
          <w:p w:rsidR="000306BF" w:rsidRPr="00D973C4" w:rsidRDefault="000306BF" w:rsidP="008269BE">
            <w:pPr>
              <w:jc w:val="both"/>
            </w:pPr>
          </w:p>
        </w:tc>
        <w:tc>
          <w:tcPr>
            <w:tcW w:w="2600" w:type="dxa"/>
          </w:tcPr>
          <w:p w:rsidR="000306BF" w:rsidRPr="00A85618" w:rsidRDefault="000306BF" w:rsidP="008269BE">
            <w:pPr>
              <w:jc w:val="both"/>
            </w:pPr>
            <w:r w:rsidRPr="00A85618">
              <w:t xml:space="preserve">Z počtu PZ </w:t>
            </w:r>
          </w:p>
        </w:tc>
        <w:tc>
          <w:tcPr>
            <w:tcW w:w="822" w:type="dxa"/>
          </w:tcPr>
          <w:p w:rsidR="000306BF" w:rsidRPr="00A85618" w:rsidRDefault="000306BF" w:rsidP="008269BE">
            <w:pPr>
              <w:jc w:val="both"/>
            </w:pPr>
          </w:p>
        </w:tc>
        <w:tc>
          <w:tcPr>
            <w:tcW w:w="2416" w:type="dxa"/>
          </w:tcPr>
          <w:p w:rsidR="000306BF" w:rsidRPr="00A85618" w:rsidRDefault="000306BF" w:rsidP="008269BE">
            <w:pPr>
              <w:jc w:val="both"/>
            </w:pPr>
            <w:r w:rsidRPr="00A85618">
              <w:t xml:space="preserve">Z počtu PZ </w:t>
            </w:r>
          </w:p>
        </w:tc>
        <w:tc>
          <w:tcPr>
            <w:tcW w:w="969" w:type="dxa"/>
          </w:tcPr>
          <w:p w:rsidR="000306BF" w:rsidRPr="00A85618" w:rsidRDefault="000306BF" w:rsidP="008269BE">
            <w:pPr>
              <w:jc w:val="both"/>
            </w:pPr>
          </w:p>
        </w:tc>
      </w:tr>
      <w:tr w:rsidR="000306BF" w:rsidTr="00142B10">
        <w:trPr>
          <w:cantSplit/>
          <w:jc w:val="center"/>
        </w:trPr>
        <w:tc>
          <w:tcPr>
            <w:tcW w:w="2451" w:type="dxa"/>
          </w:tcPr>
          <w:p w:rsidR="000306BF" w:rsidRDefault="000306BF" w:rsidP="008269BE">
            <w:pPr>
              <w:jc w:val="both"/>
            </w:pPr>
            <w:r>
              <w:t>- kvalifikovaní</w:t>
            </w:r>
          </w:p>
        </w:tc>
        <w:tc>
          <w:tcPr>
            <w:tcW w:w="820" w:type="dxa"/>
          </w:tcPr>
          <w:p w:rsidR="000306BF" w:rsidRPr="00D973C4" w:rsidRDefault="00466ACC" w:rsidP="008269BE">
            <w:pPr>
              <w:jc w:val="both"/>
            </w:pPr>
            <w:r w:rsidRPr="00D973C4">
              <w:t>3</w:t>
            </w:r>
            <w:r w:rsidR="00CB01DB">
              <w:t>6</w:t>
            </w:r>
          </w:p>
        </w:tc>
        <w:tc>
          <w:tcPr>
            <w:tcW w:w="2600" w:type="dxa"/>
          </w:tcPr>
          <w:p w:rsidR="000306BF" w:rsidRPr="00A85618" w:rsidRDefault="000306BF" w:rsidP="008269BE">
            <w:pPr>
              <w:jc w:val="both"/>
            </w:pPr>
            <w:r w:rsidRPr="00A85618">
              <w:t>- kvalifikovaní</w:t>
            </w:r>
          </w:p>
        </w:tc>
        <w:tc>
          <w:tcPr>
            <w:tcW w:w="822" w:type="dxa"/>
          </w:tcPr>
          <w:p w:rsidR="000306BF" w:rsidRPr="00A85618" w:rsidRDefault="008155E1" w:rsidP="008269BE">
            <w:pPr>
              <w:jc w:val="both"/>
            </w:pPr>
            <w:r>
              <w:t>3</w:t>
            </w:r>
          </w:p>
        </w:tc>
        <w:tc>
          <w:tcPr>
            <w:tcW w:w="2416" w:type="dxa"/>
          </w:tcPr>
          <w:p w:rsidR="000306BF" w:rsidRPr="00A85618" w:rsidRDefault="000306BF" w:rsidP="008269BE">
            <w:pPr>
              <w:jc w:val="both"/>
            </w:pPr>
            <w:r w:rsidRPr="00A85618">
              <w:t>- kvalifikovaní</w:t>
            </w:r>
          </w:p>
        </w:tc>
        <w:tc>
          <w:tcPr>
            <w:tcW w:w="969" w:type="dxa"/>
          </w:tcPr>
          <w:p w:rsidR="000306BF" w:rsidRPr="00A85618" w:rsidRDefault="000306BF" w:rsidP="008269BE">
            <w:pPr>
              <w:jc w:val="both"/>
            </w:pPr>
          </w:p>
        </w:tc>
      </w:tr>
      <w:tr w:rsidR="000306BF" w:rsidTr="00142B10">
        <w:trPr>
          <w:cantSplit/>
          <w:jc w:val="center"/>
        </w:trPr>
        <w:tc>
          <w:tcPr>
            <w:tcW w:w="2451" w:type="dxa"/>
          </w:tcPr>
          <w:p w:rsidR="000306BF" w:rsidRDefault="000306BF" w:rsidP="008269BE">
            <w:pPr>
              <w:jc w:val="both"/>
            </w:pPr>
            <w:r>
              <w:t>- nekvalifikovaní</w:t>
            </w:r>
          </w:p>
        </w:tc>
        <w:tc>
          <w:tcPr>
            <w:tcW w:w="820" w:type="dxa"/>
          </w:tcPr>
          <w:p w:rsidR="000306BF" w:rsidRPr="00D973C4" w:rsidRDefault="000306BF" w:rsidP="008269BE">
            <w:pPr>
              <w:jc w:val="both"/>
            </w:pPr>
          </w:p>
        </w:tc>
        <w:tc>
          <w:tcPr>
            <w:tcW w:w="2600" w:type="dxa"/>
          </w:tcPr>
          <w:p w:rsidR="000306BF" w:rsidRPr="00A85618" w:rsidRDefault="000306BF" w:rsidP="008269BE">
            <w:pPr>
              <w:jc w:val="both"/>
            </w:pPr>
            <w:r w:rsidRPr="00A85618">
              <w:t>- nekvalifikovaní</w:t>
            </w:r>
          </w:p>
        </w:tc>
        <w:tc>
          <w:tcPr>
            <w:tcW w:w="822" w:type="dxa"/>
          </w:tcPr>
          <w:p w:rsidR="000306BF" w:rsidRPr="00A85618" w:rsidRDefault="000306BF" w:rsidP="008269BE">
            <w:pPr>
              <w:ind w:left="888" w:hanging="888"/>
              <w:jc w:val="both"/>
            </w:pPr>
          </w:p>
        </w:tc>
        <w:tc>
          <w:tcPr>
            <w:tcW w:w="2416" w:type="dxa"/>
          </w:tcPr>
          <w:p w:rsidR="000306BF" w:rsidRPr="00A85618" w:rsidRDefault="000306BF" w:rsidP="008269BE">
            <w:pPr>
              <w:jc w:val="both"/>
            </w:pPr>
            <w:r w:rsidRPr="00A85618">
              <w:t>- nekvalifikovaní</w:t>
            </w:r>
          </w:p>
        </w:tc>
        <w:tc>
          <w:tcPr>
            <w:tcW w:w="969" w:type="dxa"/>
          </w:tcPr>
          <w:p w:rsidR="000306BF" w:rsidRPr="00A85618" w:rsidRDefault="000306BF" w:rsidP="008269BE">
            <w:pPr>
              <w:ind w:left="888" w:hanging="888"/>
              <w:jc w:val="both"/>
            </w:pPr>
          </w:p>
        </w:tc>
      </w:tr>
      <w:tr w:rsidR="000306BF" w:rsidTr="00142B10">
        <w:trPr>
          <w:cantSplit/>
          <w:jc w:val="center"/>
        </w:trPr>
        <w:tc>
          <w:tcPr>
            <w:tcW w:w="2451" w:type="dxa"/>
          </w:tcPr>
          <w:p w:rsidR="000306BF" w:rsidRDefault="000306BF" w:rsidP="008269BE">
            <w:pPr>
              <w:jc w:val="both"/>
            </w:pPr>
            <w:r>
              <w:t>- dopĺňajú si vzdelanie</w:t>
            </w:r>
          </w:p>
        </w:tc>
        <w:tc>
          <w:tcPr>
            <w:tcW w:w="820" w:type="dxa"/>
          </w:tcPr>
          <w:p w:rsidR="000306BF" w:rsidRPr="00D973C4" w:rsidRDefault="000306BF" w:rsidP="008269BE">
            <w:pPr>
              <w:jc w:val="both"/>
            </w:pPr>
          </w:p>
        </w:tc>
        <w:tc>
          <w:tcPr>
            <w:tcW w:w="2600" w:type="dxa"/>
          </w:tcPr>
          <w:p w:rsidR="000306BF" w:rsidRPr="00A85618" w:rsidRDefault="000306BF" w:rsidP="008269BE">
            <w:pPr>
              <w:jc w:val="both"/>
            </w:pPr>
            <w:r w:rsidRPr="00A85618">
              <w:t>- dopĺňajú si vzdelanie</w:t>
            </w:r>
          </w:p>
        </w:tc>
        <w:tc>
          <w:tcPr>
            <w:tcW w:w="822" w:type="dxa"/>
          </w:tcPr>
          <w:p w:rsidR="000306BF" w:rsidRPr="00A85618" w:rsidRDefault="000306BF" w:rsidP="008269BE">
            <w:pPr>
              <w:jc w:val="both"/>
            </w:pPr>
          </w:p>
        </w:tc>
        <w:tc>
          <w:tcPr>
            <w:tcW w:w="2416" w:type="dxa"/>
          </w:tcPr>
          <w:p w:rsidR="000306BF" w:rsidRPr="00A85618" w:rsidRDefault="000306BF" w:rsidP="008269BE">
            <w:pPr>
              <w:jc w:val="both"/>
            </w:pPr>
            <w:r w:rsidRPr="00A85618">
              <w:t>- dopĺňajú si vzdelanie</w:t>
            </w:r>
          </w:p>
        </w:tc>
        <w:tc>
          <w:tcPr>
            <w:tcW w:w="969" w:type="dxa"/>
          </w:tcPr>
          <w:p w:rsidR="000306BF" w:rsidRPr="00A85618" w:rsidRDefault="000306BF" w:rsidP="008269BE">
            <w:pPr>
              <w:jc w:val="both"/>
            </w:pPr>
          </w:p>
        </w:tc>
      </w:tr>
      <w:tr w:rsidR="000306BF" w:rsidTr="00142B10">
        <w:trPr>
          <w:cantSplit/>
          <w:jc w:val="center"/>
        </w:trPr>
        <w:tc>
          <w:tcPr>
            <w:tcW w:w="2451" w:type="dxa"/>
          </w:tcPr>
          <w:p w:rsidR="000306BF" w:rsidRDefault="000306BF" w:rsidP="008269BE">
            <w:pPr>
              <w:pStyle w:val="Nadpis6"/>
            </w:pPr>
            <w:r>
              <w:t>Z toho NZ**</w:t>
            </w:r>
          </w:p>
        </w:tc>
        <w:tc>
          <w:tcPr>
            <w:tcW w:w="820" w:type="dxa"/>
          </w:tcPr>
          <w:p w:rsidR="000306BF" w:rsidRPr="00D973C4" w:rsidRDefault="008B0883" w:rsidP="008269BE">
            <w:pPr>
              <w:jc w:val="both"/>
            </w:pPr>
            <w:r w:rsidRPr="00D973C4">
              <w:t>1</w:t>
            </w:r>
            <w:r w:rsidR="00CB01DB">
              <w:t>5</w:t>
            </w:r>
          </w:p>
        </w:tc>
        <w:tc>
          <w:tcPr>
            <w:tcW w:w="2600" w:type="dxa"/>
          </w:tcPr>
          <w:p w:rsidR="000306BF" w:rsidRPr="00A85618" w:rsidRDefault="000306BF" w:rsidP="008269BE">
            <w:pPr>
              <w:pStyle w:val="Nadpis6"/>
            </w:pPr>
            <w:r w:rsidRPr="00A85618">
              <w:t>Z toho NZ</w:t>
            </w:r>
          </w:p>
        </w:tc>
        <w:tc>
          <w:tcPr>
            <w:tcW w:w="822" w:type="dxa"/>
          </w:tcPr>
          <w:p w:rsidR="000306BF" w:rsidRPr="00A85618" w:rsidRDefault="000306BF" w:rsidP="008269BE">
            <w:pPr>
              <w:jc w:val="both"/>
            </w:pPr>
          </w:p>
        </w:tc>
        <w:tc>
          <w:tcPr>
            <w:tcW w:w="2416" w:type="dxa"/>
          </w:tcPr>
          <w:p w:rsidR="000306BF" w:rsidRPr="00A85618" w:rsidRDefault="000306BF" w:rsidP="008269BE">
            <w:pPr>
              <w:pStyle w:val="Nadpis6"/>
            </w:pPr>
            <w:r w:rsidRPr="00A85618">
              <w:t>Z toho NZ</w:t>
            </w:r>
          </w:p>
        </w:tc>
        <w:tc>
          <w:tcPr>
            <w:tcW w:w="969" w:type="dxa"/>
          </w:tcPr>
          <w:p w:rsidR="000306BF" w:rsidRPr="00A85618" w:rsidRDefault="000306BF" w:rsidP="008269BE">
            <w:pPr>
              <w:jc w:val="both"/>
            </w:pPr>
          </w:p>
        </w:tc>
      </w:tr>
      <w:tr w:rsidR="000306BF" w:rsidTr="00142B10">
        <w:trPr>
          <w:cantSplit/>
          <w:jc w:val="center"/>
        </w:trPr>
        <w:tc>
          <w:tcPr>
            <w:tcW w:w="2451" w:type="dxa"/>
          </w:tcPr>
          <w:p w:rsidR="000306BF" w:rsidRDefault="000306BF" w:rsidP="008269BE">
            <w:pPr>
              <w:jc w:val="both"/>
            </w:pPr>
            <w:r>
              <w:t>Z počtu NZ</w:t>
            </w:r>
          </w:p>
        </w:tc>
        <w:tc>
          <w:tcPr>
            <w:tcW w:w="820" w:type="dxa"/>
          </w:tcPr>
          <w:p w:rsidR="000306BF" w:rsidRPr="00A85618" w:rsidRDefault="000306BF" w:rsidP="008269BE">
            <w:pPr>
              <w:jc w:val="both"/>
            </w:pPr>
          </w:p>
        </w:tc>
        <w:tc>
          <w:tcPr>
            <w:tcW w:w="2600" w:type="dxa"/>
          </w:tcPr>
          <w:p w:rsidR="000306BF" w:rsidRPr="00A85618" w:rsidRDefault="000306BF" w:rsidP="008269BE">
            <w:pPr>
              <w:jc w:val="both"/>
            </w:pPr>
            <w:r w:rsidRPr="00A85618">
              <w:t>Z počtu NZ</w:t>
            </w:r>
          </w:p>
        </w:tc>
        <w:tc>
          <w:tcPr>
            <w:tcW w:w="822" w:type="dxa"/>
          </w:tcPr>
          <w:p w:rsidR="000306BF" w:rsidRPr="00A85618" w:rsidRDefault="000306BF" w:rsidP="008269BE">
            <w:pPr>
              <w:jc w:val="both"/>
            </w:pPr>
          </w:p>
        </w:tc>
        <w:tc>
          <w:tcPr>
            <w:tcW w:w="2416" w:type="dxa"/>
          </w:tcPr>
          <w:p w:rsidR="000306BF" w:rsidRPr="00A85618" w:rsidRDefault="000306BF" w:rsidP="008269BE">
            <w:pPr>
              <w:jc w:val="both"/>
            </w:pPr>
            <w:r w:rsidRPr="00A85618">
              <w:t>Z počtu NZ</w:t>
            </w:r>
          </w:p>
        </w:tc>
        <w:tc>
          <w:tcPr>
            <w:tcW w:w="969" w:type="dxa"/>
          </w:tcPr>
          <w:p w:rsidR="000306BF" w:rsidRPr="00A85618" w:rsidRDefault="000306BF" w:rsidP="008269BE">
            <w:pPr>
              <w:jc w:val="both"/>
            </w:pPr>
          </w:p>
        </w:tc>
      </w:tr>
      <w:tr w:rsidR="000306BF" w:rsidTr="00142B10">
        <w:trPr>
          <w:cantSplit/>
          <w:jc w:val="center"/>
        </w:trPr>
        <w:tc>
          <w:tcPr>
            <w:tcW w:w="2451" w:type="dxa"/>
          </w:tcPr>
          <w:p w:rsidR="000306BF" w:rsidRDefault="000306BF" w:rsidP="008269BE">
            <w:pPr>
              <w:jc w:val="both"/>
            </w:pPr>
            <w:r>
              <w:t>- školský psychológ***</w:t>
            </w:r>
          </w:p>
        </w:tc>
        <w:tc>
          <w:tcPr>
            <w:tcW w:w="820" w:type="dxa"/>
          </w:tcPr>
          <w:p w:rsidR="000306BF" w:rsidRPr="00A85618" w:rsidRDefault="000306BF" w:rsidP="008269BE">
            <w:pPr>
              <w:jc w:val="both"/>
            </w:pPr>
          </w:p>
        </w:tc>
        <w:tc>
          <w:tcPr>
            <w:tcW w:w="2600" w:type="dxa"/>
          </w:tcPr>
          <w:p w:rsidR="000306BF" w:rsidRPr="00A85618" w:rsidRDefault="000306BF" w:rsidP="008269BE">
            <w:pPr>
              <w:jc w:val="both"/>
            </w:pPr>
            <w:r w:rsidRPr="00A85618">
              <w:rPr>
                <w:b/>
                <w:bCs/>
              </w:rPr>
              <w:t xml:space="preserve">- </w:t>
            </w:r>
            <w:r w:rsidRPr="00A85618">
              <w:t>upratovačky</w:t>
            </w:r>
          </w:p>
        </w:tc>
        <w:tc>
          <w:tcPr>
            <w:tcW w:w="822" w:type="dxa"/>
          </w:tcPr>
          <w:p w:rsidR="000306BF" w:rsidRPr="00A85618" w:rsidRDefault="000306BF" w:rsidP="008269BE">
            <w:pPr>
              <w:jc w:val="both"/>
            </w:pPr>
          </w:p>
        </w:tc>
        <w:tc>
          <w:tcPr>
            <w:tcW w:w="2416" w:type="dxa"/>
          </w:tcPr>
          <w:p w:rsidR="000306BF" w:rsidRPr="00A85618" w:rsidRDefault="000306BF" w:rsidP="008269BE">
            <w:pPr>
              <w:jc w:val="both"/>
            </w:pPr>
            <w:r w:rsidRPr="00A85618">
              <w:rPr>
                <w:b/>
                <w:bCs/>
              </w:rPr>
              <w:t xml:space="preserve">- </w:t>
            </w:r>
            <w:r w:rsidRPr="00A85618">
              <w:t>upratovačky</w:t>
            </w:r>
          </w:p>
        </w:tc>
        <w:tc>
          <w:tcPr>
            <w:tcW w:w="969" w:type="dxa"/>
          </w:tcPr>
          <w:p w:rsidR="000306BF" w:rsidRPr="00A85618" w:rsidRDefault="000306BF" w:rsidP="008269BE">
            <w:pPr>
              <w:jc w:val="both"/>
            </w:pPr>
          </w:p>
        </w:tc>
      </w:tr>
      <w:tr w:rsidR="000306BF" w:rsidTr="00142B10">
        <w:trPr>
          <w:cantSplit/>
          <w:jc w:val="center"/>
        </w:trPr>
        <w:tc>
          <w:tcPr>
            <w:tcW w:w="2451" w:type="dxa"/>
          </w:tcPr>
          <w:p w:rsidR="000306BF" w:rsidRDefault="000306BF" w:rsidP="008269BE">
            <w:pPr>
              <w:jc w:val="both"/>
            </w:pPr>
            <w:r>
              <w:t>- špeciálny pedagóg</w:t>
            </w:r>
          </w:p>
        </w:tc>
        <w:tc>
          <w:tcPr>
            <w:tcW w:w="820" w:type="dxa"/>
          </w:tcPr>
          <w:p w:rsidR="000306BF" w:rsidRPr="00A85618" w:rsidRDefault="000306BF" w:rsidP="008269BE">
            <w:pPr>
              <w:jc w:val="both"/>
              <w:rPr>
                <w:b/>
                <w:bCs/>
              </w:rPr>
            </w:pPr>
          </w:p>
        </w:tc>
        <w:tc>
          <w:tcPr>
            <w:tcW w:w="2600" w:type="dxa"/>
          </w:tcPr>
          <w:p w:rsidR="000306BF" w:rsidRPr="00A85618" w:rsidRDefault="000306BF" w:rsidP="008269BE">
            <w:pPr>
              <w:jc w:val="center"/>
              <w:rPr>
                <w:b/>
                <w:bCs/>
              </w:rPr>
            </w:pPr>
          </w:p>
        </w:tc>
        <w:tc>
          <w:tcPr>
            <w:tcW w:w="822" w:type="dxa"/>
          </w:tcPr>
          <w:p w:rsidR="000306BF" w:rsidRPr="00A85618" w:rsidRDefault="000306BF" w:rsidP="008269BE">
            <w:pPr>
              <w:jc w:val="both"/>
              <w:rPr>
                <w:b/>
                <w:bCs/>
              </w:rPr>
            </w:pPr>
          </w:p>
        </w:tc>
        <w:tc>
          <w:tcPr>
            <w:tcW w:w="2416" w:type="dxa"/>
          </w:tcPr>
          <w:p w:rsidR="000306BF" w:rsidRPr="00A85618" w:rsidRDefault="000306BF" w:rsidP="008269BE">
            <w:pPr>
              <w:jc w:val="both"/>
              <w:rPr>
                <w:b/>
                <w:bCs/>
              </w:rPr>
            </w:pPr>
          </w:p>
        </w:tc>
        <w:tc>
          <w:tcPr>
            <w:tcW w:w="969" w:type="dxa"/>
          </w:tcPr>
          <w:p w:rsidR="000306BF" w:rsidRPr="00A85618" w:rsidRDefault="000306BF" w:rsidP="008269BE">
            <w:pPr>
              <w:jc w:val="both"/>
              <w:rPr>
                <w:b/>
                <w:bCs/>
              </w:rPr>
            </w:pPr>
          </w:p>
        </w:tc>
      </w:tr>
      <w:tr w:rsidR="000306BF" w:rsidTr="00142B10">
        <w:trPr>
          <w:cantSplit/>
          <w:jc w:val="center"/>
        </w:trPr>
        <w:tc>
          <w:tcPr>
            <w:tcW w:w="2451" w:type="dxa"/>
          </w:tcPr>
          <w:p w:rsidR="000306BF" w:rsidRDefault="000306BF" w:rsidP="008269BE">
            <w:pPr>
              <w:jc w:val="both"/>
              <w:rPr>
                <w:b/>
                <w:bCs/>
              </w:rPr>
            </w:pPr>
            <w:r>
              <w:rPr>
                <w:b/>
                <w:bCs/>
              </w:rPr>
              <w:t xml:space="preserve">- </w:t>
            </w:r>
            <w:r>
              <w:t>upratovačky</w:t>
            </w:r>
          </w:p>
        </w:tc>
        <w:tc>
          <w:tcPr>
            <w:tcW w:w="820" w:type="dxa"/>
          </w:tcPr>
          <w:p w:rsidR="000306BF" w:rsidRPr="00A85618" w:rsidRDefault="007C5D10" w:rsidP="008269BE">
            <w:pPr>
              <w:jc w:val="both"/>
              <w:rPr>
                <w:b/>
                <w:bCs/>
              </w:rPr>
            </w:pPr>
            <w:r>
              <w:rPr>
                <w:b/>
                <w:bCs/>
              </w:rPr>
              <w:t>5</w:t>
            </w:r>
          </w:p>
        </w:tc>
        <w:tc>
          <w:tcPr>
            <w:tcW w:w="2600" w:type="dxa"/>
            <w:vAlign w:val="center"/>
          </w:tcPr>
          <w:p w:rsidR="000306BF" w:rsidRPr="00A85618" w:rsidRDefault="000306BF" w:rsidP="008269BE">
            <w:pPr>
              <w:jc w:val="both"/>
              <w:rPr>
                <w:b/>
              </w:rPr>
            </w:pPr>
            <w:r w:rsidRPr="00A85618">
              <w:rPr>
                <w:b/>
              </w:rPr>
              <w:t>Školská kuchyňa a jed.</w:t>
            </w:r>
          </w:p>
        </w:tc>
        <w:tc>
          <w:tcPr>
            <w:tcW w:w="822" w:type="dxa"/>
          </w:tcPr>
          <w:p w:rsidR="000306BF" w:rsidRPr="00A85618" w:rsidRDefault="000306BF" w:rsidP="008269BE">
            <w:pPr>
              <w:jc w:val="both"/>
              <w:rPr>
                <w:b/>
                <w:bCs/>
              </w:rPr>
            </w:pPr>
          </w:p>
        </w:tc>
        <w:tc>
          <w:tcPr>
            <w:tcW w:w="2416" w:type="dxa"/>
          </w:tcPr>
          <w:p w:rsidR="000306BF" w:rsidRPr="00A85618" w:rsidRDefault="000306BF" w:rsidP="008269BE">
            <w:pPr>
              <w:jc w:val="both"/>
              <w:rPr>
                <w:b/>
                <w:bCs/>
              </w:rPr>
            </w:pPr>
          </w:p>
        </w:tc>
        <w:tc>
          <w:tcPr>
            <w:tcW w:w="969" w:type="dxa"/>
          </w:tcPr>
          <w:p w:rsidR="000306BF" w:rsidRPr="00A85618" w:rsidRDefault="000306BF" w:rsidP="008269BE">
            <w:pPr>
              <w:jc w:val="both"/>
              <w:rPr>
                <w:b/>
                <w:bCs/>
              </w:rPr>
            </w:pPr>
          </w:p>
        </w:tc>
      </w:tr>
      <w:tr w:rsidR="000306BF" w:rsidTr="00142B10">
        <w:trPr>
          <w:cantSplit/>
          <w:jc w:val="center"/>
        </w:trPr>
        <w:tc>
          <w:tcPr>
            <w:tcW w:w="2451" w:type="dxa"/>
          </w:tcPr>
          <w:p w:rsidR="000306BF" w:rsidRDefault="000306BF" w:rsidP="008269BE">
            <w:pPr>
              <w:jc w:val="both"/>
              <w:rPr>
                <w:b/>
                <w:bCs/>
              </w:rPr>
            </w:pPr>
            <w:r>
              <w:rPr>
                <w:b/>
                <w:bCs/>
              </w:rPr>
              <w:t xml:space="preserve">- </w:t>
            </w:r>
            <w:r>
              <w:t xml:space="preserve">ostatní </w:t>
            </w:r>
          </w:p>
        </w:tc>
        <w:tc>
          <w:tcPr>
            <w:tcW w:w="820" w:type="dxa"/>
          </w:tcPr>
          <w:p w:rsidR="000306BF" w:rsidRPr="00A85618" w:rsidRDefault="000306BF" w:rsidP="008269BE">
            <w:pPr>
              <w:jc w:val="both"/>
              <w:rPr>
                <w:b/>
                <w:bCs/>
              </w:rPr>
            </w:pPr>
            <w:r w:rsidRPr="00A85618">
              <w:rPr>
                <w:b/>
                <w:bCs/>
              </w:rPr>
              <w:t>3</w:t>
            </w:r>
          </w:p>
        </w:tc>
        <w:tc>
          <w:tcPr>
            <w:tcW w:w="2600" w:type="dxa"/>
          </w:tcPr>
          <w:p w:rsidR="000306BF" w:rsidRPr="00A85618" w:rsidRDefault="000306BF" w:rsidP="008269BE">
            <w:pPr>
              <w:rPr>
                <w:b/>
                <w:bCs/>
              </w:rPr>
            </w:pPr>
            <w:r w:rsidRPr="00A85618">
              <w:t>zamestnanci –spolu</w:t>
            </w:r>
          </w:p>
        </w:tc>
        <w:tc>
          <w:tcPr>
            <w:tcW w:w="822" w:type="dxa"/>
          </w:tcPr>
          <w:p w:rsidR="000306BF" w:rsidRPr="00A85618" w:rsidRDefault="00F33069" w:rsidP="008269BE">
            <w:pPr>
              <w:jc w:val="center"/>
              <w:rPr>
                <w:b/>
                <w:bCs/>
              </w:rPr>
            </w:pPr>
            <w:r>
              <w:rPr>
                <w:b/>
                <w:bCs/>
              </w:rPr>
              <w:t>7</w:t>
            </w:r>
          </w:p>
        </w:tc>
        <w:tc>
          <w:tcPr>
            <w:tcW w:w="2416" w:type="dxa"/>
          </w:tcPr>
          <w:p w:rsidR="000306BF" w:rsidRPr="00A85618" w:rsidRDefault="000306BF" w:rsidP="008269BE">
            <w:pPr>
              <w:jc w:val="center"/>
              <w:rPr>
                <w:b/>
                <w:bCs/>
              </w:rPr>
            </w:pPr>
          </w:p>
        </w:tc>
        <w:tc>
          <w:tcPr>
            <w:tcW w:w="969" w:type="dxa"/>
          </w:tcPr>
          <w:p w:rsidR="000306BF" w:rsidRPr="00A85618" w:rsidRDefault="000306BF" w:rsidP="008269BE">
            <w:pPr>
              <w:jc w:val="center"/>
              <w:rPr>
                <w:b/>
                <w:bCs/>
              </w:rPr>
            </w:pPr>
          </w:p>
        </w:tc>
      </w:tr>
      <w:tr w:rsidR="000306BF" w:rsidTr="00142B10">
        <w:trPr>
          <w:cantSplit/>
          <w:trHeight w:val="566"/>
          <w:jc w:val="center"/>
        </w:trPr>
        <w:tc>
          <w:tcPr>
            <w:tcW w:w="3271" w:type="dxa"/>
            <w:gridSpan w:val="2"/>
            <w:tcBorders>
              <w:bottom w:val="single" w:sz="4" w:space="0" w:color="auto"/>
            </w:tcBorders>
            <w:vAlign w:val="center"/>
          </w:tcPr>
          <w:p w:rsidR="000306BF" w:rsidRPr="00A85618" w:rsidRDefault="000306BF" w:rsidP="008269BE">
            <w:pPr>
              <w:pStyle w:val="Nadpis6"/>
            </w:pPr>
            <w:r w:rsidRPr="00A85618">
              <w:t xml:space="preserve">Spolu počet zamestnancov </w:t>
            </w:r>
          </w:p>
          <w:p w:rsidR="000306BF" w:rsidRPr="00A85618" w:rsidRDefault="000306BF" w:rsidP="008269BE">
            <w:pPr>
              <w:pStyle w:val="Nadpis6"/>
            </w:pPr>
            <w:r w:rsidRPr="00A85618">
              <w:t>ZŠ + ŠKD + ( MŠ ) + ŠkaŠJ</w:t>
            </w:r>
          </w:p>
        </w:tc>
        <w:tc>
          <w:tcPr>
            <w:tcW w:w="6807" w:type="dxa"/>
            <w:gridSpan w:val="4"/>
            <w:shd w:val="clear" w:color="auto" w:fill="auto"/>
            <w:vAlign w:val="center"/>
          </w:tcPr>
          <w:p w:rsidR="000306BF" w:rsidRPr="00A85618" w:rsidRDefault="008B0883" w:rsidP="008269BE">
            <w:pPr>
              <w:jc w:val="center"/>
            </w:pPr>
            <w:r>
              <w:t>5</w:t>
            </w:r>
            <w:r w:rsidR="00CB01DB">
              <w:t>1</w:t>
            </w:r>
          </w:p>
        </w:tc>
      </w:tr>
      <w:tr w:rsidR="000306BF" w:rsidTr="00142B10">
        <w:trPr>
          <w:cantSplit/>
          <w:trHeight w:val="566"/>
          <w:jc w:val="center"/>
        </w:trPr>
        <w:tc>
          <w:tcPr>
            <w:tcW w:w="3271" w:type="dxa"/>
            <w:gridSpan w:val="2"/>
            <w:tcBorders>
              <w:bottom w:val="single" w:sz="4" w:space="0" w:color="auto"/>
            </w:tcBorders>
            <w:vAlign w:val="center"/>
          </w:tcPr>
          <w:p w:rsidR="000306BF" w:rsidRPr="00A85618" w:rsidRDefault="000306BF" w:rsidP="008269BE">
            <w:pPr>
              <w:pStyle w:val="Nadpis2"/>
              <w:jc w:val="both"/>
            </w:pPr>
            <w:r w:rsidRPr="00A85618">
              <w:t xml:space="preserve">Z celkového počtu </w:t>
            </w:r>
          </w:p>
          <w:p w:rsidR="000306BF" w:rsidRPr="00A85618" w:rsidRDefault="000306BF" w:rsidP="008269BE">
            <w:pPr>
              <w:pStyle w:val="Nadpis2"/>
              <w:jc w:val="both"/>
            </w:pPr>
            <w:r w:rsidRPr="00A85618">
              <w:t>zamestnancov školy počet PZ</w:t>
            </w:r>
          </w:p>
        </w:tc>
        <w:tc>
          <w:tcPr>
            <w:tcW w:w="6807" w:type="dxa"/>
            <w:gridSpan w:val="4"/>
            <w:tcBorders>
              <w:bottom w:val="single" w:sz="4" w:space="0" w:color="auto"/>
            </w:tcBorders>
            <w:shd w:val="clear" w:color="auto" w:fill="auto"/>
            <w:vAlign w:val="center"/>
          </w:tcPr>
          <w:p w:rsidR="000306BF" w:rsidRPr="00A85618" w:rsidRDefault="000306BF" w:rsidP="008269BE">
            <w:r w:rsidRPr="00A85618">
              <w:t xml:space="preserve">                       </w:t>
            </w:r>
            <w:r w:rsidR="00A85618" w:rsidRPr="00A85618">
              <w:t xml:space="preserve">                              3</w:t>
            </w:r>
            <w:r w:rsidR="00CB01DB">
              <w:t>6</w:t>
            </w:r>
          </w:p>
        </w:tc>
      </w:tr>
    </w:tbl>
    <w:p w:rsidR="000306BF" w:rsidRDefault="000306BF" w:rsidP="000306BF">
      <w:pPr>
        <w:jc w:val="both"/>
        <w:rPr>
          <w:sz w:val="20"/>
        </w:rPr>
      </w:pPr>
    </w:p>
    <w:p w:rsidR="000306BF" w:rsidRPr="00142B10" w:rsidRDefault="005F047F" w:rsidP="000306BF">
      <w:pPr>
        <w:jc w:val="both"/>
        <w:rPr>
          <w:b/>
        </w:rPr>
      </w:pPr>
      <w:r w:rsidRPr="00142B10">
        <w:rPr>
          <w:b/>
        </w:rPr>
        <w:t>8.1</w:t>
      </w:r>
      <w:r w:rsidR="000306BF" w:rsidRPr="00142B10">
        <w:rPr>
          <w:b/>
        </w:rPr>
        <w:t xml:space="preserve"> </w:t>
      </w:r>
      <w:r w:rsidR="000306BF" w:rsidRPr="00142B10">
        <w:rPr>
          <w:b/>
          <w:u w:val="single"/>
        </w:rPr>
        <w:t xml:space="preserve">Zoznam učiteľov a ich aprobácia </w:t>
      </w:r>
    </w:p>
    <w:p w:rsidR="000306BF" w:rsidRPr="00844B4F" w:rsidRDefault="000306BF" w:rsidP="000306BF">
      <w:pPr>
        <w:jc w:val="both"/>
      </w:pPr>
    </w:p>
    <w:tbl>
      <w:tblPr>
        <w:tblW w:w="5720" w:type="dxa"/>
        <w:jc w:val="center"/>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00"/>
        <w:gridCol w:w="2520"/>
      </w:tblGrid>
      <w:tr w:rsidR="00A07D74" w:rsidTr="00A07D74">
        <w:trPr>
          <w:trHeight w:val="300"/>
          <w:jc w:val="center"/>
        </w:trPr>
        <w:tc>
          <w:tcPr>
            <w:tcW w:w="3200" w:type="dxa"/>
            <w:shd w:val="clear" w:color="auto" w:fill="auto"/>
            <w:noWrap/>
            <w:vAlign w:val="bottom"/>
          </w:tcPr>
          <w:p w:rsidR="00A07D74" w:rsidRPr="003533DA" w:rsidRDefault="00A07D74" w:rsidP="0058403C">
            <w:pPr>
              <w:rPr>
                <w:rFonts w:ascii="Arial" w:hAnsi="Arial" w:cs="Arial"/>
              </w:rPr>
            </w:pPr>
            <w:r w:rsidRPr="003533DA">
              <w:rPr>
                <w:rFonts w:ascii="Arial" w:hAnsi="Arial" w:cs="Arial"/>
              </w:rPr>
              <w:t>Mgr.</w:t>
            </w:r>
            <w:r w:rsidR="007D37B0">
              <w:rPr>
                <w:rFonts w:ascii="Arial" w:hAnsi="Arial" w:cs="Arial"/>
              </w:rPr>
              <w:t xml:space="preserve"> </w:t>
            </w:r>
            <w:r w:rsidRPr="003533DA">
              <w:rPr>
                <w:rFonts w:ascii="Arial" w:hAnsi="Arial" w:cs="Arial"/>
              </w:rPr>
              <w:t xml:space="preserve">Gabriela </w:t>
            </w:r>
            <w:r w:rsidR="0058403C">
              <w:rPr>
                <w:rFonts w:ascii="Arial" w:hAnsi="Arial" w:cs="Arial"/>
              </w:rPr>
              <w:t>Štefanková</w:t>
            </w:r>
          </w:p>
        </w:tc>
        <w:tc>
          <w:tcPr>
            <w:tcW w:w="2520" w:type="dxa"/>
            <w:shd w:val="clear" w:color="auto" w:fill="auto"/>
            <w:noWrap/>
            <w:vAlign w:val="bottom"/>
          </w:tcPr>
          <w:p w:rsidR="00A07D74" w:rsidRPr="003533DA" w:rsidRDefault="00A07D74" w:rsidP="008269BE">
            <w:pPr>
              <w:jc w:val="center"/>
              <w:rPr>
                <w:rFonts w:ascii="Arial" w:hAnsi="Arial" w:cs="Arial"/>
              </w:rPr>
            </w:pPr>
            <w:r w:rsidRPr="003533DA">
              <w:rPr>
                <w:rFonts w:ascii="Arial" w:hAnsi="Arial" w:cs="Arial"/>
              </w:rPr>
              <w:t>ZRŠ, Uč 1. -4.roč.</w:t>
            </w:r>
          </w:p>
        </w:tc>
      </w:tr>
      <w:tr w:rsidR="00A07D74" w:rsidTr="00A07D74">
        <w:trPr>
          <w:trHeight w:val="300"/>
          <w:jc w:val="center"/>
        </w:trPr>
        <w:tc>
          <w:tcPr>
            <w:tcW w:w="3200" w:type="dxa"/>
            <w:shd w:val="clear" w:color="auto" w:fill="auto"/>
            <w:noWrap/>
            <w:vAlign w:val="bottom"/>
          </w:tcPr>
          <w:p w:rsidR="00A07D74" w:rsidRPr="003533DA" w:rsidRDefault="00A07D74" w:rsidP="008269BE">
            <w:pPr>
              <w:rPr>
                <w:rFonts w:ascii="Arial" w:hAnsi="Arial" w:cs="Arial"/>
              </w:rPr>
            </w:pPr>
            <w:r w:rsidRPr="003533DA">
              <w:rPr>
                <w:rFonts w:ascii="Arial" w:hAnsi="Arial" w:cs="Arial"/>
              </w:rPr>
              <w:t>Mgr. Monika Žáková</w:t>
            </w:r>
          </w:p>
        </w:tc>
        <w:tc>
          <w:tcPr>
            <w:tcW w:w="2520" w:type="dxa"/>
            <w:shd w:val="clear" w:color="auto" w:fill="auto"/>
            <w:noWrap/>
            <w:vAlign w:val="bottom"/>
          </w:tcPr>
          <w:p w:rsidR="00A07D74" w:rsidRPr="003533DA" w:rsidRDefault="00A07D74" w:rsidP="008269BE">
            <w:pPr>
              <w:jc w:val="center"/>
              <w:rPr>
                <w:rFonts w:ascii="Arial" w:hAnsi="Arial" w:cs="Arial"/>
              </w:rPr>
            </w:pPr>
            <w:r w:rsidRPr="003533DA">
              <w:rPr>
                <w:rFonts w:ascii="Arial" w:hAnsi="Arial" w:cs="Arial"/>
              </w:rPr>
              <w:t>Učiteľka 1.- 4.roč.</w:t>
            </w:r>
          </w:p>
        </w:tc>
      </w:tr>
      <w:tr w:rsidR="00A07D74" w:rsidTr="00A07D74">
        <w:trPr>
          <w:trHeight w:val="300"/>
          <w:jc w:val="center"/>
        </w:trPr>
        <w:tc>
          <w:tcPr>
            <w:tcW w:w="3200" w:type="dxa"/>
            <w:shd w:val="clear" w:color="auto" w:fill="auto"/>
            <w:noWrap/>
            <w:vAlign w:val="bottom"/>
          </w:tcPr>
          <w:p w:rsidR="00A07D74" w:rsidRPr="003533DA" w:rsidRDefault="00A07D74" w:rsidP="00CB01DB">
            <w:pPr>
              <w:rPr>
                <w:rFonts w:ascii="Arial" w:hAnsi="Arial" w:cs="Arial"/>
              </w:rPr>
            </w:pPr>
            <w:r w:rsidRPr="003533DA">
              <w:rPr>
                <w:rFonts w:ascii="Arial" w:hAnsi="Arial" w:cs="Arial"/>
              </w:rPr>
              <w:t>Mgr.</w:t>
            </w:r>
            <w:r w:rsidR="007D37B0">
              <w:rPr>
                <w:rFonts w:ascii="Arial" w:hAnsi="Arial" w:cs="Arial"/>
              </w:rPr>
              <w:t xml:space="preserve"> </w:t>
            </w:r>
            <w:r w:rsidR="00CB01DB">
              <w:rPr>
                <w:rFonts w:ascii="Arial" w:hAnsi="Arial" w:cs="Arial"/>
              </w:rPr>
              <w:t xml:space="preserve">Veronika </w:t>
            </w:r>
            <w:proofErr w:type="spellStart"/>
            <w:r w:rsidR="00CB01DB">
              <w:rPr>
                <w:rFonts w:ascii="Arial" w:hAnsi="Arial" w:cs="Arial"/>
              </w:rPr>
              <w:t>Čechutyová</w:t>
            </w:r>
            <w:proofErr w:type="spellEnd"/>
          </w:p>
        </w:tc>
        <w:tc>
          <w:tcPr>
            <w:tcW w:w="2520" w:type="dxa"/>
            <w:shd w:val="clear" w:color="auto" w:fill="auto"/>
            <w:noWrap/>
            <w:vAlign w:val="bottom"/>
          </w:tcPr>
          <w:p w:rsidR="00A07D74" w:rsidRPr="003533DA" w:rsidRDefault="00A07D74" w:rsidP="008269BE">
            <w:pPr>
              <w:jc w:val="center"/>
              <w:rPr>
                <w:rFonts w:ascii="Arial" w:hAnsi="Arial" w:cs="Arial"/>
              </w:rPr>
            </w:pPr>
            <w:r w:rsidRPr="003533DA">
              <w:rPr>
                <w:rFonts w:ascii="Arial" w:hAnsi="Arial" w:cs="Arial"/>
              </w:rPr>
              <w:t>Učiteľka 1.- 4.roč.</w:t>
            </w:r>
          </w:p>
        </w:tc>
      </w:tr>
      <w:tr w:rsidR="00A07D74" w:rsidTr="00A07D74">
        <w:trPr>
          <w:trHeight w:val="300"/>
          <w:jc w:val="center"/>
        </w:trPr>
        <w:tc>
          <w:tcPr>
            <w:tcW w:w="3200" w:type="dxa"/>
            <w:shd w:val="clear" w:color="auto" w:fill="auto"/>
            <w:noWrap/>
            <w:vAlign w:val="bottom"/>
          </w:tcPr>
          <w:p w:rsidR="00A07D74" w:rsidRPr="003533DA" w:rsidRDefault="00A07D74" w:rsidP="00CB01DB">
            <w:pPr>
              <w:rPr>
                <w:rFonts w:ascii="Arial" w:hAnsi="Arial" w:cs="Arial"/>
              </w:rPr>
            </w:pPr>
            <w:r w:rsidRPr="003533DA">
              <w:rPr>
                <w:rFonts w:ascii="Arial" w:hAnsi="Arial" w:cs="Arial"/>
              </w:rPr>
              <w:t xml:space="preserve">Mgr. </w:t>
            </w:r>
            <w:r w:rsidR="00CB01DB">
              <w:rPr>
                <w:rFonts w:ascii="Arial" w:hAnsi="Arial" w:cs="Arial"/>
              </w:rPr>
              <w:t xml:space="preserve">Ivana </w:t>
            </w:r>
            <w:proofErr w:type="spellStart"/>
            <w:r w:rsidR="00CB01DB">
              <w:rPr>
                <w:rFonts w:ascii="Arial" w:hAnsi="Arial" w:cs="Arial"/>
              </w:rPr>
              <w:t>Urbančoková</w:t>
            </w:r>
            <w:proofErr w:type="spellEnd"/>
          </w:p>
        </w:tc>
        <w:tc>
          <w:tcPr>
            <w:tcW w:w="2520" w:type="dxa"/>
            <w:shd w:val="clear" w:color="auto" w:fill="auto"/>
            <w:noWrap/>
          </w:tcPr>
          <w:p w:rsidR="00A07D74" w:rsidRPr="003533DA" w:rsidRDefault="00A07D74" w:rsidP="006337AE">
            <w:pPr>
              <w:jc w:val="center"/>
              <w:rPr>
                <w:rFonts w:ascii="Arial" w:hAnsi="Arial" w:cs="Arial"/>
              </w:rPr>
            </w:pPr>
            <w:r w:rsidRPr="003533DA">
              <w:rPr>
                <w:rFonts w:ascii="Arial" w:hAnsi="Arial" w:cs="Arial"/>
              </w:rPr>
              <w:t>Učiteľka 1. - 4.roč.</w:t>
            </w:r>
          </w:p>
        </w:tc>
      </w:tr>
      <w:tr w:rsidR="00A07D74" w:rsidTr="00A07D74">
        <w:trPr>
          <w:trHeight w:val="300"/>
          <w:jc w:val="center"/>
        </w:trPr>
        <w:tc>
          <w:tcPr>
            <w:tcW w:w="3200" w:type="dxa"/>
            <w:shd w:val="clear" w:color="auto" w:fill="auto"/>
            <w:noWrap/>
            <w:vAlign w:val="bottom"/>
          </w:tcPr>
          <w:p w:rsidR="00A07D74" w:rsidRPr="003533DA" w:rsidRDefault="00A07D74" w:rsidP="00677133">
            <w:pPr>
              <w:rPr>
                <w:rFonts w:ascii="Arial" w:hAnsi="Arial" w:cs="Arial"/>
              </w:rPr>
            </w:pPr>
            <w:r w:rsidRPr="003533DA">
              <w:rPr>
                <w:rFonts w:ascii="Arial" w:hAnsi="Arial" w:cs="Arial"/>
              </w:rPr>
              <w:t>Mgr. Miluše Magátová</w:t>
            </w:r>
          </w:p>
        </w:tc>
        <w:tc>
          <w:tcPr>
            <w:tcW w:w="2520" w:type="dxa"/>
            <w:shd w:val="clear" w:color="auto" w:fill="auto"/>
            <w:noWrap/>
            <w:vAlign w:val="bottom"/>
          </w:tcPr>
          <w:p w:rsidR="00A07D74" w:rsidRPr="003533DA" w:rsidRDefault="00A07D74" w:rsidP="00677133">
            <w:pPr>
              <w:jc w:val="center"/>
              <w:rPr>
                <w:rFonts w:ascii="Arial" w:hAnsi="Arial" w:cs="Arial"/>
              </w:rPr>
            </w:pPr>
            <w:r w:rsidRPr="003533DA">
              <w:rPr>
                <w:rFonts w:ascii="Arial" w:hAnsi="Arial" w:cs="Arial"/>
              </w:rPr>
              <w:t xml:space="preserve">Učiteľka 1.- 4.roč. </w:t>
            </w:r>
          </w:p>
        </w:tc>
      </w:tr>
      <w:tr w:rsidR="00A07D74" w:rsidTr="00A07D74">
        <w:trPr>
          <w:trHeight w:val="300"/>
          <w:jc w:val="center"/>
        </w:trPr>
        <w:tc>
          <w:tcPr>
            <w:tcW w:w="3200" w:type="dxa"/>
            <w:shd w:val="clear" w:color="auto" w:fill="auto"/>
            <w:noWrap/>
            <w:vAlign w:val="bottom"/>
          </w:tcPr>
          <w:p w:rsidR="00A07D74" w:rsidRPr="003533DA" w:rsidRDefault="00A07D74" w:rsidP="00677133">
            <w:pPr>
              <w:rPr>
                <w:rFonts w:ascii="Arial" w:hAnsi="Arial" w:cs="Arial"/>
              </w:rPr>
            </w:pPr>
            <w:r w:rsidRPr="003533DA">
              <w:rPr>
                <w:rFonts w:ascii="Arial" w:hAnsi="Arial" w:cs="Arial"/>
              </w:rPr>
              <w:t>Mgr. Anna Drblíková</w:t>
            </w:r>
          </w:p>
        </w:tc>
        <w:tc>
          <w:tcPr>
            <w:tcW w:w="2520" w:type="dxa"/>
            <w:shd w:val="clear" w:color="auto" w:fill="auto"/>
            <w:noWrap/>
          </w:tcPr>
          <w:p w:rsidR="00A07D74" w:rsidRPr="003533DA" w:rsidRDefault="00A07D74" w:rsidP="00402552">
            <w:pPr>
              <w:jc w:val="center"/>
              <w:rPr>
                <w:rFonts w:ascii="Arial" w:hAnsi="Arial" w:cs="Arial"/>
              </w:rPr>
            </w:pPr>
            <w:r w:rsidRPr="003533DA">
              <w:rPr>
                <w:rFonts w:ascii="Arial" w:hAnsi="Arial" w:cs="Arial"/>
              </w:rPr>
              <w:t xml:space="preserve">Učiteľka 1. - 4. </w:t>
            </w:r>
            <w:r w:rsidR="00402552">
              <w:rPr>
                <w:rFonts w:ascii="Arial" w:hAnsi="Arial" w:cs="Arial"/>
              </w:rPr>
              <w:t>r</w:t>
            </w:r>
            <w:r w:rsidRPr="003533DA">
              <w:rPr>
                <w:rFonts w:ascii="Arial" w:hAnsi="Arial" w:cs="Arial"/>
              </w:rPr>
              <w:t>oč</w:t>
            </w:r>
            <w:r w:rsidR="00402552">
              <w:rPr>
                <w:rFonts w:ascii="Arial" w:hAnsi="Arial" w:cs="Arial"/>
              </w:rPr>
              <w:t>-ETV-NBV-evan</w:t>
            </w:r>
          </w:p>
        </w:tc>
      </w:tr>
      <w:tr w:rsidR="00402552" w:rsidTr="00A07D74">
        <w:trPr>
          <w:trHeight w:val="300"/>
          <w:jc w:val="center"/>
        </w:trPr>
        <w:tc>
          <w:tcPr>
            <w:tcW w:w="3200" w:type="dxa"/>
            <w:shd w:val="clear" w:color="auto" w:fill="auto"/>
            <w:noWrap/>
            <w:vAlign w:val="bottom"/>
          </w:tcPr>
          <w:p w:rsidR="00402552" w:rsidRPr="003533DA" w:rsidRDefault="00402552" w:rsidP="00677133">
            <w:pPr>
              <w:rPr>
                <w:rFonts w:ascii="Arial" w:hAnsi="Arial" w:cs="Arial"/>
              </w:rPr>
            </w:pPr>
            <w:r w:rsidRPr="003533DA">
              <w:rPr>
                <w:rFonts w:ascii="Arial" w:hAnsi="Arial" w:cs="Arial"/>
              </w:rPr>
              <w:lastRenderedPageBreak/>
              <w:t>Mgr Zuzana Drblíková</w:t>
            </w:r>
          </w:p>
        </w:tc>
        <w:tc>
          <w:tcPr>
            <w:tcW w:w="2520" w:type="dxa"/>
            <w:shd w:val="clear" w:color="auto" w:fill="auto"/>
            <w:noWrap/>
          </w:tcPr>
          <w:p w:rsidR="00402552" w:rsidRPr="003533DA" w:rsidRDefault="00402552" w:rsidP="00402552">
            <w:pPr>
              <w:jc w:val="center"/>
              <w:rPr>
                <w:rFonts w:ascii="Arial" w:hAnsi="Arial" w:cs="Arial"/>
              </w:rPr>
            </w:pPr>
            <w:r w:rsidRPr="003533DA">
              <w:rPr>
                <w:rFonts w:ascii="Arial" w:hAnsi="Arial" w:cs="Arial"/>
              </w:rPr>
              <w:t xml:space="preserve">Učiteľka 1. - 4. </w:t>
            </w:r>
            <w:r>
              <w:rPr>
                <w:rFonts w:ascii="Arial" w:hAnsi="Arial" w:cs="Arial"/>
              </w:rPr>
              <w:t>r</w:t>
            </w:r>
            <w:r w:rsidRPr="003533DA">
              <w:rPr>
                <w:rFonts w:ascii="Arial" w:hAnsi="Arial" w:cs="Arial"/>
              </w:rPr>
              <w:t>oč</w:t>
            </w:r>
            <w:r>
              <w:rPr>
                <w:rFonts w:ascii="Arial" w:hAnsi="Arial" w:cs="Arial"/>
              </w:rPr>
              <w:t>-ETV-NBV-evan</w:t>
            </w:r>
          </w:p>
        </w:tc>
      </w:tr>
      <w:tr w:rsidR="00D3486C" w:rsidTr="00A07D74">
        <w:trPr>
          <w:trHeight w:val="300"/>
          <w:jc w:val="center"/>
        </w:trPr>
        <w:tc>
          <w:tcPr>
            <w:tcW w:w="3200" w:type="dxa"/>
            <w:shd w:val="clear" w:color="auto" w:fill="auto"/>
            <w:noWrap/>
            <w:vAlign w:val="bottom"/>
          </w:tcPr>
          <w:p w:rsidR="00D3486C" w:rsidRPr="003533DA" w:rsidRDefault="00D3486C" w:rsidP="00677133">
            <w:pPr>
              <w:rPr>
                <w:rFonts w:ascii="Arial" w:hAnsi="Arial" w:cs="Arial"/>
              </w:rPr>
            </w:pPr>
            <w:r>
              <w:rPr>
                <w:rFonts w:ascii="Arial" w:hAnsi="Arial" w:cs="Arial"/>
              </w:rPr>
              <w:t>Mgr.</w:t>
            </w:r>
            <w:r w:rsidR="007D37B0">
              <w:rPr>
                <w:rFonts w:ascii="Arial" w:hAnsi="Arial" w:cs="Arial"/>
              </w:rPr>
              <w:t xml:space="preserve"> </w:t>
            </w:r>
            <w:r>
              <w:rPr>
                <w:rFonts w:ascii="Arial" w:hAnsi="Arial" w:cs="Arial"/>
              </w:rPr>
              <w:t>Martina Pavlíková</w:t>
            </w:r>
          </w:p>
        </w:tc>
        <w:tc>
          <w:tcPr>
            <w:tcW w:w="2520" w:type="dxa"/>
            <w:shd w:val="clear" w:color="auto" w:fill="auto"/>
            <w:noWrap/>
          </w:tcPr>
          <w:p w:rsidR="00D3486C" w:rsidRPr="003533DA" w:rsidRDefault="00D3486C" w:rsidP="00712E9B">
            <w:pPr>
              <w:jc w:val="center"/>
              <w:rPr>
                <w:rFonts w:ascii="Arial" w:hAnsi="Arial" w:cs="Arial"/>
              </w:rPr>
            </w:pPr>
            <w:r w:rsidRPr="003533DA">
              <w:rPr>
                <w:rFonts w:ascii="Arial" w:hAnsi="Arial" w:cs="Arial"/>
              </w:rPr>
              <w:t>Učiteľka 1. - 4.roč.</w:t>
            </w:r>
            <w:r w:rsidR="00402552">
              <w:rPr>
                <w:rFonts w:ascii="Arial" w:hAnsi="Arial" w:cs="Arial"/>
              </w:rPr>
              <w:t>-ETV-NEJ</w:t>
            </w:r>
          </w:p>
        </w:tc>
      </w:tr>
      <w:tr w:rsidR="00D3486C" w:rsidTr="00A07D74">
        <w:trPr>
          <w:trHeight w:val="300"/>
          <w:jc w:val="center"/>
        </w:trPr>
        <w:tc>
          <w:tcPr>
            <w:tcW w:w="3200" w:type="dxa"/>
            <w:shd w:val="clear" w:color="auto" w:fill="auto"/>
            <w:noWrap/>
            <w:vAlign w:val="bottom"/>
          </w:tcPr>
          <w:p w:rsidR="00D3486C" w:rsidRPr="003533DA" w:rsidRDefault="00D3486C" w:rsidP="00677133">
            <w:pPr>
              <w:rPr>
                <w:rFonts w:ascii="Arial" w:hAnsi="Arial" w:cs="Arial"/>
              </w:rPr>
            </w:pPr>
            <w:r>
              <w:rPr>
                <w:rFonts w:ascii="Arial" w:hAnsi="Arial" w:cs="Arial"/>
              </w:rPr>
              <w:t>Mgr.</w:t>
            </w:r>
            <w:r w:rsidR="007D37B0">
              <w:rPr>
                <w:rFonts w:ascii="Arial" w:hAnsi="Arial" w:cs="Arial"/>
              </w:rPr>
              <w:t xml:space="preserve"> </w:t>
            </w:r>
            <w:r>
              <w:rPr>
                <w:rFonts w:ascii="Arial" w:hAnsi="Arial" w:cs="Arial"/>
              </w:rPr>
              <w:t>Monika Naďová</w:t>
            </w:r>
          </w:p>
        </w:tc>
        <w:tc>
          <w:tcPr>
            <w:tcW w:w="2520" w:type="dxa"/>
            <w:shd w:val="clear" w:color="auto" w:fill="auto"/>
            <w:noWrap/>
          </w:tcPr>
          <w:p w:rsidR="00D3486C" w:rsidRPr="003533DA" w:rsidRDefault="00D3486C" w:rsidP="00712E9B">
            <w:pPr>
              <w:jc w:val="center"/>
              <w:rPr>
                <w:rFonts w:ascii="Arial" w:hAnsi="Arial" w:cs="Arial"/>
              </w:rPr>
            </w:pPr>
            <w:r w:rsidRPr="003533DA">
              <w:rPr>
                <w:rFonts w:ascii="Arial" w:hAnsi="Arial" w:cs="Arial"/>
              </w:rPr>
              <w:t>Učiteľka 1. - 4.roč.</w:t>
            </w:r>
          </w:p>
        </w:tc>
      </w:tr>
      <w:tr w:rsidR="00D3486C" w:rsidTr="00A07D74">
        <w:trPr>
          <w:trHeight w:val="300"/>
          <w:jc w:val="center"/>
        </w:trPr>
        <w:tc>
          <w:tcPr>
            <w:tcW w:w="3200" w:type="dxa"/>
            <w:shd w:val="clear" w:color="auto" w:fill="auto"/>
            <w:noWrap/>
            <w:vAlign w:val="bottom"/>
          </w:tcPr>
          <w:p w:rsidR="00D3486C" w:rsidRPr="003533DA" w:rsidRDefault="00D3486C" w:rsidP="006337AE">
            <w:pPr>
              <w:rPr>
                <w:rFonts w:ascii="Arial" w:hAnsi="Arial" w:cs="Arial"/>
              </w:rPr>
            </w:pPr>
            <w:r w:rsidRPr="003533DA">
              <w:rPr>
                <w:rFonts w:ascii="Arial" w:hAnsi="Arial" w:cs="Arial"/>
              </w:rPr>
              <w:t> PaedDr. Jana Brigantová</w:t>
            </w:r>
          </w:p>
        </w:tc>
        <w:tc>
          <w:tcPr>
            <w:tcW w:w="2520" w:type="dxa"/>
            <w:shd w:val="clear" w:color="auto" w:fill="auto"/>
            <w:noWrap/>
            <w:vAlign w:val="bottom"/>
          </w:tcPr>
          <w:p w:rsidR="00D3486C" w:rsidRPr="003533DA" w:rsidRDefault="00D3486C" w:rsidP="00D3486C">
            <w:pPr>
              <w:jc w:val="center"/>
              <w:rPr>
                <w:rFonts w:ascii="Arial" w:hAnsi="Arial" w:cs="Arial"/>
              </w:rPr>
            </w:pPr>
            <w:r w:rsidRPr="003533DA">
              <w:rPr>
                <w:rFonts w:ascii="Arial" w:hAnsi="Arial" w:cs="Arial"/>
              </w:rPr>
              <w:t>RŠ, D</w:t>
            </w:r>
            <w:r>
              <w:rPr>
                <w:rFonts w:ascii="Arial" w:hAnsi="Arial" w:cs="Arial"/>
              </w:rPr>
              <w:t>EJ-TEV</w:t>
            </w:r>
            <w:r w:rsidRPr="003533DA">
              <w:rPr>
                <w:rFonts w:ascii="Arial" w:hAnsi="Arial" w:cs="Arial"/>
              </w:rPr>
              <w:t>-E</w:t>
            </w:r>
            <w:r>
              <w:rPr>
                <w:rFonts w:ascii="Arial" w:hAnsi="Arial" w:cs="Arial"/>
              </w:rPr>
              <w:t>TV</w:t>
            </w:r>
          </w:p>
        </w:tc>
      </w:tr>
      <w:tr w:rsidR="00D3486C" w:rsidTr="00A07D74">
        <w:trPr>
          <w:trHeight w:val="300"/>
          <w:jc w:val="center"/>
        </w:trPr>
        <w:tc>
          <w:tcPr>
            <w:tcW w:w="3200" w:type="dxa"/>
            <w:shd w:val="clear" w:color="auto" w:fill="auto"/>
            <w:noWrap/>
            <w:vAlign w:val="bottom"/>
          </w:tcPr>
          <w:p w:rsidR="00D3486C" w:rsidRPr="003533DA" w:rsidRDefault="00CB01DB" w:rsidP="00CB01DB">
            <w:pPr>
              <w:rPr>
                <w:rFonts w:ascii="Arial" w:hAnsi="Arial" w:cs="Arial"/>
              </w:rPr>
            </w:pPr>
            <w:r>
              <w:rPr>
                <w:rFonts w:ascii="Arial" w:hAnsi="Arial" w:cs="Arial"/>
              </w:rPr>
              <w:t>Mgr</w:t>
            </w:r>
            <w:r w:rsidR="00D3486C" w:rsidRPr="003533DA">
              <w:rPr>
                <w:rFonts w:ascii="Arial" w:hAnsi="Arial" w:cs="Arial"/>
              </w:rPr>
              <w:t>.</w:t>
            </w:r>
            <w:r w:rsidR="007D37B0">
              <w:rPr>
                <w:rFonts w:ascii="Arial" w:hAnsi="Arial" w:cs="Arial"/>
              </w:rPr>
              <w:t xml:space="preserve"> </w:t>
            </w:r>
            <w:r>
              <w:rPr>
                <w:rFonts w:ascii="Arial" w:hAnsi="Arial" w:cs="Arial"/>
              </w:rPr>
              <w:t>Daniela Mitašíková</w:t>
            </w:r>
          </w:p>
        </w:tc>
        <w:tc>
          <w:tcPr>
            <w:tcW w:w="2520" w:type="dxa"/>
            <w:shd w:val="clear" w:color="auto" w:fill="auto"/>
            <w:noWrap/>
            <w:vAlign w:val="bottom"/>
          </w:tcPr>
          <w:p w:rsidR="00D3486C" w:rsidRPr="003533DA" w:rsidRDefault="00D3486C" w:rsidP="00D3486C">
            <w:pPr>
              <w:jc w:val="center"/>
              <w:rPr>
                <w:rFonts w:ascii="Arial" w:hAnsi="Arial" w:cs="Arial"/>
              </w:rPr>
            </w:pPr>
            <w:r w:rsidRPr="003533DA">
              <w:rPr>
                <w:rFonts w:ascii="Arial" w:hAnsi="Arial" w:cs="Arial"/>
              </w:rPr>
              <w:t>A</w:t>
            </w:r>
            <w:r>
              <w:rPr>
                <w:rFonts w:ascii="Arial" w:hAnsi="Arial" w:cs="Arial"/>
              </w:rPr>
              <w:t>NJ</w:t>
            </w:r>
          </w:p>
        </w:tc>
      </w:tr>
      <w:tr w:rsidR="00D3486C" w:rsidTr="00A07D74">
        <w:trPr>
          <w:trHeight w:val="300"/>
          <w:jc w:val="center"/>
        </w:trPr>
        <w:tc>
          <w:tcPr>
            <w:tcW w:w="3200" w:type="dxa"/>
            <w:shd w:val="clear" w:color="auto" w:fill="auto"/>
            <w:noWrap/>
            <w:vAlign w:val="bottom"/>
          </w:tcPr>
          <w:p w:rsidR="00D3486C" w:rsidRPr="003533DA" w:rsidRDefault="00D3486C" w:rsidP="006337AE">
            <w:pPr>
              <w:rPr>
                <w:rFonts w:ascii="Arial" w:hAnsi="Arial" w:cs="Arial"/>
              </w:rPr>
            </w:pPr>
            <w:r w:rsidRPr="003533DA">
              <w:rPr>
                <w:rFonts w:ascii="Arial" w:hAnsi="Arial" w:cs="Arial"/>
              </w:rPr>
              <w:t>Mgr.</w:t>
            </w:r>
            <w:r w:rsidR="007D37B0">
              <w:rPr>
                <w:rFonts w:ascii="Arial" w:hAnsi="Arial" w:cs="Arial"/>
              </w:rPr>
              <w:t xml:space="preserve"> </w:t>
            </w:r>
            <w:r w:rsidRPr="003533DA">
              <w:rPr>
                <w:rFonts w:ascii="Arial" w:hAnsi="Arial" w:cs="Arial"/>
              </w:rPr>
              <w:t>Lenka Švecová</w:t>
            </w:r>
          </w:p>
        </w:tc>
        <w:tc>
          <w:tcPr>
            <w:tcW w:w="2520" w:type="dxa"/>
            <w:shd w:val="clear" w:color="auto" w:fill="auto"/>
            <w:noWrap/>
            <w:vAlign w:val="bottom"/>
          </w:tcPr>
          <w:p w:rsidR="00D3486C" w:rsidRPr="003533DA" w:rsidRDefault="00CB01DB" w:rsidP="00D3486C">
            <w:pPr>
              <w:jc w:val="center"/>
              <w:rPr>
                <w:rFonts w:ascii="Arial" w:hAnsi="Arial" w:cs="Arial"/>
              </w:rPr>
            </w:pPr>
            <w:r>
              <w:rPr>
                <w:rFonts w:ascii="Arial" w:hAnsi="Arial" w:cs="Arial"/>
              </w:rPr>
              <w:t xml:space="preserve">ZRŠ, </w:t>
            </w:r>
            <w:r w:rsidR="00D3486C" w:rsidRPr="003533DA">
              <w:rPr>
                <w:rFonts w:ascii="Arial" w:hAnsi="Arial" w:cs="Arial"/>
              </w:rPr>
              <w:t>S</w:t>
            </w:r>
            <w:r w:rsidR="00D3486C">
              <w:rPr>
                <w:rFonts w:ascii="Arial" w:hAnsi="Arial" w:cs="Arial"/>
              </w:rPr>
              <w:t>JL</w:t>
            </w:r>
            <w:r w:rsidR="00D3486C" w:rsidRPr="003533DA">
              <w:rPr>
                <w:rFonts w:ascii="Arial" w:hAnsi="Arial" w:cs="Arial"/>
              </w:rPr>
              <w:t>-N</w:t>
            </w:r>
            <w:r w:rsidR="00D3486C">
              <w:rPr>
                <w:rFonts w:ascii="Arial" w:hAnsi="Arial" w:cs="Arial"/>
              </w:rPr>
              <w:t>EJ</w:t>
            </w:r>
          </w:p>
        </w:tc>
      </w:tr>
      <w:tr w:rsidR="00D3486C" w:rsidTr="00A07D74">
        <w:trPr>
          <w:trHeight w:val="300"/>
          <w:jc w:val="center"/>
        </w:trPr>
        <w:tc>
          <w:tcPr>
            <w:tcW w:w="3200" w:type="dxa"/>
            <w:shd w:val="clear" w:color="auto" w:fill="auto"/>
            <w:noWrap/>
            <w:vAlign w:val="bottom"/>
          </w:tcPr>
          <w:p w:rsidR="00D3486C" w:rsidRPr="003533DA" w:rsidRDefault="00D3486C" w:rsidP="006337AE">
            <w:pPr>
              <w:rPr>
                <w:rFonts w:ascii="Arial" w:hAnsi="Arial" w:cs="Arial"/>
              </w:rPr>
            </w:pPr>
            <w:r w:rsidRPr="003533DA">
              <w:rPr>
                <w:rFonts w:ascii="Arial" w:hAnsi="Arial" w:cs="Arial"/>
              </w:rPr>
              <w:t>Ing.</w:t>
            </w:r>
            <w:r w:rsidR="007D37B0">
              <w:rPr>
                <w:rFonts w:ascii="Arial" w:hAnsi="Arial" w:cs="Arial"/>
              </w:rPr>
              <w:t xml:space="preserve"> </w:t>
            </w:r>
            <w:r w:rsidRPr="003533DA">
              <w:rPr>
                <w:rFonts w:ascii="Arial" w:hAnsi="Arial" w:cs="Arial"/>
              </w:rPr>
              <w:t>Lenka Omámiková</w:t>
            </w:r>
          </w:p>
        </w:tc>
        <w:tc>
          <w:tcPr>
            <w:tcW w:w="2520" w:type="dxa"/>
            <w:shd w:val="clear" w:color="auto" w:fill="auto"/>
            <w:noWrap/>
            <w:vAlign w:val="bottom"/>
          </w:tcPr>
          <w:p w:rsidR="00D3486C" w:rsidRPr="003533DA" w:rsidRDefault="00D3486C" w:rsidP="00D3486C">
            <w:pPr>
              <w:jc w:val="center"/>
              <w:rPr>
                <w:rFonts w:ascii="Arial" w:hAnsi="Arial" w:cs="Arial"/>
              </w:rPr>
            </w:pPr>
            <w:r w:rsidRPr="003533DA">
              <w:rPr>
                <w:rFonts w:ascii="Arial" w:hAnsi="Arial" w:cs="Arial"/>
              </w:rPr>
              <w:t>CH</w:t>
            </w:r>
            <w:r>
              <w:rPr>
                <w:rFonts w:ascii="Arial" w:hAnsi="Arial" w:cs="Arial"/>
              </w:rPr>
              <w:t>E</w:t>
            </w:r>
            <w:r w:rsidRPr="003533DA">
              <w:rPr>
                <w:rFonts w:ascii="Arial" w:hAnsi="Arial" w:cs="Arial"/>
              </w:rPr>
              <w:t>-T</w:t>
            </w:r>
            <w:r>
              <w:rPr>
                <w:rFonts w:ascii="Arial" w:hAnsi="Arial" w:cs="Arial"/>
              </w:rPr>
              <w:t>HD</w:t>
            </w:r>
          </w:p>
        </w:tc>
      </w:tr>
      <w:tr w:rsidR="008A1DD4" w:rsidTr="00A07D74">
        <w:trPr>
          <w:trHeight w:val="300"/>
          <w:jc w:val="center"/>
        </w:trPr>
        <w:tc>
          <w:tcPr>
            <w:tcW w:w="3200" w:type="dxa"/>
            <w:shd w:val="clear" w:color="auto" w:fill="auto"/>
            <w:noWrap/>
            <w:vAlign w:val="bottom"/>
          </w:tcPr>
          <w:p w:rsidR="008A1DD4" w:rsidRPr="003533DA" w:rsidRDefault="008A1DD4" w:rsidP="006903BE">
            <w:pPr>
              <w:rPr>
                <w:rFonts w:ascii="Arial" w:hAnsi="Arial" w:cs="Arial"/>
              </w:rPr>
            </w:pPr>
            <w:r>
              <w:rPr>
                <w:rFonts w:ascii="Arial" w:hAnsi="Arial" w:cs="Arial"/>
              </w:rPr>
              <w:t>Mgr.</w:t>
            </w:r>
            <w:r w:rsidR="007D37B0">
              <w:rPr>
                <w:rFonts w:ascii="Arial" w:hAnsi="Arial" w:cs="Arial"/>
              </w:rPr>
              <w:t xml:space="preserve"> </w:t>
            </w:r>
            <w:r>
              <w:rPr>
                <w:rFonts w:ascii="Arial" w:hAnsi="Arial" w:cs="Arial"/>
              </w:rPr>
              <w:t>Petra Miškechová</w:t>
            </w:r>
          </w:p>
        </w:tc>
        <w:tc>
          <w:tcPr>
            <w:tcW w:w="2520" w:type="dxa"/>
            <w:shd w:val="clear" w:color="auto" w:fill="auto"/>
            <w:noWrap/>
            <w:vAlign w:val="bottom"/>
          </w:tcPr>
          <w:p w:rsidR="008A1DD4" w:rsidRPr="003533DA" w:rsidRDefault="008A1DD4" w:rsidP="008A1DD4">
            <w:pPr>
              <w:jc w:val="center"/>
              <w:rPr>
                <w:rFonts w:ascii="Arial" w:hAnsi="Arial" w:cs="Arial"/>
              </w:rPr>
            </w:pPr>
            <w:r>
              <w:rPr>
                <w:rFonts w:ascii="Arial" w:hAnsi="Arial" w:cs="Arial"/>
              </w:rPr>
              <w:t>OBN-BIO</w:t>
            </w:r>
          </w:p>
        </w:tc>
      </w:tr>
      <w:tr w:rsidR="008A1DD4" w:rsidTr="00A07D74">
        <w:trPr>
          <w:trHeight w:val="300"/>
          <w:jc w:val="center"/>
        </w:trPr>
        <w:tc>
          <w:tcPr>
            <w:tcW w:w="3200" w:type="dxa"/>
            <w:shd w:val="clear" w:color="auto" w:fill="auto"/>
            <w:noWrap/>
            <w:vAlign w:val="bottom"/>
          </w:tcPr>
          <w:p w:rsidR="008A1DD4" w:rsidRPr="003533DA" w:rsidRDefault="008A1DD4" w:rsidP="00CB01DB">
            <w:pPr>
              <w:rPr>
                <w:rFonts w:ascii="Arial" w:hAnsi="Arial" w:cs="Arial"/>
              </w:rPr>
            </w:pPr>
            <w:r w:rsidRPr="003533DA">
              <w:rPr>
                <w:rFonts w:ascii="Arial" w:hAnsi="Arial" w:cs="Arial"/>
              </w:rPr>
              <w:t>Mgr.</w:t>
            </w:r>
            <w:r w:rsidR="007D37B0">
              <w:rPr>
                <w:rFonts w:ascii="Arial" w:hAnsi="Arial" w:cs="Arial"/>
              </w:rPr>
              <w:t xml:space="preserve"> </w:t>
            </w:r>
            <w:r w:rsidR="00CB01DB">
              <w:rPr>
                <w:rFonts w:ascii="Arial" w:hAnsi="Arial" w:cs="Arial"/>
              </w:rPr>
              <w:t xml:space="preserve">Ivana </w:t>
            </w:r>
            <w:proofErr w:type="spellStart"/>
            <w:r w:rsidR="00CB01DB">
              <w:rPr>
                <w:rFonts w:ascii="Arial" w:hAnsi="Arial" w:cs="Arial"/>
              </w:rPr>
              <w:t>Mičúchová</w:t>
            </w:r>
            <w:proofErr w:type="spellEnd"/>
          </w:p>
        </w:tc>
        <w:tc>
          <w:tcPr>
            <w:tcW w:w="2520" w:type="dxa"/>
            <w:shd w:val="clear" w:color="auto" w:fill="auto"/>
            <w:noWrap/>
            <w:vAlign w:val="bottom"/>
          </w:tcPr>
          <w:p w:rsidR="008A1DD4" w:rsidRPr="003533DA" w:rsidRDefault="008A1DD4" w:rsidP="00CB01DB">
            <w:pPr>
              <w:jc w:val="center"/>
              <w:rPr>
                <w:rFonts w:ascii="Arial" w:hAnsi="Arial" w:cs="Arial"/>
              </w:rPr>
            </w:pPr>
            <w:r w:rsidRPr="003533DA">
              <w:rPr>
                <w:rFonts w:ascii="Arial" w:hAnsi="Arial" w:cs="Arial"/>
              </w:rPr>
              <w:t>SJL-</w:t>
            </w:r>
            <w:r w:rsidR="00CB01DB">
              <w:rPr>
                <w:rFonts w:ascii="Arial" w:hAnsi="Arial" w:cs="Arial"/>
              </w:rPr>
              <w:t>ETV</w:t>
            </w:r>
          </w:p>
        </w:tc>
      </w:tr>
      <w:tr w:rsidR="008A1DD4" w:rsidTr="00A07D74">
        <w:trPr>
          <w:trHeight w:val="300"/>
          <w:jc w:val="center"/>
        </w:trPr>
        <w:tc>
          <w:tcPr>
            <w:tcW w:w="3200" w:type="dxa"/>
            <w:shd w:val="clear" w:color="auto" w:fill="auto"/>
            <w:noWrap/>
            <w:vAlign w:val="bottom"/>
          </w:tcPr>
          <w:p w:rsidR="008A1DD4" w:rsidRPr="003533DA" w:rsidRDefault="008A1DD4" w:rsidP="006337AE">
            <w:pPr>
              <w:rPr>
                <w:rFonts w:ascii="Arial" w:hAnsi="Arial" w:cs="Arial"/>
              </w:rPr>
            </w:pPr>
            <w:r w:rsidRPr="003533DA">
              <w:rPr>
                <w:rFonts w:ascii="Arial" w:hAnsi="Arial" w:cs="Arial"/>
              </w:rPr>
              <w:t>Ing. Edita Koniarová</w:t>
            </w:r>
          </w:p>
        </w:tc>
        <w:tc>
          <w:tcPr>
            <w:tcW w:w="2520" w:type="dxa"/>
            <w:shd w:val="clear" w:color="auto" w:fill="auto"/>
            <w:noWrap/>
            <w:vAlign w:val="bottom"/>
          </w:tcPr>
          <w:p w:rsidR="008A1DD4" w:rsidRPr="003533DA" w:rsidRDefault="008A1DD4" w:rsidP="006337AE">
            <w:pPr>
              <w:jc w:val="center"/>
              <w:rPr>
                <w:rFonts w:ascii="Arial" w:hAnsi="Arial" w:cs="Arial"/>
              </w:rPr>
            </w:pPr>
            <w:r>
              <w:rPr>
                <w:rFonts w:ascii="Arial" w:hAnsi="Arial" w:cs="Arial"/>
              </w:rPr>
              <w:t>ANJ</w:t>
            </w:r>
          </w:p>
        </w:tc>
      </w:tr>
      <w:tr w:rsidR="008A1DD4" w:rsidTr="00A07D74">
        <w:trPr>
          <w:trHeight w:val="300"/>
          <w:jc w:val="center"/>
        </w:trPr>
        <w:tc>
          <w:tcPr>
            <w:tcW w:w="3200" w:type="dxa"/>
            <w:shd w:val="clear" w:color="auto" w:fill="auto"/>
            <w:noWrap/>
            <w:vAlign w:val="bottom"/>
          </w:tcPr>
          <w:p w:rsidR="008A1DD4" w:rsidRPr="003533DA" w:rsidRDefault="008A1DD4" w:rsidP="006337AE">
            <w:pPr>
              <w:rPr>
                <w:rFonts w:ascii="Arial" w:hAnsi="Arial" w:cs="Arial"/>
              </w:rPr>
            </w:pPr>
            <w:r w:rsidRPr="003533DA">
              <w:rPr>
                <w:rFonts w:ascii="Arial" w:hAnsi="Arial" w:cs="Arial"/>
              </w:rPr>
              <w:t>RNDr.</w:t>
            </w:r>
            <w:r w:rsidR="007D37B0">
              <w:rPr>
                <w:rFonts w:ascii="Arial" w:hAnsi="Arial" w:cs="Arial"/>
              </w:rPr>
              <w:t xml:space="preserve"> </w:t>
            </w:r>
            <w:r w:rsidRPr="003533DA">
              <w:rPr>
                <w:rFonts w:ascii="Arial" w:hAnsi="Arial" w:cs="Arial"/>
              </w:rPr>
              <w:t>Jarmila Šikulincová</w:t>
            </w:r>
          </w:p>
        </w:tc>
        <w:tc>
          <w:tcPr>
            <w:tcW w:w="2520" w:type="dxa"/>
            <w:shd w:val="clear" w:color="auto" w:fill="auto"/>
            <w:noWrap/>
            <w:vAlign w:val="bottom"/>
          </w:tcPr>
          <w:p w:rsidR="008A1DD4" w:rsidRPr="003533DA" w:rsidRDefault="008A1DD4" w:rsidP="006337AE">
            <w:pPr>
              <w:jc w:val="center"/>
              <w:rPr>
                <w:rFonts w:ascii="Arial" w:hAnsi="Arial" w:cs="Arial"/>
              </w:rPr>
            </w:pPr>
            <w:r w:rsidRPr="003533DA">
              <w:rPr>
                <w:rFonts w:ascii="Arial" w:hAnsi="Arial" w:cs="Arial"/>
              </w:rPr>
              <w:t>M</w:t>
            </w:r>
            <w:r>
              <w:rPr>
                <w:rFonts w:ascii="Arial" w:hAnsi="Arial" w:cs="Arial"/>
              </w:rPr>
              <w:t>AT</w:t>
            </w:r>
            <w:r w:rsidRPr="003533DA">
              <w:rPr>
                <w:rFonts w:ascii="Arial" w:hAnsi="Arial" w:cs="Arial"/>
              </w:rPr>
              <w:t>-F</w:t>
            </w:r>
            <w:r>
              <w:rPr>
                <w:rFonts w:ascii="Arial" w:hAnsi="Arial" w:cs="Arial"/>
              </w:rPr>
              <w:t>YZ</w:t>
            </w:r>
          </w:p>
        </w:tc>
      </w:tr>
      <w:tr w:rsidR="008A1DD4" w:rsidTr="00A07D74">
        <w:trPr>
          <w:trHeight w:val="300"/>
          <w:jc w:val="center"/>
        </w:trPr>
        <w:tc>
          <w:tcPr>
            <w:tcW w:w="3200" w:type="dxa"/>
            <w:shd w:val="clear" w:color="auto" w:fill="auto"/>
            <w:noWrap/>
            <w:vAlign w:val="bottom"/>
          </w:tcPr>
          <w:p w:rsidR="008A1DD4" w:rsidRPr="003533DA" w:rsidRDefault="008A1DD4" w:rsidP="006337AE">
            <w:pPr>
              <w:rPr>
                <w:rFonts w:ascii="Arial" w:hAnsi="Arial" w:cs="Arial"/>
              </w:rPr>
            </w:pPr>
            <w:r w:rsidRPr="003533DA">
              <w:rPr>
                <w:rFonts w:ascii="Arial" w:hAnsi="Arial" w:cs="Arial"/>
              </w:rPr>
              <w:t>Mgr.</w:t>
            </w:r>
            <w:r w:rsidR="007D37B0">
              <w:rPr>
                <w:rFonts w:ascii="Arial" w:hAnsi="Arial" w:cs="Arial"/>
              </w:rPr>
              <w:t xml:space="preserve"> </w:t>
            </w:r>
            <w:r w:rsidRPr="003533DA">
              <w:rPr>
                <w:rFonts w:ascii="Arial" w:hAnsi="Arial" w:cs="Arial"/>
              </w:rPr>
              <w:t>Matej Španiheľ</w:t>
            </w:r>
          </w:p>
        </w:tc>
        <w:tc>
          <w:tcPr>
            <w:tcW w:w="2520" w:type="dxa"/>
            <w:shd w:val="clear" w:color="auto" w:fill="auto"/>
            <w:noWrap/>
            <w:vAlign w:val="bottom"/>
          </w:tcPr>
          <w:p w:rsidR="008A1DD4" w:rsidRPr="003533DA" w:rsidRDefault="008A1DD4" w:rsidP="006337AE">
            <w:pPr>
              <w:jc w:val="center"/>
              <w:rPr>
                <w:rFonts w:ascii="Arial" w:hAnsi="Arial" w:cs="Arial"/>
              </w:rPr>
            </w:pPr>
            <w:r>
              <w:rPr>
                <w:rFonts w:ascii="Arial" w:hAnsi="Arial" w:cs="Arial"/>
              </w:rPr>
              <w:t>TEV-GEG</w:t>
            </w:r>
          </w:p>
        </w:tc>
      </w:tr>
      <w:tr w:rsidR="008A1DD4" w:rsidTr="00A07D74">
        <w:trPr>
          <w:trHeight w:val="300"/>
          <w:jc w:val="center"/>
        </w:trPr>
        <w:tc>
          <w:tcPr>
            <w:tcW w:w="3200" w:type="dxa"/>
            <w:shd w:val="clear" w:color="auto" w:fill="auto"/>
            <w:noWrap/>
            <w:vAlign w:val="bottom"/>
          </w:tcPr>
          <w:p w:rsidR="008A1DD4" w:rsidRPr="003533DA" w:rsidRDefault="008A1DD4" w:rsidP="00D3486C">
            <w:pPr>
              <w:rPr>
                <w:rFonts w:ascii="Arial" w:hAnsi="Arial" w:cs="Arial"/>
              </w:rPr>
            </w:pPr>
            <w:r w:rsidRPr="003533DA">
              <w:rPr>
                <w:rFonts w:ascii="Arial" w:hAnsi="Arial" w:cs="Arial"/>
              </w:rPr>
              <w:t>Mgr.</w:t>
            </w:r>
            <w:r w:rsidR="007D37B0">
              <w:rPr>
                <w:rFonts w:ascii="Arial" w:hAnsi="Arial" w:cs="Arial"/>
              </w:rPr>
              <w:t xml:space="preserve"> </w:t>
            </w:r>
            <w:r>
              <w:rPr>
                <w:rFonts w:ascii="Arial" w:hAnsi="Arial" w:cs="Arial"/>
              </w:rPr>
              <w:t>Martina Zelenáková</w:t>
            </w:r>
          </w:p>
        </w:tc>
        <w:tc>
          <w:tcPr>
            <w:tcW w:w="2520" w:type="dxa"/>
            <w:shd w:val="clear" w:color="auto" w:fill="auto"/>
            <w:noWrap/>
            <w:vAlign w:val="bottom"/>
          </w:tcPr>
          <w:p w:rsidR="008A1DD4" w:rsidRPr="003533DA" w:rsidRDefault="008A1DD4" w:rsidP="00D3486C">
            <w:pPr>
              <w:jc w:val="center"/>
              <w:rPr>
                <w:rFonts w:ascii="Arial" w:hAnsi="Arial" w:cs="Arial"/>
              </w:rPr>
            </w:pPr>
            <w:r w:rsidRPr="003533DA">
              <w:rPr>
                <w:rFonts w:ascii="Arial" w:hAnsi="Arial" w:cs="Arial"/>
              </w:rPr>
              <w:t>M</w:t>
            </w:r>
            <w:r>
              <w:rPr>
                <w:rFonts w:ascii="Arial" w:hAnsi="Arial" w:cs="Arial"/>
              </w:rPr>
              <w:t>AT</w:t>
            </w:r>
          </w:p>
        </w:tc>
      </w:tr>
      <w:tr w:rsidR="008A1DD4" w:rsidTr="00A07D74">
        <w:trPr>
          <w:trHeight w:val="300"/>
          <w:jc w:val="center"/>
        </w:trPr>
        <w:tc>
          <w:tcPr>
            <w:tcW w:w="3200" w:type="dxa"/>
            <w:shd w:val="clear" w:color="auto" w:fill="auto"/>
            <w:noWrap/>
            <w:vAlign w:val="bottom"/>
          </w:tcPr>
          <w:p w:rsidR="008A1DD4" w:rsidRPr="003533DA" w:rsidRDefault="008A1DD4" w:rsidP="006337AE">
            <w:pPr>
              <w:rPr>
                <w:rFonts w:ascii="Arial" w:hAnsi="Arial" w:cs="Arial"/>
              </w:rPr>
            </w:pPr>
            <w:r w:rsidRPr="003533DA">
              <w:rPr>
                <w:rFonts w:ascii="Arial" w:hAnsi="Arial" w:cs="Arial"/>
              </w:rPr>
              <w:t>Mgr.</w:t>
            </w:r>
            <w:r w:rsidR="007D37B0">
              <w:rPr>
                <w:rFonts w:ascii="Arial" w:hAnsi="Arial" w:cs="Arial"/>
              </w:rPr>
              <w:t xml:space="preserve"> </w:t>
            </w:r>
            <w:r w:rsidRPr="003533DA">
              <w:rPr>
                <w:rFonts w:ascii="Arial" w:hAnsi="Arial" w:cs="Arial"/>
              </w:rPr>
              <w:t>Emília Hamarová</w:t>
            </w:r>
          </w:p>
        </w:tc>
        <w:tc>
          <w:tcPr>
            <w:tcW w:w="2520" w:type="dxa"/>
            <w:shd w:val="clear" w:color="auto" w:fill="auto"/>
            <w:noWrap/>
            <w:vAlign w:val="bottom"/>
          </w:tcPr>
          <w:p w:rsidR="008A1DD4" w:rsidRPr="003533DA" w:rsidRDefault="008A1DD4" w:rsidP="00D3486C">
            <w:pPr>
              <w:jc w:val="center"/>
              <w:rPr>
                <w:rFonts w:ascii="Arial" w:hAnsi="Arial" w:cs="Arial"/>
              </w:rPr>
            </w:pPr>
            <w:r w:rsidRPr="003533DA">
              <w:rPr>
                <w:rFonts w:ascii="Arial" w:hAnsi="Arial" w:cs="Arial"/>
              </w:rPr>
              <w:t>S</w:t>
            </w:r>
            <w:r>
              <w:rPr>
                <w:rFonts w:ascii="Arial" w:hAnsi="Arial" w:cs="Arial"/>
              </w:rPr>
              <w:t>JL</w:t>
            </w:r>
            <w:r w:rsidRPr="003533DA">
              <w:rPr>
                <w:rFonts w:ascii="Arial" w:hAnsi="Arial" w:cs="Arial"/>
              </w:rPr>
              <w:t>-D</w:t>
            </w:r>
            <w:r>
              <w:rPr>
                <w:rFonts w:ascii="Arial" w:hAnsi="Arial" w:cs="Arial"/>
              </w:rPr>
              <w:t>EJ-ETV</w:t>
            </w:r>
          </w:p>
        </w:tc>
      </w:tr>
      <w:tr w:rsidR="008A1DD4" w:rsidTr="00A07D74">
        <w:trPr>
          <w:trHeight w:val="300"/>
          <w:jc w:val="center"/>
        </w:trPr>
        <w:tc>
          <w:tcPr>
            <w:tcW w:w="3200" w:type="dxa"/>
            <w:shd w:val="clear" w:color="auto" w:fill="auto"/>
            <w:noWrap/>
            <w:vAlign w:val="bottom"/>
          </w:tcPr>
          <w:p w:rsidR="008A1DD4" w:rsidRPr="003533DA" w:rsidRDefault="008A1DD4" w:rsidP="00CB01DB">
            <w:pPr>
              <w:rPr>
                <w:rFonts w:ascii="Arial" w:hAnsi="Arial" w:cs="Arial"/>
              </w:rPr>
            </w:pPr>
            <w:r>
              <w:rPr>
                <w:rFonts w:ascii="Arial" w:hAnsi="Arial" w:cs="Arial"/>
              </w:rPr>
              <w:t xml:space="preserve">Mgr. </w:t>
            </w:r>
            <w:r w:rsidR="00CB01DB">
              <w:rPr>
                <w:rFonts w:ascii="Arial" w:hAnsi="Arial" w:cs="Arial"/>
              </w:rPr>
              <w:t>Jana Čechová</w:t>
            </w:r>
          </w:p>
        </w:tc>
        <w:tc>
          <w:tcPr>
            <w:tcW w:w="2520" w:type="dxa"/>
            <w:shd w:val="clear" w:color="auto" w:fill="auto"/>
            <w:noWrap/>
            <w:vAlign w:val="bottom"/>
          </w:tcPr>
          <w:p w:rsidR="008A1DD4" w:rsidRPr="003533DA" w:rsidRDefault="008A1DD4" w:rsidP="006337AE">
            <w:pPr>
              <w:jc w:val="center"/>
              <w:rPr>
                <w:rFonts w:ascii="Arial" w:hAnsi="Arial" w:cs="Arial"/>
              </w:rPr>
            </w:pPr>
            <w:r>
              <w:rPr>
                <w:rFonts w:ascii="Arial" w:hAnsi="Arial" w:cs="Arial"/>
              </w:rPr>
              <w:t>VYV</w:t>
            </w:r>
          </w:p>
        </w:tc>
      </w:tr>
      <w:tr w:rsidR="008A1DD4" w:rsidTr="00A07D74">
        <w:trPr>
          <w:trHeight w:val="300"/>
          <w:jc w:val="center"/>
        </w:trPr>
        <w:tc>
          <w:tcPr>
            <w:tcW w:w="3200" w:type="dxa"/>
            <w:shd w:val="clear" w:color="auto" w:fill="auto"/>
            <w:noWrap/>
            <w:vAlign w:val="bottom"/>
          </w:tcPr>
          <w:p w:rsidR="008A1DD4" w:rsidRPr="003533DA" w:rsidRDefault="008A1DD4" w:rsidP="00712E9B">
            <w:pPr>
              <w:rPr>
                <w:rFonts w:ascii="Arial" w:hAnsi="Arial" w:cs="Arial"/>
              </w:rPr>
            </w:pPr>
            <w:r w:rsidRPr="003533DA">
              <w:rPr>
                <w:rFonts w:ascii="Arial" w:hAnsi="Arial" w:cs="Arial"/>
              </w:rPr>
              <w:t>Mgr. Katarína Nagyová</w:t>
            </w:r>
          </w:p>
        </w:tc>
        <w:tc>
          <w:tcPr>
            <w:tcW w:w="2520" w:type="dxa"/>
            <w:shd w:val="clear" w:color="auto" w:fill="auto"/>
            <w:noWrap/>
            <w:vAlign w:val="bottom"/>
          </w:tcPr>
          <w:p w:rsidR="008A1DD4" w:rsidRPr="003533DA" w:rsidRDefault="008A1DD4" w:rsidP="00712E9B">
            <w:pPr>
              <w:jc w:val="center"/>
              <w:rPr>
                <w:rFonts w:ascii="Arial" w:hAnsi="Arial" w:cs="Arial"/>
              </w:rPr>
            </w:pPr>
            <w:r w:rsidRPr="003533DA">
              <w:rPr>
                <w:rFonts w:ascii="Arial" w:hAnsi="Arial" w:cs="Arial"/>
              </w:rPr>
              <w:t>T</w:t>
            </w:r>
            <w:r>
              <w:rPr>
                <w:rFonts w:ascii="Arial" w:hAnsi="Arial" w:cs="Arial"/>
              </w:rPr>
              <w:t>EV</w:t>
            </w:r>
            <w:r w:rsidRPr="003533DA">
              <w:rPr>
                <w:rFonts w:ascii="Arial" w:hAnsi="Arial" w:cs="Arial"/>
              </w:rPr>
              <w:t>-M</w:t>
            </w:r>
            <w:r>
              <w:rPr>
                <w:rFonts w:ascii="Arial" w:hAnsi="Arial" w:cs="Arial"/>
              </w:rPr>
              <w:t>AT</w:t>
            </w:r>
          </w:p>
        </w:tc>
      </w:tr>
      <w:tr w:rsidR="008A1DD4" w:rsidTr="00A07D74">
        <w:trPr>
          <w:trHeight w:val="300"/>
          <w:jc w:val="center"/>
        </w:trPr>
        <w:tc>
          <w:tcPr>
            <w:tcW w:w="3200" w:type="dxa"/>
            <w:shd w:val="clear" w:color="auto" w:fill="auto"/>
            <w:noWrap/>
            <w:vAlign w:val="bottom"/>
          </w:tcPr>
          <w:p w:rsidR="008A1DD4" w:rsidRPr="003533DA" w:rsidRDefault="008A1DD4" w:rsidP="006337AE">
            <w:pPr>
              <w:rPr>
                <w:rFonts w:ascii="Arial" w:hAnsi="Arial" w:cs="Arial"/>
              </w:rPr>
            </w:pPr>
            <w:r w:rsidRPr="003533DA">
              <w:rPr>
                <w:rFonts w:ascii="Arial" w:hAnsi="Arial" w:cs="Arial"/>
              </w:rPr>
              <w:t>Mgr. Michal Bajzík</w:t>
            </w:r>
          </w:p>
        </w:tc>
        <w:tc>
          <w:tcPr>
            <w:tcW w:w="2520" w:type="dxa"/>
            <w:shd w:val="clear" w:color="auto" w:fill="auto"/>
            <w:noWrap/>
            <w:vAlign w:val="bottom"/>
          </w:tcPr>
          <w:p w:rsidR="008A1DD4" w:rsidRPr="003533DA" w:rsidRDefault="008A1DD4" w:rsidP="006337AE">
            <w:pPr>
              <w:jc w:val="center"/>
              <w:rPr>
                <w:rFonts w:ascii="Arial" w:hAnsi="Arial" w:cs="Arial"/>
              </w:rPr>
            </w:pPr>
            <w:r w:rsidRPr="003533DA">
              <w:rPr>
                <w:rFonts w:ascii="Arial" w:hAnsi="Arial" w:cs="Arial"/>
              </w:rPr>
              <w:t>D</w:t>
            </w:r>
            <w:r>
              <w:rPr>
                <w:rFonts w:ascii="Arial" w:hAnsi="Arial" w:cs="Arial"/>
              </w:rPr>
              <w:t>EJ</w:t>
            </w:r>
            <w:r w:rsidRPr="003533DA">
              <w:rPr>
                <w:rFonts w:ascii="Arial" w:hAnsi="Arial" w:cs="Arial"/>
              </w:rPr>
              <w:t>-G</w:t>
            </w:r>
            <w:r>
              <w:rPr>
                <w:rFonts w:ascii="Arial" w:hAnsi="Arial" w:cs="Arial"/>
              </w:rPr>
              <w:t>EG-INF</w:t>
            </w:r>
          </w:p>
        </w:tc>
      </w:tr>
      <w:tr w:rsidR="008A1DD4" w:rsidTr="00A07D74">
        <w:trPr>
          <w:trHeight w:val="300"/>
          <w:jc w:val="center"/>
        </w:trPr>
        <w:tc>
          <w:tcPr>
            <w:tcW w:w="3200" w:type="dxa"/>
            <w:shd w:val="clear" w:color="auto" w:fill="auto"/>
            <w:noWrap/>
            <w:vAlign w:val="bottom"/>
          </w:tcPr>
          <w:p w:rsidR="008A1DD4" w:rsidRPr="003533DA" w:rsidRDefault="00CB01DB" w:rsidP="006337AE">
            <w:pPr>
              <w:rPr>
                <w:rFonts w:ascii="Arial" w:hAnsi="Arial" w:cs="Arial"/>
              </w:rPr>
            </w:pPr>
            <w:r>
              <w:rPr>
                <w:rFonts w:ascii="Arial" w:hAnsi="Arial" w:cs="Arial"/>
              </w:rPr>
              <w:t xml:space="preserve">Mgr. Adriana </w:t>
            </w:r>
            <w:proofErr w:type="spellStart"/>
            <w:r>
              <w:rPr>
                <w:rFonts w:ascii="Arial" w:hAnsi="Arial" w:cs="Arial"/>
              </w:rPr>
              <w:t>Crkoňová</w:t>
            </w:r>
            <w:proofErr w:type="spellEnd"/>
          </w:p>
        </w:tc>
        <w:tc>
          <w:tcPr>
            <w:tcW w:w="2520" w:type="dxa"/>
            <w:shd w:val="clear" w:color="auto" w:fill="auto"/>
            <w:noWrap/>
            <w:vAlign w:val="bottom"/>
          </w:tcPr>
          <w:p w:rsidR="008A1DD4" w:rsidRPr="003533DA" w:rsidRDefault="00CB01DB" w:rsidP="006337AE">
            <w:pPr>
              <w:jc w:val="center"/>
              <w:rPr>
                <w:rFonts w:ascii="Arial" w:hAnsi="Arial" w:cs="Arial"/>
              </w:rPr>
            </w:pPr>
            <w:r w:rsidRPr="003533DA">
              <w:rPr>
                <w:rFonts w:ascii="Arial" w:hAnsi="Arial" w:cs="Arial"/>
              </w:rPr>
              <w:t>S</w:t>
            </w:r>
            <w:r>
              <w:rPr>
                <w:rFonts w:ascii="Arial" w:hAnsi="Arial" w:cs="Arial"/>
              </w:rPr>
              <w:t>JL</w:t>
            </w:r>
            <w:r w:rsidRPr="003533DA">
              <w:rPr>
                <w:rFonts w:ascii="Arial" w:hAnsi="Arial" w:cs="Arial"/>
              </w:rPr>
              <w:t>-N</w:t>
            </w:r>
            <w:r>
              <w:rPr>
                <w:rFonts w:ascii="Arial" w:hAnsi="Arial" w:cs="Arial"/>
              </w:rPr>
              <w:t>EJ</w:t>
            </w:r>
          </w:p>
        </w:tc>
      </w:tr>
      <w:tr w:rsidR="008A1DD4" w:rsidTr="00A07D74">
        <w:trPr>
          <w:trHeight w:val="300"/>
          <w:jc w:val="center"/>
        </w:trPr>
        <w:tc>
          <w:tcPr>
            <w:tcW w:w="3200" w:type="dxa"/>
            <w:shd w:val="clear" w:color="auto" w:fill="auto"/>
            <w:noWrap/>
            <w:vAlign w:val="bottom"/>
          </w:tcPr>
          <w:p w:rsidR="008A1DD4" w:rsidRPr="003533DA" w:rsidRDefault="008A1DD4" w:rsidP="006337AE">
            <w:pPr>
              <w:rPr>
                <w:rFonts w:ascii="Arial" w:hAnsi="Arial" w:cs="Arial"/>
              </w:rPr>
            </w:pPr>
            <w:r>
              <w:rPr>
                <w:rFonts w:ascii="Arial" w:hAnsi="Arial" w:cs="Arial"/>
              </w:rPr>
              <w:t>Mgr.</w:t>
            </w:r>
            <w:r w:rsidR="007D37B0">
              <w:rPr>
                <w:rFonts w:ascii="Arial" w:hAnsi="Arial" w:cs="Arial"/>
              </w:rPr>
              <w:t xml:space="preserve"> </w:t>
            </w:r>
            <w:r>
              <w:rPr>
                <w:rFonts w:ascii="Arial" w:hAnsi="Arial" w:cs="Arial"/>
              </w:rPr>
              <w:t>Rastislav Chovanec</w:t>
            </w:r>
          </w:p>
        </w:tc>
        <w:tc>
          <w:tcPr>
            <w:tcW w:w="2520" w:type="dxa"/>
            <w:shd w:val="clear" w:color="auto" w:fill="auto"/>
            <w:noWrap/>
          </w:tcPr>
          <w:p w:rsidR="008A1DD4" w:rsidRPr="003533DA" w:rsidRDefault="008A1DD4" w:rsidP="006337AE">
            <w:pPr>
              <w:jc w:val="center"/>
              <w:rPr>
                <w:rFonts w:ascii="Arial" w:hAnsi="Arial" w:cs="Arial"/>
              </w:rPr>
            </w:pPr>
            <w:r>
              <w:rPr>
                <w:rFonts w:ascii="Arial" w:hAnsi="Arial" w:cs="Arial"/>
              </w:rPr>
              <w:t>t</w:t>
            </w:r>
            <w:r w:rsidRPr="003533DA">
              <w:rPr>
                <w:rFonts w:ascii="Arial" w:hAnsi="Arial" w:cs="Arial"/>
              </w:rPr>
              <w:t>réner</w:t>
            </w:r>
            <w:r>
              <w:rPr>
                <w:rFonts w:ascii="Arial" w:hAnsi="Arial" w:cs="Arial"/>
              </w:rPr>
              <w:t xml:space="preserve"> ľh</w:t>
            </w:r>
          </w:p>
        </w:tc>
      </w:tr>
      <w:tr w:rsidR="008A1DD4" w:rsidTr="00A07D74">
        <w:trPr>
          <w:trHeight w:val="300"/>
          <w:jc w:val="center"/>
        </w:trPr>
        <w:tc>
          <w:tcPr>
            <w:tcW w:w="3200" w:type="dxa"/>
            <w:shd w:val="clear" w:color="auto" w:fill="auto"/>
            <w:noWrap/>
            <w:vAlign w:val="bottom"/>
          </w:tcPr>
          <w:p w:rsidR="008A1DD4" w:rsidRPr="003533DA" w:rsidRDefault="008A1DD4" w:rsidP="006337AE">
            <w:pPr>
              <w:rPr>
                <w:rFonts w:ascii="Arial" w:hAnsi="Arial" w:cs="Arial"/>
              </w:rPr>
            </w:pPr>
            <w:r w:rsidRPr="003533DA">
              <w:rPr>
                <w:rFonts w:ascii="Arial" w:hAnsi="Arial" w:cs="Arial"/>
              </w:rPr>
              <w:t>Juraj Firit</w:t>
            </w:r>
          </w:p>
        </w:tc>
        <w:tc>
          <w:tcPr>
            <w:tcW w:w="2520" w:type="dxa"/>
            <w:shd w:val="clear" w:color="auto" w:fill="auto"/>
            <w:noWrap/>
          </w:tcPr>
          <w:p w:rsidR="008A1DD4" w:rsidRPr="003533DA" w:rsidRDefault="008A1DD4" w:rsidP="006337AE">
            <w:pPr>
              <w:jc w:val="center"/>
              <w:rPr>
                <w:rFonts w:ascii="Arial" w:hAnsi="Arial" w:cs="Arial"/>
              </w:rPr>
            </w:pPr>
            <w:r>
              <w:rPr>
                <w:rFonts w:ascii="Arial" w:hAnsi="Arial" w:cs="Arial"/>
              </w:rPr>
              <w:t>t</w:t>
            </w:r>
            <w:r w:rsidRPr="003533DA">
              <w:rPr>
                <w:rFonts w:ascii="Arial" w:hAnsi="Arial" w:cs="Arial"/>
              </w:rPr>
              <w:t>réner</w:t>
            </w:r>
            <w:r>
              <w:rPr>
                <w:rFonts w:ascii="Arial" w:hAnsi="Arial" w:cs="Arial"/>
              </w:rPr>
              <w:t xml:space="preserve"> ľh</w:t>
            </w:r>
          </w:p>
        </w:tc>
      </w:tr>
      <w:tr w:rsidR="008A1DD4" w:rsidTr="00A07D74">
        <w:trPr>
          <w:trHeight w:val="300"/>
          <w:jc w:val="center"/>
        </w:trPr>
        <w:tc>
          <w:tcPr>
            <w:tcW w:w="3200" w:type="dxa"/>
            <w:shd w:val="clear" w:color="auto" w:fill="auto"/>
            <w:noWrap/>
            <w:vAlign w:val="bottom"/>
          </w:tcPr>
          <w:p w:rsidR="008A1DD4" w:rsidRPr="003533DA" w:rsidRDefault="008A1DD4" w:rsidP="006337AE">
            <w:pPr>
              <w:rPr>
                <w:rFonts w:ascii="Arial" w:hAnsi="Arial" w:cs="Arial"/>
              </w:rPr>
            </w:pPr>
            <w:r w:rsidRPr="003533DA">
              <w:rPr>
                <w:rFonts w:ascii="Arial" w:hAnsi="Arial" w:cs="Arial"/>
              </w:rPr>
              <w:t>Ingrid Draková</w:t>
            </w:r>
          </w:p>
        </w:tc>
        <w:tc>
          <w:tcPr>
            <w:tcW w:w="2520" w:type="dxa"/>
            <w:shd w:val="clear" w:color="auto" w:fill="auto"/>
            <w:noWrap/>
            <w:vAlign w:val="bottom"/>
          </w:tcPr>
          <w:p w:rsidR="008A1DD4" w:rsidRPr="003533DA" w:rsidRDefault="008A1DD4" w:rsidP="006337AE">
            <w:pPr>
              <w:jc w:val="center"/>
              <w:rPr>
                <w:rFonts w:ascii="Arial" w:hAnsi="Arial" w:cs="Arial"/>
              </w:rPr>
            </w:pPr>
            <w:r>
              <w:rPr>
                <w:rFonts w:ascii="Arial" w:hAnsi="Arial" w:cs="Arial"/>
              </w:rPr>
              <w:t>t</w:t>
            </w:r>
            <w:r w:rsidRPr="003533DA">
              <w:rPr>
                <w:rFonts w:ascii="Arial" w:hAnsi="Arial" w:cs="Arial"/>
              </w:rPr>
              <w:t>réner</w:t>
            </w:r>
            <w:r>
              <w:rPr>
                <w:rFonts w:ascii="Arial" w:hAnsi="Arial" w:cs="Arial"/>
              </w:rPr>
              <w:t xml:space="preserve"> pl</w:t>
            </w:r>
          </w:p>
        </w:tc>
      </w:tr>
      <w:tr w:rsidR="008A1DD4" w:rsidTr="00A07D74">
        <w:trPr>
          <w:trHeight w:val="300"/>
          <w:jc w:val="center"/>
        </w:trPr>
        <w:tc>
          <w:tcPr>
            <w:tcW w:w="3200" w:type="dxa"/>
            <w:shd w:val="clear" w:color="auto" w:fill="auto"/>
            <w:noWrap/>
            <w:vAlign w:val="bottom"/>
          </w:tcPr>
          <w:p w:rsidR="008A1DD4" w:rsidRPr="003533DA" w:rsidRDefault="008A1DD4" w:rsidP="006337AE">
            <w:pPr>
              <w:rPr>
                <w:rFonts w:ascii="Arial" w:hAnsi="Arial" w:cs="Arial"/>
              </w:rPr>
            </w:pPr>
            <w:r w:rsidRPr="003533DA">
              <w:rPr>
                <w:rFonts w:ascii="Arial" w:hAnsi="Arial" w:cs="Arial"/>
              </w:rPr>
              <w:t>Bc. Katarína Tomanová</w:t>
            </w:r>
          </w:p>
        </w:tc>
        <w:tc>
          <w:tcPr>
            <w:tcW w:w="2520" w:type="dxa"/>
            <w:shd w:val="clear" w:color="auto" w:fill="auto"/>
            <w:noWrap/>
            <w:vAlign w:val="bottom"/>
          </w:tcPr>
          <w:p w:rsidR="008A1DD4" w:rsidRPr="003533DA" w:rsidRDefault="008A1DD4" w:rsidP="006337AE">
            <w:pPr>
              <w:jc w:val="center"/>
              <w:rPr>
                <w:rFonts w:ascii="Arial" w:hAnsi="Arial" w:cs="Arial"/>
              </w:rPr>
            </w:pPr>
            <w:r>
              <w:rPr>
                <w:rFonts w:ascii="Arial" w:hAnsi="Arial" w:cs="Arial"/>
              </w:rPr>
              <w:t>t</w:t>
            </w:r>
            <w:r w:rsidRPr="003533DA">
              <w:rPr>
                <w:rFonts w:ascii="Arial" w:hAnsi="Arial" w:cs="Arial"/>
              </w:rPr>
              <w:t>réner</w:t>
            </w:r>
            <w:r>
              <w:rPr>
                <w:rFonts w:ascii="Arial" w:hAnsi="Arial" w:cs="Arial"/>
              </w:rPr>
              <w:t xml:space="preserve"> pl</w:t>
            </w:r>
          </w:p>
        </w:tc>
      </w:tr>
      <w:tr w:rsidR="008A1DD4" w:rsidTr="00A07D74">
        <w:trPr>
          <w:trHeight w:val="300"/>
          <w:jc w:val="center"/>
        </w:trPr>
        <w:tc>
          <w:tcPr>
            <w:tcW w:w="3200" w:type="dxa"/>
            <w:shd w:val="clear" w:color="auto" w:fill="auto"/>
            <w:noWrap/>
            <w:vAlign w:val="bottom"/>
          </w:tcPr>
          <w:p w:rsidR="008A1DD4" w:rsidRPr="003533DA" w:rsidRDefault="008A1DD4" w:rsidP="006337AE">
            <w:pPr>
              <w:rPr>
                <w:rFonts w:ascii="Arial" w:hAnsi="Arial" w:cs="Arial"/>
              </w:rPr>
            </w:pPr>
            <w:r w:rsidRPr="003533DA">
              <w:rPr>
                <w:rFonts w:ascii="Arial" w:hAnsi="Arial" w:cs="Arial"/>
              </w:rPr>
              <w:t>Mária Janišová</w:t>
            </w:r>
          </w:p>
        </w:tc>
        <w:tc>
          <w:tcPr>
            <w:tcW w:w="2520" w:type="dxa"/>
            <w:shd w:val="clear" w:color="auto" w:fill="auto"/>
            <w:noWrap/>
            <w:vAlign w:val="bottom"/>
          </w:tcPr>
          <w:p w:rsidR="008A1DD4" w:rsidRPr="003533DA" w:rsidRDefault="008A1DD4" w:rsidP="006337AE">
            <w:pPr>
              <w:jc w:val="center"/>
              <w:rPr>
                <w:rFonts w:ascii="Arial" w:hAnsi="Arial" w:cs="Arial"/>
              </w:rPr>
            </w:pPr>
            <w:r w:rsidRPr="003533DA">
              <w:rPr>
                <w:rFonts w:ascii="Arial" w:hAnsi="Arial" w:cs="Arial"/>
              </w:rPr>
              <w:t>vychovávateľka</w:t>
            </w:r>
          </w:p>
        </w:tc>
      </w:tr>
      <w:tr w:rsidR="008A1DD4" w:rsidTr="00A07D74">
        <w:trPr>
          <w:trHeight w:val="300"/>
          <w:jc w:val="center"/>
        </w:trPr>
        <w:tc>
          <w:tcPr>
            <w:tcW w:w="3200" w:type="dxa"/>
            <w:shd w:val="clear" w:color="auto" w:fill="auto"/>
            <w:noWrap/>
            <w:vAlign w:val="bottom"/>
          </w:tcPr>
          <w:p w:rsidR="008A1DD4" w:rsidRPr="003533DA" w:rsidRDefault="008A1DD4" w:rsidP="006337AE">
            <w:pPr>
              <w:rPr>
                <w:rFonts w:ascii="Arial" w:hAnsi="Arial" w:cs="Arial"/>
              </w:rPr>
            </w:pPr>
            <w:r w:rsidRPr="003533DA">
              <w:rPr>
                <w:rFonts w:ascii="Arial" w:hAnsi="Arial" w:cs="Arial"/>
              </w:rPr>
              <w:t>Eva Zajačiková</w:t>
            </w:r>
          </w:p>
        </w:tc>
        <w:tc>
          <w:tcPr>
            <w:tcW w:w="2520" w:type="dxa"/>
            <w:shd w:val="clear" w:color="auto" w:fill="auto"/>
            <w:noWrap/>
            <w:vAlign w:val="bottom"/>
          </w:tcPr>
          <w:p w:rsidR="008A1DD4" w:rsidRPr="003533DA" w:rsidRDefault="008A1DD4" w:rsidP="006337AE">
            <w:pPr>
              <w:jc w:val="center"/>
              <w:rPr>
                <w:rFonts w:ascii="Arial" w:hAnsi="Arial" w:cs="Arial"/>
              </w:rPr>
            </w:pPr>
            <w:r w:rsidRPr="003533DA">
              <w:rPr>
                <w:rFonts w:ascii="Arial" w:hAnsi="Arial" w:cs="Arial"/>
              </w:rPr>
              <w:t>vychovávateľka</w:t>
            </w:r>
          </w:p>
        </w:tc>
      </w:tr>
      <w:tr w:rsidR="008A1DD4" w:rsidTr="00A07D74">
        <w:trPr>
          <w:trHeight w:val="300"/>
          <w:jc w:val="center"/>
        </w:trPr>
        <w:tc>
          <w:tcPr>
            <w:tcW w:w="3200" w:type="dxa"/>
            <w:shd w:val="clear" w:color="auto" w:fill="auto"/>
            <w:noWrap/>
            <w:vAlign w:val="bottom"/>
          </w:tcPr>
          <w:p w:rsidR="008A1DD4" w:rsidRPr="003533DA" w:rsidRDefault="008A1DD4" w:rsidP="006337AE">
            <w:pPr>
              <w:rPr>
                <w:rFonts w:ascii="Arial" w:hAnsi="Arial" w:cs="Arial"/>
              </w:rPr>
            </w:pPr>
            <w:r w:rsidRPr="003533DA">
              <w:rPr>
                <w:rFonts w:ascii="Arial" w:hAnsi="Arial" w:cs="Arial"/>
              </w:rPr>
              <w:t>Denisa Poláčková</w:t>
            </w:r>
          </w:p>
        </w:tc>
        <w:tc>
          <w:tcPr>
            <w:tcW w:w="2520" w:type="dxa"/>
            <w:shd w:val="clear" w:color="auto" w:fill="auto"/>
            <w:noWrap/>
            <w:vAlign w:val="bottom"/>
          </w:tcPr>
          <w:p w:rsidR="008A1DD4" w:rsidRPr="003533DA" w:rsidRDefault="008A1DD4" w:rsidP="006337AE">
            <w:pPr>
              <w:jc w:val="center"/>
              <w:rPr>
                <w:rFonts w:ascii="Arial" w:hAnsi="Arial" w:cs="Arial"/>
              </w:rPr>
            </w:pPr>
            <w:r w:rsidRPr="003533DA">
              <w:rPr>
                <w:rFonts w:ascii="Arial" w:hAnsi="Arial" w:cs="Arial"/>
              </w:rPr>
              <w:t>vychovávateľka</w:t>
            </w:r>
          </w:p>
        </w:tc>
      </w:tr>
      <w:tr w:rsidR="008A1DD4" w:rsidTr="00A07D74">
        <w:trPr>
          <w:trHeight w:val="300"/>
          <w:jc w:val="center"/>
        </w:trPr>
        <w:tc>
          <w:tcPr>
            <w:tcW w:w="3200" w:type="dxa"/>
            <w:shd w:val="clear" w:color="auto" w:fill="auto"/>
            <w:noWrap/>
            <w:vAlign w:val="bottom"/>
          </w:tcPr>
          <w:p w:rsidR="008A1DD4" w:rsidRPr="003533DA" w:rsidRDefault="008A1DD4" w:rsidP="008A1DD4">
            <w:pPr>
              <w:rPr>
                <w:rFonts w:ascii="Arial" w:hAnsi="Arial" w:cs="Arial"/>
              </w:rPr>
            </w:pPr>
            <w:r w:rsidRPr="003533DA">
              <w:rPr>
                <w:rFonts w:ascii="Arial" w:hAnsi="Arial" w:cs="Arial"/>
              </w:rPr>
              <w:t xml:space="preserve">Mgr. </w:t>
            </w:r>
            <w:r>
              <w:rPr>
                <w:rFonts w:ascii="Arial" w:hAnsi="Arial" w:cs="Arial"/>
              </w:rPr>
              <w:t>Juraj Hvolka</w:t>
            </w:r>
          </w:p>
        </w:tc>
        <w:tc>
          <w:tcPr>
            <w:tcW w:w="2520" w:type="dxa"/>
            <w:shd w:val="clear" w:color="auto" w:fill="auto"/>
            <w:noWrap/>
            <w:vAlign w:val="bottom"/>
          </w:tcPr>
          <w:p w:rsidR="008A1DD4" w:rsidRPr="003533DA" w:rsidRDefault="008A1DD4" w:rsidP="006337AE">
            <w:pPr>
              <w:jc w:val="center"/>
              <w:rPr>
                <w:rFonts w:ascii="Arial" w:hAnsi="Arial" w:cs="Arial"/>
              </w:rPr>
            </w:pPr>
            <w:r w:rsidRPr="003533DA">
              <w:rPr>
                <w:rFonts w:ascii="Arial" w:hAnsi="Arial" w:cs="Arial"/>
              </w:rPr>
              <w:t>Kňaz</w:t>
            </w:r>
            <w:r>
              <w:rPr>
                <w:rFonts w:ascii="Arial" w:hAnsi="Arial" w:cs="Arial"/>
              </w:rPr>
              <w:t>, NBV</w:t>
            </w:r>
          </w:p>
        </w:tc>
      </w:tr>
      <w:tr w:rsidR="008A1DD4" w:rsidTr="00A07D74">
        <w:trPr>
          <w:trHeight w:val="300"/>
          <w:jc w:val="center"/>
        </w:trPr>
        <w:tc>
          <w:tcPr>
            <w:tcW w:w="3200" w:type="dxa"/>
            <w:shd w:val="clear" w:color="auto" w:fill="auto"/>
            <w:noWrap/>
            <w:vAlign w:val="bottom"/>
          </w:tcPr>
          <w:p w:rsidR="008A1DD4" w:rsidRPr="003533DA" w:rsidRDefault="008A1DD4" w:rsidP="006337AE">
            <w:pPr>
              <w:rPr>
                <w:rFonts w:ascii="Arial" w:hAnsi="Arial" w:cs="Arial"/>
              </w:rPr>
            </w:pPr>
            <w:r w:rsidRPr="003533DA">
              <w:rPr>
                <w:rFonts w:ascii="Arial" w:hAnsi="Arial" w:cs="Arial"/>
              </w:rPr>
              <w:t>Mgr.  EvaTidíková</w:t>
            </w:r>
          </w:p>
        </w:tc>
        <w:tc>
          <w:tcPr>
            <w:tcW w:w="2520" w:type="dxa"/>
            <w:shd w:val="clear" w:color="auto" w:fill="auto"/>
            <w:noWrap/>
            <w:vAlign w:val="bottom"/>
          </w:tcPr>
          <w:p w:rsidR="008A1DD4" w:rsidRPr="003533DA" w:rsidRDefault="008A1DD4" w:rsidP="00A5072B">
            <w:pPr>
              <w:jc w:val="center"/>
              <w:rPr>
                <w:rFonts w:ascii="Arial" w:hAnsi="Arial" w:cs="Arial"/>
              </w:rPr>
            </w:pPr>
            <w:r w:rsidRPr="003533DA">
              <w:rPr>
                <w:rFonts w:ascii="Arial" w:hAnsi="Arial" w:cs="Arial"/>
              </w:rPr>
              <w:t>Katech</w:t>
            </w:r>
            <w:r>
              <w:rPr>
                <w:rFonts w:ascii="Arial" w:hAnsi="Arial" w:cs="Arial"/>
              </w:rPr>
              <w:t>é</w:t>
            </w:r>
            <w:r w:rsidRPr="003533DA">
              <w:rPr>
                <w:rFonts w:ascii="Arial" w:hAnsi="Arial" w:cs="Arial"/>
              </w:rPr>
              <w:t>tka</w:t>
            </w:r>
            <w:r>
              <w:rPr>
                <w:rFonts w:ascii="Arial" w:hAnsi="Arial" w:cs="Arial"/>
              </w:rPr>
              <w:t>, NBV</w:t>
            </w:r>
          </w:p>
        </w:tc>
      </w:tr>
    </w:tbl>
    <w:p w:rsidR="005F047F" w:rsidRDefault="005F047F" w:rsidP="000306BF">
      <w:pPr>
        <w:jc w:val="both"/>
        <w:rPr>
          <w:bCs/>
          <w:color w:val="FF0000"/>
        </w:rPr>
      </w:pPr>
    </w:p>
    <w:p w:rsidR="000306BF" w:rsidRPr="00142B10" w:rsidRDefault="005F047F" w:rsidP="000306BF">
      <w:pPr>
        <w:jc w:val="both"/>
        <w:rPr>
          <w:b/>
          <w:bCs/>
          <w:u w:val="single"/>
        </w:rPr>
      </w:pPr>
      <w:r w:rsidRPr="00142B10">
        <w:rPr>
          <w:b/>
          <w:bCs/>
        </w:rPr>
        <w:t>8.2</w:t>
      </w:r>
      <w:r w:rsidR="000306BF" w:rsidRPr="00142B10">
        <w:rPr>
          <w:b/>
          <w:bCs/>
          <w:u w:val="single"/>
        </w:rPr>
        <w:t xml:space="preserve"> Odbornosť vyučovania podľa jednotlivýc</w:t>
      </w:r>
      <w:r w:rsidR="00E81ED0" w:rsidRPr="00142B10">
        <w:rPr>
          <w:b/>
          <w:bCs/>
          <w:u w:val="single"/>
        </w:rPr>
        <w:t>h predmetov v školskom roku 201</w:t>
      </w:r>
      <w:r w:rsidR="006708DC">
        <w:rPr>
          <w:b/>
          <w:bCs/>
          <w:u w:val="single"/>
        </w:rPr>
        <w:t>7</w:t>
      </w:r>
      <w:r w:rsidR="00E81ED0" w:rsidRPr="00142B10">
        <w:rPr>
          <w:b/>
          <w:bCs/>
          <w:u w:val="single"/>
        </w:rPr>
        <w:t>/201</w:t>
      </w:r>
      <w:r w:rsidR="006708DC">
        <w:rPr>
          <w:b/>
          <w:bCs/>
          <w:u w:val="single"/>
        </w:rPr>
        <w:t>8</w:t>
      </w:r>
    </w:p>
    <w:p w:rsidR="00244C5D" w:rsidRDefault="00244C5D" w:rsidP="000306BF">
      <w:pPr>
        <w:jc w:val="both"/>
      </w:pPr>
    </w:p>
    <w:tbl>
      <w:tblPr>
        <w:tblW w:w="8000" w:type="dxa"/>
        <w:jc w:val="center"/>
        <w:tblInd w:w="54" w:type="dxa"/>
        <w:tblCellMar>
          <w:left w:w="70" w:type="dxa"/>
          <w:right w:w="70" w:type="dxa"/>
        </w:tblCellMar>
        <w:tblLook w:val="04A0"/>
      </w:tblPr>
      <w:tblGrid>
        <w:gridCol w:w="2940"/>
        <w:gridCol w:w="260"/>
        <w:gridCol w:w="520"/>
        <w:gridCol w:w="260"/>
        <w:gridCol w:w="653"/>
        <w:gridCol w:w="87"/>
        <w:gridCol w:w="1013"/>
        <w:gridCol w:w="87"/>
        <w:gridCol w:w="1033"/>
        <w:gridCol w:w="87"/>
        <w:gridCol w:w="760"/>
        <w:gridCol w:w="300"/>
      </w:tblGrid>
      <w:tr w:rsidR="00E81ED0" w:rsidRPr="00E81ED0" w:rsidTr="00CB4452">
        <w:trPr>
          <w:gridAfter w:val="1"/>
          <w:wAfter w:w="300" w:type="dxa"/>
          <w:trHeight w:val="315"/>
          <w:jc w:val="center"/>
        </w:trPr>
        <w:tc>
          <w:tcPr>
            <w:tcW w:w="7700" w:type="dxa"/>
            <w:gridSpan w:val="11"/>
            <w:tcBorders>
              <w:top w:val="nil"/>
              <w:left w:val="nil"/>
              <w:bottom w:val="nil"/>
              <w:right w:val="nil"/>
            </w:tcBorders>
            <w:shd w:val="clear" w:color="auto" w:fill="auto"/>
            <w:noWrap/>
            <w:vAlign w:val="bottom"/>
            <w:hideMark/>
          </w:tcPr>
          <w:p w:rsidR="00E81ED0" w:rsidRPr="00E81ED0" w:rsidRDefault="00E81ED0" w:rsidP="00E81ED0">
            <w:pPr>
              <w:jc w:val="center"/>
              <w:rPr>
                <w:rFonts w:ascii="Arial" w:hAnsi="Arial" w:cs="Arial"/>
                <w:bCs/>
                <w:sz w:val="22"/>
                <w:szCs w:val="22"/>
                <w:lang w:eastAsia="sk-SK"/>
              </w:rPr>
            </w:pPr>
            <w:r w:rsidRPr="00E81ED0">
              <w:rPr>
                <w:rFonts w:ascii="Arial" w:hAnsi="Arial" w:cs="Arial"/>
                <w:bCs/>
                <w:sz w:val="22"/>
                <w:szCs w:val="22"/>
                <w:lang w:eastAsia="sk-SK"/>
              </w:rPr>
              <w:t>Prehľad o odbornosti vyučovania na I. stupni ZŠ</w:t>
            </w:r>
          </w:p>
        </w:tc>
      </w:tr>
      <w:tr w:rsidR="00E81ED0" w:rsidRPr="00E81ED0" w:rsidTr="00CB4452">
        <w:trPr>
          <w:gridAfter w:val="1"/>
          <w:wAfter w:w="300" w:type="dxa"/>
          <w:trHeight w:val="315"/>
          <w:jc w:val="center"/>
        </w:trPr>
        <w:tc>
          <w:tcPr>
            <w:tcW w:w="7700" w:type="dxa"/>
            <w:gridSpan w:val="11"/>
            <w:tcBorders>
              <w:top w:val="nil"/>
              <w:left w:val="nil"/>
              <w:bottom w:val="nil"/>
              <w:right w:val="nil"/>
            </w:tcBorders>
            <w:shd w:val="clear" w:color="auto" w:fill="auto"/>
            <w:noWrap/>
            <w:vAlign w:val="bottom"/>
            <w:hideMark/>
          </w:tcPr>
          <w:p w:rsidR="00E81ED0" w:rsidRPr="00E81ED0" w:rsidRDefault="00E81ED0" w:rsidP="006708DC">
            <w:pPr>
              <w:jc w:val="center"/>
              <w:rPr>
                <w:rFonts w:ascii="Arial" w:hAnsi="Arial" w:cs="Arial"/>
                <w:bCs/>
                <w:sz w:val="22"/>
                <w:szCs w:val="22"/>
                <w:lang w:eastAsia="sk-SK"/>
              </w:rPr>
            </w:pPr>
            <w:r w:rsidRPr="00E81ED0">
              <w:rPr>
                <w:rFonts w:ascii="Arial" w:hAnsi="Arial" w:cs="Arial"/>
                <w:bCs/>
                <w:sz w:val="22"/>
                <w:szCs w:val="22"/>
                <w:lang w:eastAsia="sk-SK"/>
              </w:rPr>
              <w:t>v školskom roku 201</w:t>
            </w:r>
            <w:r w:rsidR="00F82471">
              <w:rPr>
                <w:rFonts w:ascii="Arial" w:hAnsi="Arial" w:cs="Arial"/>
                <w:bCs/>
                <w:sz w:val="22"/>
                <w:szCs w:val="22"/>
                <w:lang w:eastAsia="sk-SK"/>
              </w:rPr>
              <w:t>9/20</w:t>
            </w:r>
            <w:r w:rsidRPr="00E81ED0">
              <w:rPr>
                <w:rFonts w:ascii="Arial" w:hAnsi="Arial" w:cs="Arial"/>
                <w:bCs/>
                <w:sz w:val="22"/>
                <w:szCs w:val="22"/>
                <w:lang w:eastAsia="sk-SK"/>
              </w:rPr>
              <w:t xml:space="preserve">         k 15.9.201</w:t>
            </w:r>
            <w:r w:rsidR="00F82471">
              <w:rPr>
                <w:rFonts w:ascii="Arial" w:hAnsi="Arial" w:cs="Arial"/>
                <w:bCs/>
                <w:sz w:val="22"/>
                <w:szCs w:val="22"/>
                <w:lang w:eastAsia="sk-SK"/>
              </w:rPr>
              <w:t>9</w:t>
            </w:r>
          </w:p>
        </w:tc>
      </w:tr>
      <w:tr w:rsidR="00E81ED0" w:rsidRPr="00E81ED0" w:rsidTr="00CB4452">
        <w:trPr>
          <w:gridAfter w:val="1"/>
          <w:wAfter w:w="300" w:type="dxa"/>
          <w:trHeight w:val="300"/>
          <w:jc w:val="center"/>
        </w:trPr>
        <w:tc>
          <w:tcPr>
            <w:tcW w:w="2940" w:type="dxa"/>
            <w:tcBorders>
              <w:top w:val="nil"/>
              <w:left w:val="nil"/>
              <w:bottom w:val="nil"/>
              <w:right w:val="nil"/>
            </w:tcBorders>
            <w:shd w:val="clear" w:color="auto" w:fill="auto"/>
            <w:noWrap/>
            <w:vAlign w:val="bottom"/>
            <w:hideMark/>
          </w:tcPr>
          <w:p w:rsidR="00E81ED0" w:rsidRPr="00E81ED0" w:rsidRDefault="00E81ED0" w:rsidP="00E81ED0">
            <w:pPr>
              <w:rPr>
                <w:rFonts w:ascii="Arial" w:hAnsi="Arial" w:cs="Arial"/>
                <w:lang w:eastAsia="sk-SK"/>
              </w:rPr>
            </w:pPr>
          </w:p>
        </w:tc>
        <w:tc>
          <w:tcPr>
            <w:tcW w:w="780" w:type="dxa"/>
            <w:gridSpan w:val="2"/>
            <w:tcBorders>
              <w:top w:val="nil"/>
              <w:left w:val="nil"/>
              <w:bottom w:val="nil"/>
              <w:right w:val="nil"/>
            </w:tcBorders>
            <w:shd w:val="clear" w:color="auto" w:fill="auto"/>
            <w:noWrap/>
            <w:vAlign w:val="bottom"/>
            <w:hideMark/>
          </w:tcPr>
          <w:p w:rsidR="00E81ED0" w:rsidRPr="00E81ED0" w:rsidRDefault="00E81ED0" w:rsidP="00E81ED0">
            <w:pPr>
              <w:rPr>
                <w:rFonts w:ascii="Arial" w:hAnsi="Arial" w:cs="Arial"/>
                <w:lang w:eastAsia="sk-SK"/>
              </w:rPr>
            </w:pPr>
          </w:p>
        </w:tc>
        <w:tc>
          <w:tcPr>
            <w:tcW w:w="913" w:type="dxa"/>
            <w:gridSpan w:val="2"/>
            <w:tcBorders>
              <w:top w:val="nil"/>
              <w:left w:val="nil"/>
              <w:bottom w:val="nil"/>
              <w:right w:val="nil"/>
            </w:tcBorders>
            <w:shd w:val="clear" w:color="auto" w:fill="auto"/>
            <w:noWrap/>
            <w:vAlign w:val="bottom"/>
            <w:hideMark/>
          </w:tcPr>
          <w:p w:rsidR="00E81ED0" w:rsidRPr="00E81ED0" w:rsidRDefault="00E81ED0" w:rsidP="00E81ED0">
            <w:pPr>
              <w:rPr>
                <w:rFonts w:ascii="Arial" w:hAnsi="Arial" w:cs="Arial"/>
                <w:lang w:eastAsia="sk-SK"/>
              </w:rPr>
            </w:pPr>
          </w:p>
        </w:tc>
        <w:tc>
          <w:tcPr>
            <w:tcW w:w="1100" w:type="dxa"/>
            <w:gridSpan w:val="2"/>
            <w:tcBorders>
              <w:top w:val="nil"/>
              <w:left w:val="nil"/>
              <w:bottom w:val="nil"/>
              <w:right w:val="nil"/>
            </w:tcBorders>
            <w:shd w:val="clear" w:color="auto" w:fill="auto"/>
            <w:noWrap/>
            <w:vAlign w:val="bottom"/>
            <w:hideMark/>
          </w:tcPr>
          <w:p w:rsidR="00E81ED0" w:rsidRPr="00E81ED0" w:rsidRDefault="00E81ED0" w:rsidP="00E81ED0">
            <w:pPr>
              <w:rPr>
                <w:rFonts w:ascii="Arial" w:hAnsi="Arial" w:cs="Arial"/>
                <w:lang w:eastAsia="sk-SK"/>
              </w:rPr>
            </w:pPr>
          </w:p>
        </w:tc>
        <w:tc>
          <w:tcPr>
            <w:tcW w:w="1120" w:type="dxa"/>
            <w:gridSpan w:val="2"/>
            <w:tcBorders>
              <w:top w:val="nil"/>
              <w:left w:val="nil"/>
              <w:bottom w:val="nil"/>
              <w:right w:val="nil"/>
            </w:tcBorders>
            <w:shd w:val="clear" w:color="auto" w:fill="auto"/>
            <w:noWrap/>
            <w:vAlign w:val="bottom"/>
            <w:hideMark/>
          </w:tcPr>
          <w:p w:rsidR="00E81ED0" w:rsidRPr="00E81ED0" w:rsidRDefault="00E81ED0" w:rsidP="00E81ED0">
            <w:pPr>
              <w:rPr>
                <w:rFonts w:ascii="Arial" w:hAnsi="Arial" w:cs="Arial"/>
                <w:lang w:eastAsia="sk-SK"/>
              </w:rPr>
            </w:pPr>
          </w:p>
        </w:tc>
        <w:tc>
          <w:tcPr>
            <w:tcW w:w="847" w:type="dxa"/>
            <w:gridSpan w:val="2"/>
            <w:tcBorders>
              <w:top w:val="nil"/>
              <w:left w:val="nil"/>
              <w:bottom w:val="nil"/>
              <w:right w:val="nil"/>
            </w:tcBorders>
            <w:shd w:val="clear" w:color="auto" w:fill="auto"/>
            <w:noWrap/>
            <w:vAlign w:val="bottom"/>
            <w:hideMark/>
          </w:tcPr>
          <w:p w:rsidR="00E81ED0" w:rsidRPr="00E81ED0" w:rsidRDefault="00E81ED0" w:rsidP="00E81ED0">
            <w:pPr>
              <w:rPr>
                <w:rFonts w:ascii="Arial" w:hAnsi="Arial" w:cs="Arial"/>
                <w:lang w:eastAsia="sk-SK"/>
              </w:rPr>
            </w:pPr>
          </w:p>
        </w:tc>
      </w:tr>
      <w:tr w:rsidR="00CB4452" w:rsidRPr="00CB4452" w:rsidTr="00CB4452">
        <w:tblPrEx>
          <w:jc w:val="left"/>
        </w:tblPrEx>
        <w:trPr>
          <w:trHeight w:val="300"/>
        </w:trPr>
        <w:tc>
          <w:tcPr>
            <w:tcW w:w="3200" w:type="dxa"/>
            <w:gridSpan w:val="2"/>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CB4452" w:rsidRPr="00CB4452" w:rsidRDefault="00CB4452" w:rsidP="00CB4452">
            <w:pPr>
              <w:jc w:val="center"/>
              <w:rPr>
                <w:rFonts w:ascii="Arial" w:hAnsi="Arial"/>
                <w:lang w:eastAsia="sk-SK"/>
              </w:rPr>
            </w:pPr>
            <w:r w:rsidRPr="00CB4452">
              <w:rPr>
                <w:rFonts w:ascii="Arial" w:hAnsi="Arial"/>
                <w:lang w:eastAsia="sk-SK"/>
              </w:rPr>
              <w:t>Predmet</w:t>
            </w:r>
          </w:p>
        </w:tc>
        <w:tc>
          <w:tcPr>
            <w:tcW w:w="780" w:type="dxa"/>
            <w:gridSpan w:val="2"/>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CB4452" w:rsidRPr="00CB4452" w:rsidRDefault="00CB4452" w:rsidP="00CB4452">
            <w:pPr>
              <w:jc w:val="center"/>
              <w:rPr>
                <w:rFonts w:ascii="Arial" w:hAnsi="Arial"/>
                <w:lang w:eastAsia="sk-SK"/>
              </w:rPr>
            </w:pPr>
            <w:r w:rsidRPr="00CB4452">
              <w:rPr>
                <w:rFonts w:ascii="Arial" w:hAnsi="Arial"/>
                <w:lang w:eastAsia="sk-SK"/>
              </w:rPr>
              <w:t>Počet hodín</w:t>
            </w:r>
          </w:p>
        </w:tc>
        <w:tc>
          <w:tcPr>
            <w:tcW w:w="4020" w:type="dxa"/>
            <w:gridSpan w:val="8"/>
            <w:tcBorders>
              <w:top w:val="single" w:sz="4" w:space="0" w:color="auto"/>
              <w:left w:val="nil"/>
              <w:bottom w:val="single" w:sz="4" w:space="0" w:color="auto"/>
              <w:right w:val="single" w:sz="4" w:space="0" w:color="auto"/>
            </w:tcBorders>
            <w:shd w:val="clear" w:color="000000" w:fill="C0C0C0"/>
            <w:vAlign w:val="center"/>
            <w:hideMark/>
          </w:tcPr>
          <w:p w:rsidR="00CB4452" w:rsidRPr="00CB4452" w:rsidRDefault="00CB4452" w:rsidP="00CB4452">
            <w:pPr>
              <w:jc w:val="center"/>
              <w:rPr>
                <w:rFonts w:ascii="Arial" w:hAnsi="Arial"/>
                <w:lang w:eastAsia="sk-SK"/>
              </w:rPr>
            </w:pPr>
            <w:r w:rsidRPr="00CB4452">
              <w:rPr>
                <w:rFonts w:ascii="Arial" w:hAnsi="Arial"/>
                <w:lang w:eastAsia="sk-SK"/>
              </w:rPr>
              <w:t>Z toho</w:t>
            </w:r>
          </w:p>
        </w:tc>
      </w:tr>
      <w:tr w:rsidR="00CB4452" w:rsidRPr="00CB4452" w:rsidTr="00CB4452">
        <w:tblPrEx>
          <w:jc w:val="left"/>
        </w:tblPrEx>
        <w:trPr>
          <w:trHeight w:val="300"/>
        </w:trPr>
        <w:tc>
          <w:tcPr>
            <w:tcW w:w="3200" w:type="dxa"/>
            <w:gridSpan w:val="2"/>
            <w:vMerge/>
            <w:tcBorders>
              <w:top w:val="single" w:sz="4" w:space="0" w:color="auto"/>
              <w:left w:val="single" w:sz="4" w:space="0" w:color="auto"/>
              <w:bottom w:val="single" w:sz="4" w:space="0" w:color="auto"/>
              <w:right w:val="single" w:sz="4" w:space="0" w:color="auto"/>
            </w:tcBorders>
            <w:vAlign w:val="center"/>
            <w:hideMark/>
          </w:tcPr>
          <w:p w:rsidR="00CB4452" w:rsidRPr="00CB4452" w:rsidRDefault="00CB4452" w:rsidP="00CB4452">
            <w:pPr>
              <w:rPr>
                <w:rFonts w:ascii="Arial" w:hAnsi="Arial"/>
                <w:lang w:eastAsia="sk-SK"/>
              </w:rPr>
            </w:pPr>
          </w:p>
        </w:tc>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CB4452" w:rsidRPr="00CB4452" w:rsidRDefault="00CB4452" w:rsidP="00CB4452">
            <w:pPr>
              <w:rPr>
                <w:rFonts w:ascii="Arial" w:hAnsi="Arial"/>
                <w:lang w:eastAsia="sk-SK"/>
              </w:rPr>
            </w:pPr>
          </w:p>
        </w:tc>
        <w:tc>
          <w:tcPr>
            <w:tcW w:w="740" w:type="dxa"/>
            <w:gridSpan w:val="2"/>
            <w:tcBorders>
              <w:top w:val="nil"/>
              <w:left w:val="nil"/>
              <w:bottom w:val="single" w:sz="4" w:space="0" w:color="auto"/>
              <w:right w:val="single" w:sz="4" w:space="0" w:color="auto"/>
            </w:tcBorders>
            <w:shd w:val="clear" w:color="000000" w:fill="C0C0C0"/>
            <w:vAlign w:val="center"/>
            <w:hideMark/>
          </w:tcPr>
          <w:p w:rsidR="00CB4452" w:rsidRPr="00CB4452" w:rsidRDefault="00CB4452" w:rsidP="00CB4452">
            <w:pPr>
              <w:jc w:val="center"/>
              <w:rPr>
                <w:rFonts w:ascii="Arial" w:hAnsi="Arial"/>
                <w:sz w:val="16"/>
                <w:szCs w:val="16"/>
                <w:lang w:eastAsia="sk-SK"/>
              </w:rPr>
            </w:pPr>
            <w:r w:rsidRPr="00CB4452">
              <w:rPr>
                <w:rFonts w:ascii="Arial" w:hAnsi="Arial"/>
                <w:sz w:val="16"/>
                <w:szCs w:val="16"/>
                <w:lang w:eastAsia="sk-SK"/>
              </w:rPr>
              <w:t>odborne</w:t>
            </w:r>
          </w:p>
        </w:tc>
        <w:tc>
          <w:tcPr>
            <w:tcW w:w="1100" w:type="dxa"/>
            <w:gridSpan w:val="2"/>
            <w:tcBorders>
              <w:top w:val="nil"/>
              <w:left w:val="nil"/>
              <w:bottom w:val="single" w:sz="4" w:space="0" w:color="auto"/>
              <w:right w:val="single" w:sz="4" w:space="0" w:color="auto"/>
            </w:tcBorders>
            <w:shd w:val="clear" w:color="000000" w:fill="C0C0C0"/>
            <w:vAlign w:val="center"/>
            <w:hideMark/>
          </w:tcPr>
          <w:p w:rsidR="00CB4452" w:rsidRPr="00CB4452" w:rsidRDefault="00CB4452" w:rsidP="00CB4452">
            <w:pPr>
              <w:jc w:val="center"/>
              <w:rPr>
                <w:rFonts w:ascii="Arial" w:hAnsi="Arial"/>
                <w:lang w:eastAsia="sk-SK"/>
              </w:rPr>
            </w:pPr>
            <w:r w:rsidRPr="00CB4452">
              <w:rPr>
                <w:rFonts w:ascii="Arial" w:hAnsi="Arial"/>
                <w:lang w:eastAsia="sk-SK"/>
              </w:rPr>
              <w:t>%</w:t>
            </w:r>
          </w:p>
        </w:tc>
        <w:tc>
          <w:tcPr>
            <w:tcW w:w="1120" w:type="dxa"/>
            <w:gridSpan w:val="2"/>
            <w:tcBorders>
              <w:top w:val="nil"/>
              <w:left w:val="nil"/>
              <w:bottom w:val="single" w:sz="4" w:space="0" w:color="auto"/>
              <w:right w:val="single" w:sz="4" w:space="0" w:color="auto"/>
            </w:tcBorders>
            <w:shd w:val="clear" w:color="000000" w:fill="C0C0C0"/>
            <w:vAlign w:val="center"/>
            <w:hideMark/>
          </w:tcPr>
          <w:p w:rsidR="00CB4452" w:rsidRPr="00CB4452" w:rsidRDefault="00CB4452" w:rsidP="00CB4452">
            <w:pPr>
              <w:jc w:val="center"/>
              <w:rPr>
                <w:rFonts w:ascii="Arial" w:hAnsi="Arial"/>
                <w:sz w:val="16"/>
                <w:szCs w:val="16"/>
                <w:lang w:eastAsia="sk-SK"/>
              </w:rPr>
            </w:pPr>
            <w:r w:rsidRPr="00CB4452">
              <w:rPr>
                <w:rFonts w:ascii="Arial" w:hAnsi="Arial"/>
                <w:sz w:val="16"/>
                <w:szCs w:val="16"/>
                <w:lang w:eastAsia="sk-SK"/>
              </w:rPr>
              <w:t>neodborne</w:t>
            </w:r>
          </w:p>
        </w:tc>
        <w:tc>
          <w:tcPr>
            <w:tcW w:w="1060" w:type="dxa"/>
            <w:gridSpan w:val="2"/>
            <w:tcBorders>
              <w:top w:val="nil"/>
              <w:left w:val="nil"/>
              <w:bottom w:val="single" w:sz="4" w:space="0" w:color="auto"/>
              <w:right w:val="single" w:sz="4" w:space="0" w:color="auto"/>
            </w:tcBorders>
            <w:shd w:val="clear" w:color="000000" w:fill="C0C0C0"/>
            <w:vAlign w:val="center"/>
            <w:hideMark/>
          </w:tcPr>
          <w:p w:rsidR="00CB4452" w:rsidRPr="00CB4452" w:rsidRDefault="00CB4452" w:rsidP="00CB4452">
            <w:pPr>
              <w:jc w:val="center"/>
              <w:rPr>
                <w:rFonts w:ascii="Arial" w:hAnsi="Arial"/>
                <w:lang w:eastAsia="sk-SK"/>
              </w:rPr>
            </w:pPr>
            <w:r w:rsidRPr="00CB4452">
              <w:rPr>
                <w:rFonts w:ascii="Arial" w:hAnsi="Arial"/>
                <w:lang w:eastAsia="sk-SK"/>
              </w:rPr>
              <w:t>%</w:t>
            </w:r>
          </w:p>
        </w:tc>
      </w:tr>
      <w:tr w:rsidR="00CB4452" w:rsidRPr="00CB4452" w:rsidTr="00CB4452">
        <w:tblPrEx>
          <w:jc w:val="left"/>
        </w:tblPrEx>
        <w:trPr>
          <w:trHeight w:val="420"/>
        </w:trPr>
        <w:tc>
          <w:tcPr>
            <w:tcW w:w="32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B4452" w:rsidRPr="00CB4452" w:rsidRDefault="00CB4452" w:rsidP="00CB4452">
            <w:pPr>
              <w:rPr>
                <w:rFonts w:ascii="Arial" w:hAnsi="Arial"/>
                <w:lang w:eastAsia="sk-SK"/>
              </w:rPr>
            </w:pPr>
            <w:r w:rsidRPr="00CB4452">
              <w:rPr>
                <w:rFonts w:ascii="Arial" w:hAnsi="Arial"/>
                <w:lang w:eastAsia="sk-SK"/>
              </w:rPr>
              <w:t>Slovenský jazyk a literatúra</w:t>
            </w:r>
          </w:p>
        </w:tc>
        <w:tc>
          <w:tcPr>
            <w:tcW w:w="780" w:type="dxa"/>
            <w:gridSpan w:val="2"/>
            <w:tcBorders>
              <w:top w:val="nil"/>
              <w:left w:val="nil"/>
              <w:bottom w:val="single" w:sz="4" w:space="0" w:color="auto"/>
              <w:right w:val="single" w:sz="4" w:space="0" w:color="auto"/>
            </w:tcBorders>
            <w:shd w:val="clear" w:color="000000" w:fill="CCFFFF"/>
            <w:noWrap/>
            <w:vAlign w:val="bottom"/>
            <w:hideMark/>
          </w:tcPr>
          <w:p w:rsidR="00CB4452" w:rsidRPr="00CB4452" w:rsidRDefault="007D37B0" w:rsidP="00CB4452">
            <w:pPr>
              <w:jc w:val="right"/>
              <w:rPr>
                <w:rFonts w:ascii="Arial" w:hAnsi="Arial"/>
                <w:lang w:eastAsia="sk-SK"/>
              </w:rPr>
            </w:pPr>
            <w:r>
              <w:rPr>
                <w:rFonts w:ascii="Arial" w:hAnsi="Arial"/>
                <w:lang w:eastAsia="sk-SK"/>
              </w:rPr>
              <w:t>68</w:t>
            </w:r>
          </w:p>
        </w:tc>
        <w:tc>
          <w:tcPr>
            <w:tcW w:w="740" w:type="dxa"/>
            <w:gridSpan w:val="2"/>
            <w:tcBorders>
              <w:top w:val="nil"/>
              <w:left w:val="nil"/>
              <w:bottom w:val="single" w:sz="4" w:space="0" w:color="auto"/>
              <w:right w:val="single" w:sz="4" w:space="0" w:color="auto"/>
            </w:tcBorders>
            <w:shd w:val="clear" w:color="000000" w:fill="CCFFFF"/>
            <w:noWrap/>
            <w:vAlign w:val="bottom"/>
            <w:hideMark/>
          </w:tcPr>
          <w:p w:rsidR="00CB4452" w:rsidRPr="00CB4452" w:rsidRDefault="007D37B0" w:rsidP="00CB4452">
            <w:pPr>
              <w:jc w:val="right"/>
              <w:rPr>
                <w:rFonts w:ascii="Arial" w:hAnsi="Arial"/>
                <w:lang w:eastAsia="sk-SK"/>
              </w:rPr>
            </w:pPr>
            <w:r>
              <w:rPr>
                <w:rFonts w:ascii="Arial" w:hAnsi="Arial"/>
                <w:lang w:eastAsia="sk-SK"/>
              </w:rPr>
              <w:t>68</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CB4452" w:rsidRPr="00CB4452" w:rsidRDefault="00CB4452" w:rsidP="00CB4452">
            <w:pPr>
              <w:jc w:val="right"/>
              <w:rPr>
                <w:rFonts w:ascii="Arial" w:hAnsi="Arial"/>
                <w:lang w:eastAsia="sk-SK"/>
              </w:rPr>
            </w:pPr>
            <w:r w:rsidRPr="00CB4452">
              <w:rPr>
                <w:rFonts w:ascii="Arial" w:hAnsi="Arial"/>
                <w:lang w:eastAsia="sk-SK"/>
              </w:rPr>
              <w:t>100,0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B4452" w:rsidRPr="00CB4452" w:rsidRDefault="00CB4452" w:rsidP="00CB4452">
            <w:pPr>
              <w:rPr>
                <w:rFonts w:ascii="Arial" w:hAnsi="Arial"/>
                <w:lang w:eastAsia="sk-SK"/>
              </w:rPr>
            </w:pPr>
            <w:r w:rsidRPr="00CB4452">
              <w:rPr>
                <w:rFonts w:ascii="Arial" w:hAnsi="Arial"/>
                <w:lang w:eastAsia="sk-SK"/>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CB4452" w:rsidRPr="00CB4452" w:rsidRDefault="00CB4452" w:rsidP="00CB4452">
            <w:pPr>
              <w:rPr>
                <w:rFonts w:ascii="Arial" w:hAnsi="Arial"/>
                <w:lang w:eastAsia="sk-SK"/>
              </w:rPr>
            </w:pPr>
            <w:r w:rsidRPr="00CB4452">
              <w:rPr>
                <w:rFonts w:ascii="Arial" w:hAnsi="Arial"/>
                <w:lang w:eastAsia="sk-SK"/>
              </w:rPr>
              <w:t> </w:t>
            </w:r>
          </w:p>
        </w:tc>
      </w:tr>
      <w:tr w:rsidR="00CB4452" w:rsidRPr="00CB4452" w:rsidTr="00CB4452">
        <w:tblPrEx>
          <w:jc w:val="left"/>
        </w:tblPrEx>
        <w:trPr>
          <w:trHeight w:val="420"/>
        </w:trPr>
        <w:tc>
          <w:tcPr>
            <w:tcW w:w="3200" w:type="dxa"/>
            <w:gridSpan w:val="2"/>
            <w:tcBorders>
              <w:top w:val="nil"/>
              <w:left w:val="single" w:sz="4" w:space="0" w:color="auto"/>
              <w:bottom w:val="nil"/>
              <w:right w:val="single" w:sz="4" w:space="0" w:color="auto"/>
            </w:tcBorders>
            <w:shd w:val="clear" w:color="auto" w:fill="auto"/>
            <w:noWrap/>
            <w:vAlign w:val="bottom"/>
            <w:hideMark/>
          </w:tcPr>
          <w:p w:rsidR="00CB4452" w:rsidRPr="00CB4452" w:rsidRDefault="00CB4452" w:rsidP="00CB4452">
            <w:pPr>
              <w:rPr>
                <w:rFonts w:ascii="Arial" w:hAnsi="Arial"/>
                <w:lang w:eastAsia="sk-SK"/>
              </w:rPr>
            </w:pPr>
            <w:r w:rsidRPr="00CB4452">
              <w:rPr>
                <w:rFonts w:ascii="Arial" w:hAnsi="Arial"/>
                <w:lang w:eastAsia="sk-SK"/>
              </w:rPr>
              <w:t>Cudzí jazyk - ANGLICKÝ</w:t>
            </w:r>
          </w:p>
        </w:tc>
        <w:tc>
          <w:tcPr>
            <w:tcW w:w="780" w:type="dxa"/>
            <w:gridSpan w:val="2"/>
            <w:tcBorders>
              <w:top w:val="nil"/>
              <w:left w:val="nil"/>
              <w:bottom w:val="nil"/>
              <w:right w:val="single" w:sz="4" w:space="0" w:color="auto"/>
            </w:tcBorders>
            <w:shd w:val="clear" w:color="000000" w:fill="CCFFFF"/>
            <w:noWrap/>
            <w:vAlign w:val="bottom"/>
            <w:hideMark/>
          </w:tcPr>
          <w:p w:rsidR="00CB4452" w:rsidRPr="00CB4452" w:rsidRDefault="00F82471" w:rsidP="00CB4452">
            <w:pPr>
              <w:jc w:val="right"/>
              <w:rPr>
                <w:rFonts w:ascii="Arial" w:hAnsi="Arial"/>
                <w:lang w:eastAsia="sk-SK"/>
              </w:rPr>
            </w:pPr>
            <w:r>
              <w:rPr>
                <w:rFonts w:ascii="Arial" w:hAnsi="Arial"/>
                <w:lang w:eastAsia="sk-SK"/>
              </w:rPr>
              <w:t>25</w:t>
            </w:r>
          </w:p>
        </w:tc>
        <w:tc>
          <w:tcPr>
            <w:tcW w:w="740" w:type="dxa"/>
            <w:gridSpan w:val="2"/>
            <w:tcBorders>
              <w:top w:val="nil"/>
              <w:left w:val="nil"/>
              <w:bottom w:val="nil"/>
              <w:right w:val="single" w:sz="4" w:space="0" w:color="auto"/>
            </w:tcBorders>
            <w:shd w:val="clear" w:color="000000" w:fill="CCFFFF"/>
            <w:noWrap/>
            <w:vAlign w:val="bottom"/>
            <w:hideMark/>
          </w:tcPr>
          <w:p w:rsidR="00CB4452" w:rsidRPr="00CB4452" w:rsidRDefault="00F82471" w:rsidP="00CB4452">
            <w:pPr>
              <w:jc w:val="right"/>
              <w:rPr>
                <w:rFonts w:ascii="Arial" w:hAnsi="Arial"/>
                <w:lang w:eastAsia="sk-SK"/>
              </w:rPr>
            </w:pPr>
            <w:r>
              <w:rPr>
                <w:rFonts w:ascii="Arial" w:hAnsi="Arial"/>
                <w:lang w:eastAsia="sk-SK"/>
              </w:rPr>
              <w:t>9</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CB4452" w:rsidRPr="00CB4452" w:rsidRDefault="00F82471" w:rsidP="00CB4452">
            <w:pPr>
              <w:jc w:val="right"/>
              <w:rPr>
                <w:rFonts w:ascii="Arial" w:hAnsi="Arial"/>
                <w:lang w:eastAsia="sk-SK"/>
              </w:rPr>
            </w:pPr>
            <w:r>
              <w:rPr>
                <w:rFonts w:ascii="Arial" w:hAnsi="Arial"/>
                <w:lang w:eastAsia="sk-SK"/>
              </w:rPr>
              <w:t>36,00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B4452" w:rsidRPr="00CB4452" w:rsidRDefault="00F82471" w:rsidP="00CB4452">
            <w:pPr>
              <w:jc w:val="right"/>
              <w:rPr>
                <w:rFonts w:ascii="Arial" w:hAnsi="Arial"/>
                <w:lang w:eastAsia="sk-SK"/>
              </w:rPr>
            </w:pPr>
            <w:r>
              <w:rPr>
                <w:rFonts w:ascii="Arial" w:hAnsi="Arial"/>
                <w:lang w:eastAsia="sk-SK"/>
              </w:rPr>
              <w:t>16</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CB4452" w:rsidRPr="00CB4452" w:rsidRDefault="00F82471" w:rsidP="00CB4452">
            <w:pPr>
              <w:jc w:val="right"/>
              <w:rPr>
                <w:rFonts w:ascii="Arial" w:hAnsi="Arial"/>
                <w:lang w:eastAsia="sk-SK"/>
              </w:rPr>
            </w:pPr>
            <w:r>
              <w:rPr>
                <w:rFonts w:ascii="Arial" w:hAnsi="Arial"/>
                <w:lang w:eastAsia="sk-SK"/>
              </w:rPr>
              <w:t>64,00</w:t>
            </w:r>
          </w:p>
        </w:tc>
      </w:tr>
      <w:tr w:rsidR="00CB4452" w:rsidRPr="00CB4452" w:rsidTr="00CB4452">
        <w:tblPrEx>
          <w:jc w:val="left"/>
        </w:tblPrEx>
        <w:trPr>
          <w:trHeight w:val="420"/>
        </w:trPr>
        <w:tc>
          <w:tcPr>
            <w:tcW w:w="3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452" w:rsidRPr="00CB4452" w:rsidRDefault="00CB4452" w:rsidP="00CB4452">
            <w:pPr>
              <w:rPr>
                <w:rFonts w:ascii="Arial" w:hAnsi="Arial"/>
                <w:lang w:eastAsia="sk-SK"/>
              </w:rPr>
            </w:pPr>
            <w:r w:rsidRPr="00CB4452">
              <w:rPr>
                <w:rFonts w:ascii="Arial" w:hAnsi="Arial"/>
                <w:lang w:eastAsia="sk-SK"/>
              </w:rPr>
              <w:t>Prírodoveda</w:t>
            </w:r>
          </w:p>
        </w:tc>
        <w:tc>
          <w:tcPr>
            <w:tcW w:w="780" w:type="dxa"/>
            <w:gridSpan w:val="2"/>
            <w:tcBorders>
              <w:top w:val="single" w:sz="4" w:space="0" w:color="auto"/>
              <w:left w:val="nil"/>
              <w:bottom w:val="single" w:sz="4" w:space="0" w:color="auto"/>
              <w:right w:val="single" w:sz="4" w:space="0" w:color="auto"/>
            </w:tcBorders>
            <w:shd w:val="clear" w:color="000000" w:fill="CCFFFF"/>
            <w:noWrap/>
            <w:vAlign w:val="bottom"/>
            <w:hideMark/>
          </w:tcPr>
          <w:p w:rsidR="00CB4452" w:rsidRPr="00CB4452" w:rsidRDefault="007D37B0" w:rsidP="00CB4452">
            <w:pPr>
              <w:jc w:val="right"/>
              <w:rPr>
                <w:rFonts w:ascii="Arial" w:hAnsi="Arial"/>
                <w:lang w:eastAsia="sk-SK"/>
              </w:rPr>
            </w:pPr>
            <w:r>
              <w:rPr>
                <w:rFonts w:ascii="Arial" w:hAnsi="Arial"/>
                <w:lang w:eastAsia="sk-SK"/>
              </w:rPr>
              <w:t>6</w:t>
            </w:r>
          </w:p>
        </w:tc>
        <w:tc>
          <w:tcPr>
            <w:tcW w:w="740" w:type="dxa"/>
            <w:gridSpan w:val="2"/>
            <w:tcBorders>
              <w:top w:val="single" w:sz="4" w:space="0" w:color="auto"/>
              <w:left w:val="nil"/>
              <w:bottom w:val="single" w:sz="4" w:space="0" w:color="auto"/>
              <w:right w:val="single" w:sz="4" w:space="0" w:color="auto"/>
            </w:tcBorders>
            <w:shd w:val="clear" w:color="000000" w:fill="CCFFFF"/>
            <w:noWrap/>
            <w:vAlign w:val="bottom"/>
            <w:hideMark/>
          </w:tcPr>
          <w:p w:rsidR="00CB4452" w:rsidRPr="00CB4452" w:rsidRDefault="007D37B0" w:rsidP="00CB4452">
            <w:pPr>
              <w:jc w:val="right"/>
              <w:rPr>
                <w:rFonts w:ascii="Arial" w:hAnsi="Arial"/>
                <w:lang w:eastAsia="sk-SK"/>
              </w:rPr>
            </w:pPr>
            <w:r>
              <w:rPr>
                <w:rFonts w:ascii="Arial" w:hAnsi="Arial"/>
                <w:lang w:eastAsia="sk-SK"/>
              </w:rPr>
              <w:t>6</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CB4452" w:rsidRPr="00CB4452" w:rsidRDefault="00CB4452" w:rsidP="00CB4452">
            <w:pPr>
              <w:jc w:val="right"/>
              <w:rPr>
                <w:rFonts w:ascii="Arial" w:hAnsi="Arial"/>
                <w:lang w:eastAsia="sk-SK"/>
              </w:rPr>
            </w:pPr>
            <w:r w:rsidRPr="00CB4452">
              <w:rPr>
                <w:rFonts w:ascii="Arial" w:hAnsi="Arial"/>
                <w:lang w:eastAsia="sk-SK"/>
              </w:rPr>
              <w:t>100,0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B4452" w:rsidRPr="00CB4452" w:rsidRDefault="00CB4452" w:rsidP="00CB4452">
            <w:pPr>
              <w:rPr>
                <w:rFonts w:ascii="Arial" w:hAnsi="Arial"/>
                <w:lang w:eastAsia="sk-SK"/>
              </w:rPr>
            </w:pPr>
            <w:r w:rsidRPr="00CB4452">
              <w:rPr>
                <w:rFonts w:ascii="Arial" w:hAnsi="Arial"/>
                <w:lang w:eastAsia="sk-SK"/>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CB4452" w:rsidRPr="00CB4452" w:rsidRDefault="00CB4452" w:rsidP="00CB4452">
            <w:pPr>
              <w:rPr>
                <w:rFonts w:ascii="Arial" w:hAnsi="Arial"/>
                <w:lang w:eastAsia="sk-SK"/>
              </w:rPr>
            </w:pPr>
            <w:r w:rsidRPr="00CB4452">
              <w:rPr>
                <w:rFonts w:ascii="Arial" w:hAnsi="Arial"/>
                <w:lang w:eastAsia="sk-SK"/>
              </w:rPr>
              <w:t> </w:t>
            </w:r>
          </w:p>
        </w:tc>
      </w:tr>
      <w:tr w:rsidR="00CB4452" w:rsidRPr="00CB4452" w:rsidTr="00CB4452">
        <w:tblPrEx>
          <w:jc w:val="left"/>
        </w:tblPrEx>
        <w:trPr>
          <w:trHeight w:val="420"/>
        </w:trPr>
        <w:tc>
          <w:tcPr>
            <w:tcW w:w="32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B4452" w:rsidRPr="00CB4452" w:rsidRDefault="00CB4452" w:rsidP="00CB4452">
            <w:pPr>
              <w:rPr>
                <w:rFonts w:ascii="Arial" w:hAnsi="Arial"/>
                <w:lang w:eastAsia="sk-SK"/>
              </w:rPr>
            </w:pPr>
            <w:r w:rsidRPr="00CB4452">
              <w:rPr>
                <w:rFonts w:ascii="Arial" w:hAnsi="Arial"/>
                <w:lang w:eastAsia="sk-SK"/>
              </w:rPr>
              <w:t>Vlastiveda</w:t>
            </w:r>
          </w:p>
        </w:tc>
        <w:tc>
          <w:tcPr>
            <w:tcW w:w="780" w:type="dxa"/>
            <w:gridSpan w:val="2"/>
            <w:tcBorders>
              <w:top w:val="nil"/>
              <w:left w:val="nil"/>
              <w:bottom w:val="single" w:sz="4" w:space="0" w:color="auto"/>
              <w:right w:val="single" w:sz="4" w:space="0" w:color="auto"/>
            </w:tcBorders>
            <w:shd w:val="clear" w:color="000000" w:fill="CCFFFF"/>
            <w:noWrap/>
            <w:vAlign w:val="bottom"/>
            <w:hideMark/>
          </w:tcPr>
          <w:p w:rsidR="00CB4452" w:rsidRPr="00CB4452" w:rsidRDefault="007D37B0" w:rsidP="00CB4452">
            <w:pPr>
              <w:jc w:val="right"/>
              <w:rPr>
                <w:rFonts w:ascii="Arial" w:hAnsi="Arial"/>
                <w:lang w:eastAsia="sk-SK"/>
              </w:rPr>
            </w:pPr>
            <w:r>
              <w:rPr>
                <w:rFonts w:ascii="Arial" w:hAnsi="Arial"/>
                <w:lang w:eastAsia="sk-SK"/>
              </w:rPr>
              <w:t>6</w:t>
            </w:r>
          </w:p>
        </w:tc>
        <w:tc>
          <w:tcPr>
            <w:tcW w:w="740" w:type="dxa"/>
            <w:gridSpan w:val="2"/>
            <w:tcBorders>
              <w:top w:val="nil"/>
              <w:left w:val="nil"/>
              <w:bottom w:val="single" w:sz="4" w:space="0" w:color="auto"/>
              <w:right w:val="single" w:sz="4" w:space="0" w:color="auto"/>
            </w:tcBorders>
            <w:shd w:val="clear" w:color="000000" w:fill="CCFFFF"/>
            <w:noWrap/>
            <w:vAlign w:val="bottom"/>
            <w:hideMark/>
          </w:tcPr>
          <w:p w:rsidR="00CB4452" w:rsidRPr="00CB4452" w:rsidRDefault="007D37B0" w:rsidP="00CB4452">
            <w:pPr>
              <w:jc w:val="right"/>
              <w:rPr>
                <w:rFonts w:ascii="Arial" w:hAnsi="Arial"/>
                <w:lang w:eastAsia="sk-SK"/>
              </w:rPr>
            </w:pPr>
            <w:r>
              <w:rPr>
                <w:rFonts w:ascii="Arial" w:hAnsi="Arial"/>
                <w:lang w:eastAsia="sk-SK"/>
              </w:rPr>
              <w:t>6</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CB4452" w:rsidRPr="00CB4452" w:rsidRDefault="00CB4452" w:rsidP="00CB4452">
            <w:pPr>
              <w:jc w:val="right"/>
              <w:rPr>
                <w:rFonts w:ascii="Arial" w:hAnsi="Arial"/>
                <w:lang w:eastAsia="sk-SK"/>
              </w:rPr>
            </w:pPr>
            <w:r w:rsidRPr="00CB4452">
              <w:rPr>
                <w:rFonts w:ascii="Arial" w:hAnsi="Arial"/>
                <w:lang w:eastAsia="sk-SK"/>
              </w:rPr>
              <w:t>100,0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B4452" w:rsidRPr="00CB4452" w:rsidRDefault="00CB4452" w:rsidP="00CB4452">
            <w:pPr>
              <w:rPr>
                <w:rFonts w:ascii="Arial" w:hAnsi="Arial"/>
                <w:lang w:eastAsia="sk-SK"/>
              </w:rPr>
            </w:pPr>
            <w:r w:rsidRPr="00CB4452">
              <w:rPr>
                <w:rFonts w:ascii="Arial" w:hAnsi="Arial"/>
                <w:lang w:eastAsia="sk-SK"/>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CB4452" w:rsidRPr="00CB4452" w:rsidRDefault="00CB4452" w:rsidP="00CB4452">
            <w:pPr>
              <w:rPr>
                <w:rFonts w:ascii="Arial" w:hAnsi="Arial"/>
                <w:lang w:eastAsia="sk-SK"/>
              </w:rPr>
            </w:pPr>
            <w:r w:rsidRPr="00CB4452">
              <w:rPr>
                <w:rFonts w:ascii="Arial" w:hAnsi="Arial"/>
                <w:lang w:eastAsia="sk-SK"/>
              </w:rPr>
              <w:t> </w:t>
            </w:r>
          </w:p>
        </w:tc>
      </w:tr>
      <w:tr w:rsidR="00CB4452" w:rsidRPr="00CB4452" w:rsidTr="00CB4452">
        <w:tblPrEx>
          <w:jc w:val="left"/>
        </w:tblPrEx>
        <w:trPr>
          <w:trHeight w:val="420"/>
        </w:trPr>
        <w:tc>
          <w:tcPr>
            <w:tcW w:w="3200" w:type="dxa"/>
            <w:gridSpan w:val="2"/>
            <w:tcBorders>
              <w:top w:val="nil"/>
              <w:left w:val="single" w:sz="4" w:space="0" w:color="auto"/>
              <w:bottom w:val="nil"/>
              <w:right w:val="single" w:sz="4" w:space="0" w:color="auto"/>
            </w:tcBorders>
            <w:shd w:val="clear" w:color="auto" w:fill="auto"/>
            <w:noWrap/>
            <w:vAlign w:val="bottom"/>
            <w:hideMark/>
          </w:tcPr>
          <w:p w:rsidR="00CB4452" w:rsidRPr="00CB4452" w:rsidRDefault="00CB4452" w:rsidP="00CB4452">
            <w:pPr>
              <w:rPr>
                <w:rFonts w:ascii="Arial" w:hAnsi="Arial"/>
                <w:lang w:eastAsia="sk-SK"/>
              </w:rPr>
            </w:pPr>
            <w:r w:rsidRPr="00CB4452">
              <w:rPr>
                <w:rFonts w:ascii="Arial" w:hAnsi="Arial"/>
                <w:lang w:eastAsia="sk-SK"/>
              </w:rPr>
              <w:t>Etická výchova</w:t>
            </w:r>
          </w:p>
        </w:tc>
        <w:tc>
          <w:tcPr>
            <w:tcW w:w="780" w:type="dxa"/>
            <w:gridSpan w:val="2"/>
            <w:tcBorders>
              <w:top w:val="nil"/>
              <w:left w:val="nil"/>
              <w:bottom w:val="nil"/>
              <w:right w:val="single" w:sz="4" w:space="0" w:color="auto"/>
            </w:tcBorders>
            <w:shd w:val="clear" w:color="000000" w:fill="CCFFFF"/>
            <w:noWrap/>
            <w:vAlign w:val="bottom"/>
            <w:hideMark/>
          </w:tcPr>
          <w:p w:rsidR="00CB4452" w:rsidRPr="00CB4452" w:rsidRDefault="00F82471" w:rsidP="00CB4452">
            <w:pPr>
              <w:jc w:val="right"/>
              <w:rPr>
                <w:rFonts w:ascii="Arial" w:hAnsi="Arial"/>
                <w:lang w:eastAsia="sk-SK"/>
              </w:rPr>
            </w:pPr>
            <w:r>
              <w:rPr>
                <w:rFonts w:ascii="Arial" w:hAnsi="Arial"/>
                <w:lang w:eastAsia="sk-SK"/>
              </w:rPr>
              <w:t>3</w:t>
            </w:r>
          </w:p>
        </w:tc>
        <w:tc>
          <w:tcPr>
            <w:tcW w:w="740" w:type="dxa"/>
            <w:gridSpan w:val="2"/>
            <w:tcBorders>
              <w:top w:val="nil"/>
              <w:left w:val="nil"/>
              <w:bottom w:val="nil"/>
              <w:right w:val="single" w:sz="4" w:space="0" w:color="auto"/>
            </w:tcBorders>
            <w:shd w:val="clear" w:color="000000" w:fill="CCFFFF"/>
            <w:noWrap/>
            <w:vAlign w:val="bottom"/>
            <w:hideMark/>
          </w:tcPr>
          <w:p w:rsidR="00CB4452" w:rsidRPr="00CB4452" w:rsidRDefault="00F82471" w:rsidP="00CB4452">
            <w:pPr>
              <w:jc w:val="right"/>
              <w:rPr>
                <w:rFonts w:ascii="Arial" w:hAnsi="Arial"/>
                <w:lang w:eastAsia="sk-SK"/>
              </w:rPr>
            </w:pPr>
            <w:r>
              <w:rPr>
                <w:rFonts w:ascii="Arial" w:hAnsi="Arial"/>
                <w:lang w:eastAsia="sk-SK"/>
              </w:rPr>
              <w:t>3</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CB4452" w:rsidRPr="00CB4452" w:rsidRDefault="00CB4452" w:rsidP="00CB4452">
            <w:pPr>
              <w:jc w:val="right"/>
              <w:rPr>
                <w:rFonts w:ascii="Arial" w:hAnsi="Arial"/>
                <w:lang w:eastAsia="sk-SK"/>
              </w:rPr>
            </w:pPr>
            <w:r w:rsidRPr="00CB4452">
              <w:rPr>
                <w:rFonts w:ascii="Arial" w:hAnsi="Arial"/>
                <w:lang w:eastAsia="sk-SK"/>
              </w:rPr>
              <w:t>100,0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B4452" w:rsidRPr="00CB4452" w:rsidRDefault="00CB4452" w:rsidP="00CB4452">
            <w:pPr>
              <w:rPr>
                <w:rFonts w:ascii="Arial" w:hAnsi="Arial"/>
                <w:lang w:eastAsia="sk-SK"/>
              </w:rPr>
            </w:pPr>
            <w:r w:rsidRPr="00CB4452">
              <w:rPr>
                <w:rFonts w:ascii="Arial" w:hAnsi="Arial"/>
                <w:lang w:eastAsia="sk-SK"/>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CB4452" w:rsidRPr="00CB4452" w:rsidRDefault="00CB4452" w:rsidP="00CB4452">
            <w:pPr>
              <w:rPr>
                <w:rFonts w:ascii="Arial" w:hAnsi="Arial"/>
                <w:lang w:eastAsia="sk-SK"/>
              </w:rPr>
            </w:pPr>
            <w:r w:rsidRPr="00CB4452">
              <w:rPr>
                <w:rFonts w:ascii="Arial" w:hAnsi="Arial"/>
                <w:lang w:eastAsia="sk-SK"/>
              </w:rPr>
              <w:t> </w:t>
            </w:r>
          </w:p>
        </w:tc>
      </w:tr>
      <w:tr w:rsidR="00CB4452" w:rsidRPr="00CB4452" w:rsidTr="00CB4452">
        <w:tblPrEx>
          <w:jc w:val="left"/>
        </w:tblPrEx>
        <w:trPr>
          <w:trHeight w:val="420"/>
        </w:trPr>
        <w:tc>
          <w:tcPr>
            <w:tcW w:w="3200" w:type="dxa"/>
            <w:gridSpan w:val="2"/>
            <w:tcBorders>
              <w:top w:val="single" w:sz="4" w:space="0" w:color="auto"/>
              <w:left w:val="single" w:sz="4" w:space="0" w:color="auto"/>
              <w:bottom w:val="nil"/>
              <w:right w:val="single" w:sz="4" w:space="0" w:color="auto"/>
            </w:tcBorders>
            <w:shd w:val="clear" w:color="auto" w:fill="auto"/>
            <w:noWrap/>
            <w:vAlign w:val="bottom"/>
            <w:hideMark/>
          </w:tcPr>
          <w:p w:rsidR="00CB4452" w:rsidRPr="00CB4452" w:rsidRDefault="00CB4452" w:rsidP="00CB4452">
            <w:pPr>
              <w:rPr>
                <w:rFonts w:ascii="Arial" w:hAnsi="Arial"/>
                <w:lang w:eastAsia="sk-SK"/>
              </w:rPr>
            </w:pPr>
            <w:r w:rsidRPr="00CB4452">
              <w:rPr>
                <w:rFonts w:ascii="Arial" w:hAnsi="Arial"/>
                <w:lang w:eastAsia="sk-SK"/>
              </w:rPr>
              <w:t>Náboženská výchova</w:t>
            </w:r>
          </w:p>
        </w:tc>
        <w:tc>
          <w:tcPr>
            <w:tcW w:w="780" w:type="dxa"/>
            <w:gridSpan w:val="2"/>
            <w:tcBorders>
              <w:top w:val="single" w:sz="4" w:space="0" w:color="auto"/>
              <w:left w:val="nil"/>
              <w:bottom w:val="nil"/>
              <w:right w:val="single" w:sz="4" w:space="0" w:color="auto"/>
            </w:tcBorders>
            <w:shd w:val="clear" w:color="000000" w:fill="CCFFFF"/>
            <w:noWrap/>
            <w:vAlign w:val="bottom"/>
            <w:hideMark/>
          </w:tcPr>
          <w:p w:rsidR="00CB4452" w:rsidRPr="00CB4452" w:rsidRDefault="00CB4452" w:rsidP="00CB4452">
            <w:pPr>
              <w:jc w:val="right"/>
              <w:rPr>
                <w:rFonts w:ascii="Arial" w:hAnsi="Arial"/>
                <w:lang w:eastAsia="sk-SK"/>
              </w:rPr>
            </w:pPr>
            <w:r w:rsidRPr="00CB4452">
              <w:rPr>
                <w:rFonts w:ascii="Arial" w:hAnsi="Arial"/>
                <w:lang w:eastAsia="sk-SK"/>
              </w:rPr>
              <w:t>8</w:t>
            </w:r>
          </w:p>
        </w:tc>
        <w:tc>
          <w:tcPr>
            <w:tcW w:w="740" w:type="dxa"/>
            <w:gridSpan w:val="2"/>
            <w:tcBorders>
              <w:top w:val="single" w:sz="4" w:space="0" w:color="auto"/>
              <w:left w:val="nil"/>
              <w:bottom w:val="nil"/>
              <w:right w:val="single" w:sz="4" w:space="0" w:color="auto"/>
            </w:tcBorders>
            <w:shd w:val="clear" w:color="000000" w:fill="CCFFFF"/>
            <w:noWrap/>
            <w:vAlign w:val="bottom"/>
            <w:hideMark/>
          </w:tcPr>
          <w:p w:rsidR="00CB4452" w:rsidRPr="00CB4452" w:rsidRDefault="00CB4452" w:rsidP="00CB4452">
            <w:pPr>
              <w:jc w:val="right"/>
              <w:rPr>
                <w:rFonts w:ascii="Arial" w:hAnsi="Arial"/>
                <w:lang w:eastAsia="sk-SK"/>
              </w:rPr>
            </w:pPr>
            <w:r w:rsidRPr="00CB4452">
              <w:rPr>
                <w:rFonts w:ascii="Arial" w:hAnsi="Arial"/>
                <w:lang w:eastAsia="sk-SK"/>
              </w:rPr>
              <w:t>8</w:t>
            </w:r>
          </w:p>
        </w:tc>
        <w:tc>
          <w:tcPr>
            <w:tcW w:w="1100" w:type="dxa"/>
            <w:gridSpan w:val="2"/>
            <w:tcBorders>
              <w:top w:val="nil"/>
              <w:left w:val="nil"/>
              <w:bottom w:val="nil"/>
              <w:right w:val="single" w:sz="4" w:space="0" w:color="auto"/>
            </w:tcBorders>
            <w:shd w:val="clear" w:color="auto" w:fill="auto"/>
            <w:noWrap/>
            <w:vAlign w:val="bottom"/>
            <w:hideMark/>
          </w:tcPr>
          <w:p w:rsidR="00CB4452" w:rsidRPr="00CB4452" w:rsidRDefault="00CB4452" w:rsidP="00CB4452">
            <w:pPr>
              <w:jc w:val="right"/>
              <w:rPr>
                <w:rFonts w:ascii="Arial" w:hAnsi="Arial"/>
                <w:lang w:eastAsia="sk-SK"/>
              </w:rPr>
            </w:pPr>
            <w:r w:rsidRPr="00CB4452">
              <w:rPr>
                <w:rFonts w:ascii="Arial" w:hAnsi="Arial"/>
                <w:lang w:eastAsia="sk-SK"/>
              </w:rPr>
              <w:t>100,0</w:t>
            </w:r>
          </w:p>
        </w:tc>
        <w:tc>
          <w:tcPr>
            <w:tcW w:w="1120" w:type="dxa"/>
            <w:gridSpan w:val="2"/>
            <w:tcBorders>
              <w:top w:val="nil"/>
              <w:left w:val="nil"/>
              <w:bottom w:val="nil"/>
              <w:right w:val="single" w:sz="4" w:space="0" w:color="auto"/>
            </w:tcBorders>
            <w:shd w:val="clear" w:color="auto" w:fill="auto"/>
            <w:noWrap/>
            <w:vAlign w:val="bottom"/>
            <w:hideMark/>
          </w:tcPr>
          <w:p w:rsidR="00CB4452" w:rsidRPr="00CB4452" w:rsidRDefault="00CB4452" w:rsidP="00CB4452">
            <w:pPr>
              <w:rPr>
                <w:rFonts w:ascii="Arial" w:hAnsi="Arial"/>
                <w:lang w:eastAsia="sk-SK"/>
              </w:rPr>
            </w:pPr>
            <w:r w:rsidRPr="00CB4452">
              <w:rPr>
                <w:rFonts w:ascii="Arial" w:hAnsi="Arial"/>
                <w:lang w:eastAsia="sk-SK"/>
              </w:rPr>
              <w:t> </w:t>
            </w:r>
          </w:p>
        </w:tc>
        <w:tc>
          <w:tcPr>
            <w:tcW w:w="1060" w:type="dxa"/>
            <w:gridSpan w:val="2"/>
            <w:tcBorders>
              <w:top w:val="nil"/>
              <w:left w:val="nil"/>
              <w:bottom w:val="nil"/>
              <w:right w:val="single" w:sz="4" w:space="0" w:color="auto"/>
            </w:tcBorders>
            <w:shd w:val="clear" w:color="auto" w:fill="auto"/>
            <w:noWrap/>
            <w:vAlign w:val="bottom"/>
            <w:hideMark/>
          </w:tcPr>
          <w:p w:rsidR="00CB4452" w:rsidRPr="00CB4452" w:rsidRDefault="00CB4452" w:rsidP="00CB4452">
            <w:pPr>
              <w:rPr>
                <w:rFonts w:ascii="Arial" w:hAnsi="Arial"/>
                <w:lang w:eastAsia="sk-SK"/>
              </w:rPr>
            </w:pPr>
            <w:r w:rsidRPr="00CB4452">
              <w:rPr>
                <w:rFonts w:ascii="Arial" w:hAnsi="Arial"/>
                <w:lang w:eastAsia="sk-SK"/>
              </w:rPr>
              <w:t> </w:t>
            </w:r>
          </w:p>
        </w:tc>
      </w:tr>
      <w:tr w:rsidR="00CB4452" w:rsidRPr="00CB4452" w:rsidTr="007D37B0">
        <w:tblPrEx>
          <w:jc w:val="left"/>
        </w:tblPrEx>
        <w:trPr>
          <w:trHeight w:val="420"/>
        </w:trPr>
        <w:tc>
          <w:tcPr>
            <w:tcW w:w="3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452" w:rsidRPr="00CB4452" w:rsidRDefault="00CB4452" w:rsidP="00CB4452">
            <w:pPr>
              <w:rPr>
                <w:rFonts w:ascii="Arial" w:hAnsi="Arial"/>
                <w:lang w:eastAsia="sk-SK"/>
              </w:rPr>
            </w:pPr>
            <w:r w:rsidRPr="00CB4452">
              <w:rPr>
                <w:rFonts w:ascii="Arial" w:hAnsi="Arial"/>
                <w:lang w:eastAsia="sk-SK"/>
              </w:rPr>
              <w:lastRenderedPageBreak/>
              <w:t>Matematika</w:t>
            </w:r>
          </w:p>
        </w:tc>
        <w:tc>
          <w:tcPr>
            <w:tcW w:w="780" w:type="dxa"/>
            <w:gridSpan w:val="2"/>
            <w:tcBorders>
              <w:top w:val="single" w:sz="4" w:space="0" w:color="auto"/>
              <w:left w:val="nil"/>
              <w:bottom w:val="single" w:sz="4" w:space="0" w:color="auto"/>
              <w:right w:val="single" w:sz="4" w:space="0" w:color="auto"/>
            </w:tcBorders>
            <w:shd w:val="clear" w:color="000000" w:fill="CCFFFF"/>
            <w:noWrap/>
            <w:vAlign w:val="bottom"/>
            <w:hideMark/>
          </w:tcPr>
          <w:p w:rsidR="00CB4452" w:rsidRPr="00CB4452" w:rsidRDefault="007D37B0" w:rsidP="00CB4452">
            <w:pPr>
              <w:jc w:val="right"/>
              <w:rPr>
                <w:rFonts w:ascii="Arial" w:hAnsi="Arial"/>
                <w:lang w:eastAsia="sk-SK"/>
              </w:rPr>
            </w:pPr>
            <w:r>
              <w:rPr>
                <w:rFonts w:ascii="Arial" w:hAnsi="Arial"/>
                <w:lang w:eastAsia="sk-SK"/>
              </w:rPr>
              <w:t>38</w:t>
            </w:r>
          </w:p>
        </w:tc>
        <w:tc>
          <w:tcPr>
            <w:tcW w:w="740" w:type="dxa"/>
            <w:gridSpan w:val="2"/>
            <w:tcBorders>
              <w:top w:val="single" w:sz="4" w:space="0" w:color="auto"/>
              <w:left w:val="nil"/>
              <w:bottom w:val="single" w:sz="4" w:space="0" w:color="auto"/>
              <w:right w:val="single" w:sz="4" w:space="0" w:color="auto"/>
            </w:tcBorders>
            <w:shd w:val="clear" w:color="000000" w:fill="CCFFFF"/>
            <w:noWrap/>
            <w:vAlign w:val="bottom"/>
            <w:hideMark/>
          </w:tcPr>
          <w:p w:rsidR="00CB4452" w:rsidRPr="00CB4452" w:rsidRDefault="007D37B0" w:rsidP="00CB4452">
            <w:pPr>
              <w:jc w:val="right"/>
              <w:rPr>
                <w:rFonts w:ascii="Arial" w:hAnsi="Arial"/>
                <w:lang w:eastAsia="sk-SK"/>
              </w:rPr>
            </w:pPr>
            <w:r>
              <w:rPr>
                <w:rFonts w:ascii="Arial" w:hAnsi="Arial"/>
                <w:lang w:eastAsia="sk-SK"/>
              </w:rPr>
              <w:t>38</w:t>
            </w:r>
          </w:p>
        </w:tc>
        <w:tc>
          <w:tcPr>
            <w:tcW w:w="1100" w:type="dxa"/>
            <w:gridSpan w:val="2"/>
            <w:tcBorders>
              <w:top w:val="single" w:sz="4" w:space="0" w:color="auto"/>
              <w:left w:val="nil"/>
              <w:bottom w:val="single" w:sz="4" w:space="0" w:color="auto"/>
              <w:right w:val="single" w:sz="4" w:space="0" w:color="auto"/>
            </w:tcBorders>
            <w:shd w:val="clear" w:color="auto" w:fill="auto"/>
            <w:noWrap/>
            <w:vAlign w:val="bottom"/>
            <w:hideMark/>
          </w:tcPr>
          <w:p w:rsidR="00CB4452" w:rsidRPr="00CB4452" w:rsidRDefault="00CB4452" w:rsidP="00CB4452">
            <w:pPr>
              <w:jc w:val="right"/>
              <w:rPr>
                <w:rFonts w:ascii="Arial" w:hAnsi="Arial"/>
                <w:lang w:eastAsia="sk-SK"/>
              </w:rPr>
            </w:pPr>
            <w:r w:rsidRPr="00CB4452">
              <w:rPr>
                <w:rFonts w:ascii="Arial" w:hAnsi="Arial"/>
                <w:lang w:eastAsia="sk-SK"/>
              </w:rPr>
              <w:t>100,0</w:t>
            </w:r>
          </w:p>
        </w:tc>
        <w:tc>
          <w:tcPr>
            <w:tcW w:w="1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B4452" w:rsidRPr="00CB4452" w:rsidRDefault="00CB4452" w:rsidP="00CB4452">
            <w:pPr>
              <w:rPr>
                <w:rFonts w:ascii="Arial" w:hAnsi="Arial"/>
                <w:lang w:eastAsia="sk-SK"/>
              </w:rPr>
            </w:pPr>
            <w:r w:rsidRPr="00CB4452">
              <w:rPr>
                <w:rFonts w:ascii="Arial" w:hAnsi="Arial"/>
                <w:lang w:eastAsia="sk-SK"/>
              </w:rPr>
              <w:t> </w:t>
            </w: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B4452" w:rsidRPr="00CB4452" w:rsidRDefault="00CB4452" w:rsidP="00CB4452">
            <w:pPr>
              <w:rPr>
                <w:rFonts w:ascii="Arial" w:hAnsi="Arial"/>
                <w:lang w:eastAsia="sk-SK"/>
              </w:rPr>
            </w:pPr>
            <w:r w:rsidRPr="00CB4452">
              <w:rPr>
                <w:rFonts w:ascii="Arial" w:hAnsi="Arial"/>
                <w:lang w:eastAsia="sk-SK"/>
              </w:rPr>
              <w:t> </w:t>
            </w:r>
          </w:p>
        </w:tc>
      </w:tr>
      <w:tr w:rsidR="00CB4452" w:rsidRPr="00CB4452" w:rsidTr="007D37B0">
        <w:tblPrEx>
          <w:jc w:val="left"/>
        </w:tblPrEx>
        <w:trPr>
          <w:trHeight w:val="420"/>
        </w:trPr>
        <w:tc>
          <w:tcPr>
            <w:tcW w:w="3200" w:type="dxa"/>
            <w:gridSpan w:val="2"/>
            <w:tcBorders>
              <w:top w:val="single" w:sz="4" w:space="0" w:color="auto"/>
              <w:left w:val="single" w:sz="4" w:space="0" w:color="auto"/>
              <w:bottom w:val="nil"/>
              <w:right w:val="nil"/>
            </w:tcBorders>
            <w:shd w:val="clear" w:color="auto" w:fill="auto"/>
            <w:noWrap/>
            <w:vAlign w:val="bottom"/>
            <w:hideMark/>
          </w:tcPr>
          <w:p w:rsidR="00CB4452" w:rsidRPr="00CB4452" w:rsidRDefault="007D37B0" w:rsidP="00CB4452">
            <w:pPr>
              <w:rPr>
                <w:rFonts w:ascii="Arial" w:hAnsi="Arial"/>
                <w:lang w:eastAsia="sk-SK"/>
              </w:rPr>
            </w:pPr>
            <w:r>
              <w:rPr>
                <w:rFonts w:ascii="Arial" w:hAnsi="Arial"/>
                <w:lang w:eastAsia="sk-SK"/>
              </w:rPr>
              <w:t>Informatika</w:t>
            </w:r>
          </w:p>
        </w:tc>
        <w:tc>
          <w:tcPr>
            <w:tcW w:w="780" w:type="dxa"/>
            <w:gridSpan w:val="2"/>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CB4452" w:rsidRPr="00CB4452" w:rsidRDefault="00F82471" w:rsidP="00CB4452">
            <w:pPr>
              <w:jc w:val="right"/>
              <w:rPr>
                <w:rFonts w:ascii="Arial" w:hAnsi="Arial"/>
                <w:lang w:eastAsia="sk-SK"/>
              </w:rPr>
            </w:pPr>
            <w:r>
              <w:rPr>
                <w:rFonts w:ascii="Arial" w:hAnsi="Arial"/>
                <w:lang w:eastAsia="sk-SK"/>
              </w:rPr>
              <w:t>5</w:t>
            </w:r>
          </w:p>
        </w:tc>
        <w:tc>
          <w:tcPr>
            <w:tcW w:w="740" w:type="dxa"/>
            <w:gridSpan w:val="2"/>
            <w:tcBorders>
              <w:top w:val="single" w:sz="4" w:space="0" w:color="auto"/>
              <w:left w:val="nil"/>
              <w:bottom w:val="single" w:sz="4" w:space="0" w:color="auto"/>
              <w:right w:val="single" w:sz="4" w:space="0" w:color="auto"/>
            </w:tcBorders>
            <w:shd w:val="clear" w:color="000000" w:fill="CCFFFF"/>
            <w:noWrap/>
            <w:vAlign w:val="bottom"/>
            <w:hideMark/>
          </w:tcPr>
          <w:p w:rsidR="00CB4452" w:rsidRPr="00CB4452" w:rsidRDefault="00F82471" w:rsidP="00CB4452">
            <w:pPr>
              <w:jc w:val="right"/>
              <w:rPr>
                <w:rFonts w:ascii="Arial" w:hAnsi="Arial"/>
                <w:lang w:eastAsia="sk-SK"/>
              </w:rPr>
            </w:pPr>
            <w:r>
              <w:rPr>
                <w:rFonts w:ascii="Arial" w:hAnsi="Arial"/>
                <w:lang w:eastAsia="sk-SK"/>
              </w:rPr>
              <w:t>5</w:t>
            </w:r>
          </w:p>
        </w:tc>
        <w:tc>
          <w:tcPr>
            <w:tcW w:w="1100" w:type="dxa"/>
            <w:gridSpan w:val="2"/>
            <w:tcBorders>
              <w:top w:val="single" w:sz="4" w:space="0" w:color="auto"/>
              <w:left w:val="nil"/>
              <w:bottom w:val="single" w:sz="4" w:space="0" w:color="auto"/>
              <w:right w:val="single" w:sz="4" w:space="0" w:color="auto"/>
            </w:tcBorders>
            <w:shd w:val="clear" w:color="auto" w:fill="auto"/>
            <w:noWrap/>
            <w:vAlign w:val="bottom"/>
            <w:hideMark/>
          </w:tcPr>
          <w:p w:rsidR="00CB4452" w:rsidRPr="00CB4452" w:rsidRDefault="00CB4452" w:rsidP="00CB4452">
            <w:pPr>
              <w:jc w:val="right"/>
              <w:rPr>
                <w:rFonts w:ascii="Arial" w:hAnsi="Arial"/>
                <w:lang w:eastAsia="sk-SK"/>
              </w:rPr>
            </w:pPr>
            <w:r w:rsidRPr="00CB4452">
              <w:rPr>
                <w:rFonts w:ascii="Arial" w:hAnsi="Arial"/>
                <w:lang w:eastAsia="sk-SK"/>
              </w:rPr>
              <w:t>100,0</w:t>
            </w:r>
          </w:p>
        </w:tc>
        <w:tc>
          <w:tcPr>
            <w:tcW w:w="1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B4452" w:rsidRPr="00CB4452" w:rsidRDefault="00CB4452" w:rsidP="00CB4452">
            <w:pPr>
              <w:rPr>
                <w:rFonts w:ascii="Arial" w:hAnsi="Arial"/>
                <w:lang w:eastAsia="sk-SK"/>
              </w:rPr>
            </w:pPr>
            <w:r w:rsidRPr="00CB4452">
              <w:rPr>
                <w:rFonts w:ascii="Arial" w:hAnsi="Arial"/>
                <w:lang w:eastAsia="sk-SK"/>
              </w:rPr>
              <w:t> </w:t>
            </w: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B4452" w:rsidRPr="00CB4452" w:rsidRDefault="00CB4452" w:rsidP="00CB4452">
            <w:pPr>
              <w:rPr>
                <w:rFonts w:ascii="Arial" w:hAnsi="Arial"/>
                <w:lang w:eastAsia="sk-SK"/>
              </w:rPr>
            </w:pPr>
            <w:r w:rsidRPr="00CB4452">
              <w:rPr>
                <w:rFonts w:ascii="Arial" w:hAnsi="Arial"/>
                <w:lang w:eastAsia="sk-SK"/>
              </w:rPr>
              <w:t> </w:t>
            </w:r>
          </w:p>
        </w:tc>
      </w:tr>
      <w:tr w:rsidR="00CB4452" w:rsidRPr="00CB4452" w:rsidTr="00CB4452">
        <w:tblPrEx>
          <w:jc w:val="left"/>
        </w:tblPrEx>
        <w:trPr>
          <w:trHeight w:val="420"/>
        </w:trPr>
        <w:tc>
          <w:tcPr>
            <w:tcW w:w="3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452" w:rsidRPr="00CB4452" w:rsidRDefault="00CB4452" w:rsidP="00CB4452">
            <w:pPr>
              <w:rPr>
                <w:rFonts w:ascii="Arial" w:hAnsi="Arial"/>
                <w:lang w:eastAsia="sk-SK"/>
              </w:rPr>
            </w:pPr>
            <w:r w:rsidRPr="00CB4452">
              <w:rPr>
                <w:rFonts w:ascii="Arial" w:hAnsi="Arial"/>
                <w:lang w:eastAsia="sk-SK"/>
              </w:rPr>
              <w:t>Pracovné vyučovanie</w:t>
            </w:r>
          </w:p>
        </w:tc>
        <w:tc>
          <w:tcPr>
            <w:tcW w:w="780" w:type="dxa"/>
            <w:gridSpan w:val="2"/>
            <w:tcBorders>
              <w:top w:val="nil"/>
              <w:left w:val="nil"/>
              <w:bottom w:val="single" w:sz="4" w:space="0" w:color="auto"/>
              <w:right w:val="single" w:sz="4" w:space="0" w:color="auto"/>
            </w:tcBorders>
            <w:shd w:val="clear" w:color="000000" w:fill="CCFFFF"/>
            <w:noWrap/>
            <w:vAlign w:val="bottom"/>
            <w:hideMark/>
          </w:tcPr>
          <w:p w:rsidR="00CB4452" w:rsidRPr="00CB4452" w:rsidRDefault="00CB4452" w:rsidP="00CB4452">
            <w:pPr>
              <w:jc w:val="right"/>
              <w:rPr>
                <w:rFonts w:ascii="Arial" w:hAnsi="Arial"/>
                <w:lang w:eastAsia="sk-SK"/>
              </w:rPr>
            </w:pPr>
            <w:r w:rsidRPr="00CB4452">
              <w:rPr>
                <w:rFonts w:ascii="Arial" w:hAnsi="Arial"/>
                <w:lang w:eastAsia="sk-SK"/>
              </w:rPr>
              <w:t>4</w:t>
            </w:r>
          </w:p>
        </w:tc>
        <w:tc>
          <w:tcPr>
            <w:tcW w:w="740" w:type="dxa"/>
            <w:gridSpan w:val="2"/>
            <w:tcBorders>
              <w:top w:val="nil"/>
              <w:left w:val="nil"/>
              <w:bottom w:val="single" w:sz="4" w:space="0" w:color="auto"/>
              <w:right w:val="single" w:sz="4" w:space="0" w:color="auto"/>
            </w:tcBorders>
            <w:shd w:val="clear" w:color="000000" w:fill="CCFFFF"/>
            <w:noWrap/>
            <w:vAlign w:val="bottom"/>
            <w:hideMark/>
          </w:tcPr>
          <w:p w:rsidR="00CB4452" w:rsidRPr="00CB4452" w:rsidRDefault="00F82471" w:rsidP="00CB4452">
            <w:pPr>
              <w:jc w:val="right"/>
              <w:rPr>
                <w:rFonts w:ascii="Arial" w:hAnsi="Arial"/>
                <w:lang w:eastAsia="sk-SK"/>
              </w:rPr>
            </w:pPr>
            <w:r>
              <w:rPr>
                <w:rFonts w:ascii="Arial" w:hAnsi="Arial"/>
                <w:lang w:eastAsia="sk-SK"/>
              </w:rPr>
              <w:t>3</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CB4452" w:rsidRPr="00CB4452" w:rsidRDefault="00F82471" w:rsidP="00CB4452">
            <w:pPr>
              <w:jc w:val="right"/>
              <w:rPr>
                <w:rFonts w:ascii="Arial" w:hAnsi="Arial"/>
                <w:lang w:eastAsia="sk-SK"/>
              </w:rPr>
            </w:pPr>
            <w:r>
              <w:rPr>
                <w:rFonts w:ascii="Arial" w:hAnsi="Arial"/>
                <w:lang w:eastAsia="sk-SK"/>
              </w:rPr>
              <w:t>75,00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B4452" w:rsidRPr="00CB4452" w:rsidRDefault="00CB4452" w:rsidP="00F82471">
            <w:pPr>
              <w:jc w:val="right"/>
              <w:rPr>
                <w:rFonts w:ascii="Arial" w:hAnsi="Arial"/>
                <w:lang w:eastAsia="sk-SK"/>
              </w:rPr>
            </w:pPr>
            <w:r w:rsidRPr="00CB4452">
              <w:rPr>
                <w:rFonts w:ascii="Arial" w:hAnsi="Arial"/>
                <w:lang w:eastAsia="sk-SK"/>
              </w:rPr>
              <w:t> </w:t>
            </w:r>
            <w:r w:rsidR="00F82471">
              <w:rPr>
                <w:rFonts w:ascii="Arial" w:hAnsi="Arial"/>
                <w:lang w:eastAsia="sk-SK"/>
              </w:rPr>
              <w:t>1</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CB4452" w:rsidRPr="00CB4452" w:rsidRDefault="00CB4452" w:rsidP="00CB4452">
            <w:pPr>
              <w:rPr>
                <w:rFonts w:ascii="Arial" w:hAnsi="Arial"/>
                <w:lang w:eastAsia="sk-SK"/>
              </w:rPr>
            </w:pPr>
            <w:r w:rsidRPr="00CB4452">
              <w:rPr>
                <w:rFonts w:ascii="Arial" w:hAnsi="Arial"/>
                <w:lang w:eastAsia="sk-SK"/>
              </w:rPr>
              <w:t> </w:t>
            </w:r>
            <w:r w:rsidR="00F82471">
              <w:rPr>
                <w:rFonts w:ascii="Arial" w:hAnsi="Arial"/>
                <w:lang w:eastAsia="sk-SK"/>
              </w:rPr>
              <w:t>25,00</w:t>
            </w:r>
          </w:p>
        </w:tc>
      </w:tr>
      <w:tr w:rsidR="00CB4452" w:rsidRPr="00CB4452" w:rsidTr="00CB4452">
        <w:tblPrEx>
          <w:jc w:val="left"/>
        </w:tblPrEx>
        <w:trPr>
          <w:trHeight w:val="420"/>
        </w:trPr>
        <w:tc>
          <w:tcPr>
            <w:tcW w:w="32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B4452" w:rsidRPr="00CB4452" w:rsidRDefault="00CB4452" w:rsidP="00CB4452">
            <w:pPr>
              <w:rPr>
                <w:rFonts w:ascii="Arial" w:hAnsi="Arial"/>
                <w:lang w:eastAsia="sk-SK"/>
              </w:rPr>
            </w:pPr>
            <w:r w:rsidRPr="00CB4452">
              <w:rPr>
                <w:rFonts w:ascii="Arial" w:hAnsi="Arial"/>
                <w:lang w:eastAsia="sk-SK"/>
              </w:rPr>
              <w:t>Výtvarná výchova</w:t>
            </w:r>
          </w:p>
        </w:tc>
        <w:tc>
          <w:tcPr>
            <w:tcW w:w="780" w:type="dxa"/>
            <w:gridSpan w:val="2"/>
            <w:tcBorders>
              <w:top w:val="nil"/>
              <w:left w:val="nil"/>
              <w:bottom w:val="single" w:sz="4" w:space="0" w:color="auto"/>
              <w:right w:val="single" w:sz="4" w:space="0" w:color="auto"/>
            </w:tcBorders>
            <w:shd w:val="clear" w:color="000000" w:fill="CCFFFF"/>
            <w:noWrap/>
            <w:vAlign w:val="bottom"/>
            <w:hideMark/>
          </w:tcPr>
          <w:p w:rsidR="00CB4452" w:rsidRPr="00CB4452" w:rsidRDefault="007D37B0" w:rsidP="00CB4452">
            <w:pPr>
              <w:jc w:val="right"/>
              <w:rPr>
                <w:rFonts w:ascii="Arial" w:hAnsi="Arial"/>
                <w:lang w:eastAsia="sk-SK"/>
              </w:rPr>
            </w:pPr>
            <w:r>
              <w:rPr>
                <w:rFonts w:ascii="Arial" w:hAnsi="Arial"/>
                <w:lang w:eastAsia="sk-SK"/>
              </w:rPr>
              <w:t>12</w:t>
            </w:r>
          </w:p>
        </w:tc>
        <w:tc>
          <w:tcPr>
            <w:tcW w:w="740" w:type="dxa"/>
            <w:gridSpan w:val="2"/>
            <w:tcBorders>
              <w:top w:val="nil"/>
              <w:left w:val="nil"/>
              <w:bottom w:val="single" w:sz="4" w:space="0" w:color="auto"/>
              <w:right w:val="single" w:sz="4" w:space="0" w:color="auto"/>
            </w:tcBorders>
            <w:shd w:val="clear" w:color="000000" w:fill="CCFFFF"/>
            <w:noWrap/>
            <w:vAlign w:val="bottom"/>
            <w:hideMark/>
          </w:tcPr>
          <w:p w:rsidR="00CB4452" w:rsidRPr="00CB4452" w:rsidRDefault="007D37B0" w:rsidP="00CB4452">
            <w:pPr>
              <w:jc w:val="right"/>
              <w:rPr>
                <w:rFonts w:ascii="Arial" w:hAnsi="Arial"/>
                <w:lang w:eastAsia="sk-SK"/>
              </w:rPr>
            </w:pPr>
            <w:r>
              <w:rPr>
                <w:rFonts w:ascii="Arial" w:hAnsi="Arial"/>
                <w:lang w:eastAsia="sk-SK"/>
              </w:rPr>
              <w:t>12</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CB4452" w:rsidRPr="00CB4452" w:rsidRDefault="00CB4452" w:rsidP="00CB4452">
            <w:pPr>
              <w:jc w:val="right"/>
              <w:rPr>
                <w:rFonts w:ascii="Arial" w:hAnsi="Arial"/>
                <w:lang w:eastAsia="sk-SK"/>
              </w:rPr>
            </w:pPr>
            <w:r w:rsidRPr="00CB4452">
              <w:rPr>
                <w:rFonts w:ascii="Arial" w:hAnsi="Arial"/>
                <w:lang w:eastAsia="sk-SK"/>
              </w:rPr>
              <w:t>100,0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B4452" w:rsidRPr="00CB4452" w:rsidRDefault="00CB4452" w:rsidP="00CB4452">
            <w:pPr>
              <w:rPr>
                <w:rFonts w:ascii="Arial" w:hAnsi="Arial"/>
                <w:lang w:eastAsia="sk-SK"/>
              </w:rPr>
            </w:pPr>
            <w:r w:rsidRPr="00CB4452">
              <w:rPr>
                <w:rFonts w:ascii="Arial" w:hAnsi="Arial"/>
                <w:lang w:eastAsia="sk-SK"/>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CB4452" w:rsidRPr="00CB4452" w:rsidRDefault="00CB4452" w:rsidP="00CB4452">
            <w:pPr>
              <w:rPr>
                <w:rFonts w:ascii="Arial" w:hAnsi="Arial"/>
                <w:lang w:eastAsia="sk-SK"/>
              </w:rPr>
            </w:pPr>
            <w:r w:rsidRPr="00CB4452">
              <w:rPr>
                <w:rFonts w:ascii="Arial" w:hAnsi="Arial"/>
                <w:lang w:eastAsia="sk-SK"/>
              </w:rPr>
              <w:t> </w:t>
            </w:r>
          </w:p>
        </w:tc>
      </w:tr>
      <w:tr w:rsidR="00CB4452" w:rsidRPr="00CB4452" w:rsidTr="00CB4452">
        <w:tblPrEx>
          <w:jc w:val="left"/>
        </w:tblPrEx>
        <w:trPr>
          <w:trHeight w:val="420"/>
        </w:trPr>
        <w:tc>
          <w:tcPr>
            <w:tcW w:w="32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B4452" w:rsidRPr="00CB4452" w:rsidRDefault="00CB4452" w:rsidP="00CB4452">
            <w:pPr>
              <w:rPr>
                <w:rFonts w:ascii="Arial" w:hAnsi="Arial"/>
                <w:lang w:eastAsia="sk-SK"/>
              </w:rPr>
            </w:pPr>
            <w:r w:rsidRPr="00CB4452">
              <w:rPr>
                <w:rFonts w:ascii="Arial" w:hAnsi="Arial"/>
                <w:lang w:eastAsia="sk-SK"/>
              </w:rPr>
              <w:t>Hudobná výchova</w:t>
            </w:r>
          </w:p>
        </w:tc>
        <w:tc>
          <w:tcPr>
            <w:tcW w:w="780" w:type="dxa"/>
            <w:gridSpan w:val="2"/>
            <w:tcBorders>
              <w:top w:val="nil"/>
              <w:left w:val="nil"/>
              <w:bottom w:val="single" w:sz="4" w:space="0" w:color="auto"/>
              <w:right w:val="single" w:sz="4" w:space="0" w:color="auto"/>
            </w:tcBorders>
            <w:shd w:val="clear" w:color="000000" w:fill="CCFFFF"/>
            <w:noWrap/>
            <w:vAlign w:val="bottom"/>
            <w:hideMark/>
          </w:tcPr>
          <w:p w:rsidR="00CB4452" w:rsidRPr="00CB4452" w:rsidRDefault="00CB4452" w:rsidP="00CB4452">
            <w:pPr>
              <w:jc w:val="right"/>
              <w:rPr>
                <w:rFonts w:ascii="Arial" w:hAnsi="Arial"/>
                <w:lang w:eastAsia="sk-SK"/>
              </w:rPr>
            </w:pPr>
            <w:r w:rsidRPr="00CB4452">
              <w:rPr>
                <w:rFonts w:ascii="Arial" w:hAnsi="Arial"/>
                <w:lang w:eastAsia="sk-SK"/>
              </w:rPr>
              <w:t>8</w:t>
            </w:r>
          </w:p>
        </w:tc>
        <w:tc>
          <w:tcPr>
            <w:tcW w:w="740" w:type="dxa"/>
            <w:gridSpan w:val="2"/>
            <w:tcBorders>
              <w:top w:val="nil"/>
              <w:left w:val="nil"/>
              <w:bottom w:val="single" w:sz="4" w:space="0" w:color="auto"/>
              <w:right w:val="single" w:sz="4" w:space="0" w:color="auto"/>
            </w:tcBorders>
            <w:shd w:val="clear" w:color="000000" w:fill="CCFFFF"/>
            <w:noWrap/>
            <w:vAlign w:val="bottom"/>
            <w:hideMark/>
          </w:tcPr>
          <w:p w:rsidR="00CB4452" w:rsidRPr="00CB4452" w:rsidRDefault="00CB4452" w:rsidP="00CB4452">
            <w:pPr>
              <w:jc w:val="right"/>
              <w:rPr>
                <w:rFonts w:ascii="Arial" w:hAnsi="Arial"/>
                <w:lang w:eastAsia="sk-SK"/>
              </w:rPr>
            </w:pPr>
            <w:r w:rsidRPr="00CB4452">
              <w:rPr>
                <w:rFonts w:ascii="Arial" w:hAnsi="Arial"/>
                <w:lang w:eastAsia="sk-SK"/>
              </w:rPr>
              <w:t>8</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CB4452" w:rsidRPr="00CB4452" w:rsidRDefault="00CB4452" w:rsidP="00CB4452">
            <w:pPr>
              <w:jc w:val="right"/>
              <w:rPr>
                <w:rFonts w:ascii="Arial" w:hAnsi="Arial"/>
                <w:lang w:eastAsia="sk-SK"/>
              </w:rPr>
            </w:pPr>
            <w:r w:rsidRPr="00CB4452">
              <w:rPr>
                <w:rFonts w:ascii="Arial" w:hAnsi="Arial"/>
                <w:lang w:eastAsia="sk-SK"/>
              </w:rPr>
              <w:t>100,0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B4452" w:rsidRPr="00CB4452" w:rsidRDefault="00CB4452" w:rsidP="00CB4452">
            <w:pPr>
              <w:rPr>
                <w:rFonts w:ascii="Arial" w:hAnsi="Arial"/>
                <w:lang w:eastAsia="sk-SK"/>
              </w:rPr>
            </w:pPr>
            <w:r w:rsidRPr="00CB4452">
              <w:rPr>
                <w:rFonts w:ascii="Arial" w:hAnsi="Arial"/>
                <w:lang w:eastAsia="sk-SK"/>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CB4452" w:rsidRPr="00CB4452" w:rsidRDefault="00CB4452" w:rsidP="00CB4452">
            <w:pPr>
              <w:rPr>
                <w:rFonts w:ascii="Arial" w:hAnsi="Arial"/>
                <w:lang w:eastAsia="sk-SK"/>
              </w:rPr>
            </w:pPr>
            <w:r w:rsidRPr="00CB4452">
              <w:rPr>
                <w:rFonts w:ascii="Arial" w:hAnsi="Arial"/>
                <w:lang w:eastAsia="sk-SK"/>
              </w:rPr>
              <w:t> </w:t>
            </w:r>
          </w:p>
        </w:tc>
      </w:tr>
      <w:tr w:rsidR="00CB4452" w:rsidRPr="00CB4452" w:rsidTr="00CB4452">
        <w:tblPrEx>
          <w:jc w:val="left"/>
        </w:tblPrEx>
        <w:trPr>
          <w:trHeight w:val="420"/>
        </w:trPr>
        <w:tc>
          <w:tcPr>
            <w:tcW w:w="32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B4452" w:rsidRPr="00CB4452" w:rsidRDefault="00CB4452" w:rsidP="00CB4452">
            <w:pPr>
              <w:rPr>
                <w:rFonts w:ascii="Arial" w:hAnsi="Arial"/>
                <w:lang w:eastAsia="sk-SK"/>
              </w:rPr>
            </w:pPr>
            <w:r w:rsidRPr="00CB4452">
              <w:rPr>
                <w:rFonts w:ascii="Arial" w:hAnsi="Arial"/>
                <w:lang w:eastAsia="sk-SK"/>
              </w:rPr>
              <w:t>Telesná výchova</w:t>
            </w:r>
          </w:p>
        </w:tc>
        <w:tc>
          <w:tcPr>
            <w:tcW w:w="780" w:type="dxa"/>
            <w:gridSpan w:val="2"/>
            <w:tcBorders>
              <w:top w:val="nil"/>
              <w:left w:val="nil"/>
              <w:bottom w:val="single" w:sz="4" w:space="0" w:color="auto"/>
              <w:right w:val="single" w:sz="4" w:space="0" w:color="auto"/>
            </w:tcBorders>
            <w:shd w:val="clear" w:color="000000" w:fill="CCFFFF"/>
            <w:noWrap/>
            <w:vAlign w:val="bottom"/>
            <w:hideMark/>
          </w:tcPr>
          <w:p w:rsidR="00CB4452" w:rsidRPr="00CB4452" w:rsidRDefault="00CB4452" w:rsidP="00CB4452">
            <w:pPr>
              <w:jc w:val="right"/>
              <w:rPr>
                <w:rFonts w:ascii="Arial" w:hAnsi="Arial"/>
                <w:lang w:eastAsia="sk-SK"/>
              </w:rPr>
            </w:pPr>
            <w:r w:rsidRPr="00CB4452">
              <w:rPr>
                <w:rFonts w:ascii="Arial" w:hAnsi="Arial"/>
                <w:lang w:eastAsia="sk-SK"/>
              </w:rPr>
              <w:t>16</w:t>
            </w:r>
          </w:p>
        </w:tc>
        <w:tc>
          <w:tcPr>
            <w:tcW w:w="740" w:type="dxa"/>
            <w:gridSpan w:val="2"/>
            <w:tcBorders>
              <w:top w:val="nil"/>
              <w:left w:val="nil"/>
              <w:bottom w:val="single" w:sz="4" w:space="0" w:color="auto"/>
              <w:right w:val="single" w:sz="4" w:space="0" w:color="auto"/>
            </w:tcBorders>
            <w:shd w:val="clear" w:color="000000" w:fill="CCFFFF"/>
            <w:noWrap/>
            <w:vAlign w:val="bottom"/>
            <w:hideMark/>
          </w:tcPr>
          <w:p w:rsidR="00CB4452" w:rsidRPr="00CB4452" w:rsidRDefault="00CB4452" w:rsidP="00CB4452">
            <w:pPr>
              <w:jc w:val="right"/>
              <w:rPr>
                <w:rFonts w:ascii="Arial" w:hAnsi="Arial"/>
                <w:lang w:eastAsia="sk-SK"/>
              </w:rPr>
            </w:pPr>
            <w:r w:rsidRPr="00CB4452">
              <w:rPr>
                <w:rFonts w:ascii="Arial" w:hAnsi="Arial"/>
                <w:lang w:eastAsia="sk-SK"/>
              </w:rPr>
              <w:t>16</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CB4452" w:rsidRPr="00CB4452" w:rsidRDefault="00CB4452" w:rsidP="00CB4452">
            <w:pPr>
              <w:jc w:val="right"/>
              <w:rPr>
                <w:rFonts w:ascii="Arial" w:hAnsi="Arial"/>
                <w:lang w:eastAsia="sk-SK"/>
              </w:rPr>
            </w:pPr>
            <w:r w:rsidRPr="00CB4452">
              <w:rPr>
                <w:rFonts w:ascii="Arial" w:hAnsi="Arial"/>
                <w:lang w:eastAsia="sk-SK"/>
              </w:rPr>
              <w:t>100,0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CB4452" w:rsidRPr="00CB4452" w:rsidRDefault="00CB4452" w:rsidP="00CB4452">
            <w:pPr>
              <w:rPr>
                <w:rFonts w:ascii="Arial" w:hAnsi="Arial"/>
                <w:lang w:eastAsia="sk-SK"/>
              </w:rPr>
            </w:pPr>
            <w:r w:rsidRPr="00CB4452">
              <w:rPr>
                <w:rFonts w:ascii="Arial" w:hAnsi="Arial"/>
                <w:lang w:eastAsia="sk-SK"/>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CB4452" w:rsidRPr="00CB4452" w:rsidRDefault="00CB4452" w:rsidP="00CB4452">
            <w:pPr>
              <w:rPr>
                <w:rFonts w:ascii="Arial" w:hAnsi="Arial"/>
                <w:lang w:eastAsia="sk-SK"/>
              </w:rPr>
            </w:pPr>
            <w:r w:rsidRPr="00CB4452">
              <w:rPr>
                <w:rFonts w:ascii="Arial" w:hAnsi="Arial"/>
                <w:lang w:eastAsia="sk-SK"/>
              </w:rPr>
              <w:t> </w:t>
            </w:r>
          </w:p>
        </w:tc>
      </w:tr>
      <w:tr w:rsidR="00F82471" w:rsidRPr="00CB4452" w:rsidTr="00CB4452">
        <w:tblPrEx>
          <w:jc w:val="left"/>
        </w:tblPrEx>
        <w:trPr>
          <w:trHeight w:val="420"/>
        </w:trPr>
        <w:tc>
          <w:tcPr>
            <w:tcW w:w="32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2471" w:rsidRPr="00CB4452" w:rsidRDefault="00F82471" w:rsidP="00CB4452">
            <w:pPr>
              <w:rPr>
                <w:rFonts w:ascii="Arial" w:hAnsi="Arial"/>
                <w:lang w:eastAsia="sk-SK"/>
              </w:rPr>
            </w:pPr>
            <w:proofErr w:type="spellStart"/>
            <w:r>
              <w:rPr>
                <w:rFonts w:ascii="Arial" w:hAnsi="Arial"/>
                <w:lang w:eastAsia="sk-SK"/>
              </w:rPr>
              <w:t>NBV-ev</w:t>
            </w:r>
            <w:proofErr w:type="spellEnd"/>
            <w:r>
              <w:rPr>
                <w:rFonts w:ascii="Arial" w:hAnsi="Arial"/>
                <w:lang w:eastAsia="sk-SK"/>
              </w:rPr>
              <w:t>.</w:t>
            </w:r>
          </w:p>
        </w:tc>
        <w:tc>
          <w:tcPr>
            <w:tcW w:w="780" w:type="dxa"/>
            <w:gridSpan w:val="2"/>
            <w:tcBorders>
              <w:top w:val="nil"/>
              <w:left w:val="nil"/>
              <w:bottom w:val="single" w:sz="4" w:space="0" w:color="auto"/>
              <w:right w:val="single" w:sz="4" w:space="0" w:color="auto"/>
            </w:tcBorders>
            <w:shd w:val="clear" w:color="000000" w:fill="CCFFFF"/>
            <w:noWrap/>
            <w:vAlign w:val="bottom"/>
            <w:hideMark/>
          </w:tcPr>
          <w:p w:rsidR="00F82471" w:rsidRPr="00CB4452" w:rsidRDefault="00F82471" w:rsidP="00CB4452">
            <w:pPr>
              <w:jc w:val="right"/>
              <w:rPr>
                <w:rFonts w:ascii="Arial" w:hAnsi="Arial"/>
                <w:lang w:eastAsia="sk-SK"/>
              </w:rPr>
            </w:pPr>
            <w:r>
              <w:rPr>
                <w:rFonts w:ascii="Arial" w:hAnsi="Arial"/>
                <w:lang w:eastAsia="sk-SK"/>
              </w:rPr>
              <w:t>1</w:t>
            </w:r>
          </w:p>
        </w:tc>
        <w:tc>
          <w:tcPr>
            <w:tcW w:w="740" w:type="dxa"/>
            <w:gridSpan w:val="2"/>
            <w:tcBorders>
              <w:top w:val="nil"/>
              <w:left w:val="nil"/>
              <w:bottom w:val="single" w:sz="4" w:space="0" w:color="auto"/>
              <w:right w:val="single" w:sz="4" w:space="0" w:color="auto"/>
            </w:tcBorders>
            <w:shd w:val="clear" w:color="000000" w:fill="CCFFFF"/>
            <w:noWrap/>
            <w:vAlign w:val="bottom"/>
            <w:hideMark/>
          </w:tcPr>
          <w:p w:rsidR="00F82471" w:rsidRPr="00CB4452" w:rsidRDefault="00F82471" w:rsidP="00CB4452">
            <w:pPr>
              <w:jc w:val="right"/>
              <w:rPr>
                <w:rFonts w:ascii="Arial" w:hAnsi="Arial"/>
                <w:lang w:eastAsia="sk-SK"/>
              </w:rPr>
            </w:pPr>
            <w:r>
              <w:rPr>
                <w:rFonts w:ascii="Arial" w:hAnsi="Arial"/>
                <w:lang w:eastAsia="sk-SK"/>
              </w:rPr>
              <w:t>1</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82471" w:rsidRPr="00CB4452" w:rsidRDefault="00F82471" w:rsidP="00CB4452">
            <w:pPr>
              <w:jc w:val="right"/>
              <w:rPr>
                <w:rFonts w:ascii="Arial" w:hAnsi="Arial"/>
                <w:lang w:eastAsia="sk-SK"/>
              </w:rPr>
            </w:pPr>
            <w:r>
              <w:rPr>
                <w:rFonts w:ascii="Arial" w:hAnsi="Arial"/>
                <w:lang w:eastAsia="sk-SK"/>
              </w:rPr>
              <w:t>100,00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82471" w:rsidRPr="00CB4452" w:rsidRDefault="00F82471" w:rsidP="00CB4452">
            <w:pPr>
              <w:rPr>
                <w:rFonts w:ascii="Arial" w:hAnsi="Arial"/>
                <w:lang w:eastAsia="sk-SK"/>
              </w:rPr>
            </w:pP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F82471" w:rsidRPr="00CB4452" w:rsidRDefault="00F82471" w:rsidP="00CB4452">
            <w:pPr>
              <w:rPr>
                <w:rFonts w:ascii="Arial" w:hAnsi="Arial"/>
                <w:lang w:eastAsia="sk-SK"/>
              </w:rPr>
            </w:pPr>
          </w:p>
        </w:tc>
      </w:tr>
      <w:tr w:rsidR="00CB4452" w:rsidRPr="00CB4452" w:rsidTr="00CB4452">
        <w:tblPrEx>
          <w:jc w:val="left"/>
        </w:tblPrEx>
        <w:trPr>
          <w:trHeight w:val="420"/>
        </w:trPr>
        <w:tc>
          <w:tcPr>
            <w:tcW w:w="3200" w:type="dxa"/>
            <w:gridSpan w:val="2"/>
            <w:tcBorders>
              <w:top w:val="nil"/>
              <w:left w:val="single" w:sz="4" w:space="0" w:color="auto"/>
              <w:bottom w:val="single" w:sz="4" w:space="0" w:color="auto"/>
              <w:right w:val="single" w:sz="4" w:space="0" w:color="auto"/>
            </w:tcBorders>
            <w:shd w:val="clear" w:color="auto" w:fill="auto"/>
            <w:noWrap/>
            <w:vAlign w:val="bottom"/>
            <w:hideMark/>
          </w:tcPr>
          <w:p w:rsidR="00CB4452" w:rsidRPr="00CB4452" w:rsidRDefault="00CB4452" w:rsidP="00CB4452">
            <w:pPr>
              <w:rPr>
                <w:rFonts w:ascii="Arial" w:hAnsi="Arial"/>
                <w:sz w:val="22"/>
                <w:szCs w:val="22"/>
                <w:lang w:eastAsia="sk-SK"/>
              </w:rPr>
            </w:pPr>
            <w:r w:rsidRPr="00CB4452">
              <w:rPr>
                <w:rFonts w:ascii="Arial" w:hAnsi="Arial"/>
                <w:sz w:val="22"/>
                <w:szCs w:val="22"/>
                <w:lang w:eastAsia="sk-SK"/>
              </w:rPr>
              <w:t>Športová príprava - plávanie</w:t>
            </w:r>
          </w:p>
        </w:tc>
        <w:tc>
          <w:tcPr>
            <w:tcW w:w="780" w:type="dxa"/>
            <w:gridSpan w:val="2"/>
            <w:tcBorders>
              <w:top w:val="nil"/>
              <w:left w:val="nil"/>
              <w:bottom w:val="nil"/>
              <w:right w:val="single" w:sz="4" w:space="0" w:color="auto"/>
            </w:tcBorders>
            <w:shd w:val="clear" w:color="000000" w:fill="CCFFFF"/>
            <w:noWrap/>
            <w:vAlign w:val="bottom"/>
            <w:hideMark/>
          </w:tcPr>
          <w:p w:rsidR="00CB4452" w:rsidRPr="00CB4452" w:rsidRDefault="00F82471" w:rsidP="00CB4452">
            <w:pPr>
              <w:jc w:val="right"/>
              <w:rPr>
                <w:rFonts w:ascii="Arial" w:hAnsi="Arial"/>
                <w:lang w:eastAsia="sk-SK"/>
              </w:rPr>
            </w:pPr>
            <w:r>
              <w:rPr>
                <w:rFonts w:ascii="Arial" w:hAnsi="Arial"/>
                <w:lang w:eastAsia="sk-SK"/>
              </w:rPr>
              <w:t>12</w:t>
            </w:r>
          </w:p>
        </w:tc>
        <w:tc>
          <w:tcPr>
            <w:tcW w:w="740" w:type="dxa"/>
            <w:gridSpan w:val="2"/>
            <w:tcBorders>
              <w:top w:val="nil"/>
              <w:left w:val="nil"/>
              <w:bottom w:val="nil"/>
              <w:right w:val="single" w:sz="4" w:space="0" w:color="auto"/>
            </w:tcBorders>
            <w:shd w:val="clear" w:color="000000" w:fill="CCFFFF"/>
            <w:noWrap/>
            <w:vAlign w:val="bottom"/>
            <w:hideMark/>
          </w:tcPr>
          <w:p w:rsidR="00CB4452" w:rsidRPr="00CB4452" w:rsidRDefault="00F82471" w:rsidP="00CB4452">
            <w:pPr>
              <w:jc w:val="right"/>
              <w:rPr>
                <w:rFonts w:ascii="Arial" w:hAnsi="Arial"/>
                <w:lang w:eastAsia="sk-SK"/>
              </w:rPr>
            </w:pPr>
            <w:r>
              <w:rPr>
                <w:rFonts w:ascii="Arial" w:hAnsi="Arial"/>
                <w:lang w:eastAsia="sk-SK"/>
              </w:rPr>
              <w:t>12</w:t>
            </w:r>
          </w:p>
        </w:tc>
        <w:tc>
          <w:tcPr>
            <w:tcW w:w="1100" w:type="dxa"/>
            <w:gridSpan w:val="2"/>
            <w:tcBorders>
              <w:top w:val="nil"/>
              <w:left w:val="nil"/>
              <w:bottom w:val="nil"/>
              <w:right w:val="single" w:sz="4" w:space="0" w:color="auto"/>
            </w:tcBorders>
            <w:shd w:val="clear" w:color="auto" w:fill="auto"/>
            <w:noWrap/>
            <w:vAlign w:val="bottom"/>
            <w:hideMark/>
          </w:tcPr>
          <w:p w:rsidR="00CB4452" w:rsidRPr="00CB4452" w:rsidRDefault="00CB4452" w:rsidP="00CB4452">
            <w:pPr>
              <w:jc w:val="right"/>
              <w:rPr>
                <w:rFonts w:ascii="Arial" w:hAnsi="Arial"/>
                <w:lang w:eastAsia="sk-SK"/>
              </w:rPr>
            </w:pPr>
            <w:r w:rsidRPr="00CB4452">
              <w:rPr>
                <w:rFonts w:ascii="Arial" w:hAnsi="Arial"/>
                <w:lang w:eastAsia="sk-SK"/>
              </w:rPr>
              <w:t>100,0</w:t>
            </w:r>
          </w:p>
        </w:tc>
        <w:tc>
          <w:tcPr>
            <w:tcW w:w="1120" w:type="dxa"/>
            <w:gridSpan w:val="2"/>
            <w:tcBorders>
              <w:top w:val="nil"/>
              <w:left w:val="nil"/>
              <w:bottom w:val="nil"/>
              <w:right w:val="single" w:sz="4" w:space="0" w:color="auto"/>
            </w:tcBorders>
            <w:shd w:val="clear" w:color="auto" w:fill="auto"/>
            <w:noWrap/>
            <w:vAlign w:val="bottom"/>
            <w:hideMark/>
          </w:tcPr>
          <w:p w:rsidR="00CB4452" w:rsidRPr="00CB4452" w:rsidRDefault="00CB4452" w:rsidP="00CB4452">
            <w:pPr>
              <w:rPr>
                <w:rFonts w:ascii="Arial" w:hAnsi="Arial"/>
                <w:lang w:eastAsia="sk-SK"/>
              </w:rPr>
            </w:pPr>
            <w:r w:rsidRPr="00CB4452">
              <w:rPr>
                <w:rFonts w:ascii="Arial" w:hAnsi="Arial"/>
                <w:lang w:eastAsia="sk-SK"/>
              </w:rPr>
              <w:t> </w:t>
            </w:r>
          </w:p>
        </w:tc>
        <w:tc>
          <w:tcPr>
            <w:tcW w:w="1060" w:type="dxa"/>
            <w:gridSpan w:val="2"/>
            <w:tcBorders>
              <w:top w:val="nil"/>
              <w:left w:val="nil"/>
              <w:bottom w:val="nil"/>
              <w:right w:val="single" w:sz="4" w:space="0" w:color="auto"/>
            </w:tcBorders>
            <w:shd w:val="clear" w:color="auto" w:fill="auto"/>
            <w:noWrap/>
            <w:vAlign w:val="bottom"/>
            <w:hideMark/>
          </w:tcPr>
          <w:p w:rsidR="00CB4452" w:rsidRPr="00CB4452" w:rsidRDefault="00CB4452" w:rsidP="00CB4452">
            <w:pPr>
              <w:rPr>
                <w:rFonts w:ascii="Arial" w:hAnsi="Arial"/>
                <w:lang w:eastAsia="sk-SK"/>
              </w:rPr>
            </w:pPr>
            <w:r w:rsidRPr="00CB4452">
              <w:rPr>
                <w:rFonts w:ascii="Arial" w:hAnsi="Arial"/>
                <w:lang w:eastAsia="sk-SK"/>
              </w:rPr>
              <w:t> </w:t>
            </w:r>
          </w:p>
        </w:tc>
      </w:tr>
      <w:tr w:rsidR="00CB4452" w:rsidRPr="00CB4452" w:rsidTr="00CB4452">
        <w:tblPrEx>
          <w:jc w:val="left"/>
        </w:tblPrEx>
        <w:trPr>
          <w:trHeight w:val="420"/>
        </w:trPr>
        <w:tc>
          <w:tcPr>
            <w:tcW w:w="3200" w:type="dxa"/>
            <w:gridSpan w:val="2"/>
            <w:tcBorders>
              <w:top w:val="nil"/>
              <w:left w:val="single" w:sz="4" w:space="0" w:color="auto"/>
              <w:bottom w:val="nil"/>
              <w:right w:val="single" w:sz="4" w:space="0" w:color="auto"/>
            </w:tcBorders>
            <w:shd w:val="clear" w:color="auto" w:fill="auto"/>
            <w:noWrap/>
            <w:vAlign w:val="bottom"/>
            <w:hideMark/>
          </w:tcPr>
          <w:p w:rsidR="00CB4452" w:rsidRPr="00CB4452" w:rsidRDefault="00CB4452" w:rsidP="00CB4452">
            <w:pPr>
              <w:rPr>
                <w:rFonts w:ascii="Arial" w:hAnsi="Arial"/>
                <w:lang w:eastAsia="sk-SK"/>
              </w:rPr>
            </w:pPr>
            <w:proofErr w:type="spellStart"/>
            <w:r w:rsidRPr="00CB4452">
              <w:rPr>
                <w:rFonts w:ascii="Arial" w:hAnsi="Arial"/>
                <w:lang w:eastAsia="sk-SK"/>
              </w:rPr>
              <w:t>Prvouka</w:t>
            </w:r>
            <w:proofErr w:type="spellEnd"/>
          </w:p>
        </w:tc>
        <w:tc>
          <w:tcPr>
            <w:tcW w:w="780" w:type="dxa"/>
            <w:gridSpan w:val="2"/>
            <w:tcBorders>
              <w:top w:val="single" w:sz="4" w:space="0" w:color="auto"/>
              <w:left w:val="nil"/>
              <w:bottom w:val="nil"/>
              <w:right w:val="single" w:sz="4" w:space="0" w:color="auto"/>
            </w:tcBorders>
            <w:shd w:val="clear" w:color="000000" w:fill="CCFFFF"/>
            <w:noWrap/>
            <w:vAlign w:val="bottom"/>
            <w:hideMark/>
          </w:tcPr>
          <w:p w:rsidR="00CB4452" w:rsidRPr="00CB4452" w:rsidRDefault="00CB4452" w:rsidP="00CB4452">
            <w:pPr>
              <w:jc w:val="right"/>
              <w:rPr>
                <w:rFonts w:ascii="Arial" w:hAnsi="Arial"/>
                <w:lang w:eastAsia="sk-SK"/>
              </w:rPr>
            </w:pPr>
            <w:r w:rsidRPr="00CB4452">
              <w:rPr>
                <w:rFonts w:ascii="Arial" w:hAnsi="Arial"/>
                <w:lang w:eastAsia="sk-SK"/>
              </w:rPr>
              <w:t>6</w:t>
            </w:r>
          </w:p>
        </w:tc>
        <w:tc>
          <w:tcPr>
            <w:tcW w:w="740" w:type="dxa"/>
            <w:gridSpan w:val="2"/>
            <w:tcBorders>
              <w:top w:val="single" w:sz="4" w:space="0" w:color="auto"/>
              <w:left w:val="nil"/>
              <w:bottom w:val="nil"/>
              <w:right w:val="single" w:sz="4" w:space="0" w:color="auto"/>
            </w:tcBorders>
            <w:shd w:val="clear" w:color="000000" w:fill="CCFFFF"/>
            <w:noWrap/>
            <w:vAlign w:val="bottom"/>
            <w:hideMark/>
          </w:tcPr>
          <w:p w:rsidR="00CB4452" w:rsidRPr="00CB4452" w:rsidRDefault="00CB4452" w:rsidP="00CB4452">
            <w:pPr>
              <w:jc w:val="right"/>
              <w:rPr>
                <w:rFonts w:ascii="Arial" w:hAnsi="Arial"/>
                <w:lang w:eastAsia="sk-SK"/>
              </w:rPr>
            </w:pPr>
            <w:r w:rsidRPr="00CB4452">
              <w:rPr>
                <w:rFonts w:ascii="Arial" w:hAnsi="Arial"/>
                <w:lang w:eastAsia="sk-SK"/>
              </w:rPr>
              <w:t>6</w:t>
            </w:r>
          </w:p>
        </w:tc>
        <w:tc>
          <w:tcPr>
            <w:tcW w:w="1100" w:type="dxa"/>
            <w:gridSpan w:val="2"/>
            <w:tcBorders>
              <w:top w:val="single" w:sz="4" w:space="0" w:color="auto"/>
              <w:left w:val="nil"/>
              <w:bottom w:val="nil"/>
              <w:right w:val="single" w:sz="4" w:space="0" w:color="auto"/>
            </w:tcBorders>
            <w:shd w:val="clear" w:color="auto" w:fill="auto"/>
            <w:noWrap/>
            <w:vAlign w:val="bottom"/>
            <w:hideMark/>
          </w:tcPr>
          <w:p w:rsidR="00CB4452" w:rsidRPr="00CB4452" w:rsidRDefault="00CB4452" w:rsidP="00CB4452">
            <w:pPr>
              <w:jc w:val="right"/>
              <w:rPr>
                <w:rFonts w:ascii="Arial" w:hAnsi="Arial"/>
                <w:lang w:eastAsia="sk-SK"/>
              </w:rPr>
            </w:pPr>
            <w:r w:rsidRPr="00CB4452">
              <w:rPr>
                <w:rFonts w:ascii="Arial" w:hAnsi="Arial"/>
                <w:lang w:eastAsia="sk-SK"/>
              </w:rPr>
              <w:t>100,0</w:t>
            </w:r>
          </w:p>
        </w:tc>
        <w:tc>
          <w:tcPr>
            <w:tcW w:w="1120" w:type="dxa"/>
            <w:gridSpan w:val="2"/>
            <w:tcBorders>
              <w:top w:val="single" w:sz="4" w:space="0" w:color="auto"/>
              <w:left w:val="nil"/>
              <w:bottom w:val="nil"/>
              <w:right w:val="single" w:sz="4" w:space="0" w:color="auto"/>
            </w:tcBorders>
            <w:shd w:val="clear" w:color="auto" w:fill="auto"/>
            <w:noWrap/>
            <w:vAlign w:val="bottom"/>
            <w:hideMark/>
          </w:tcPr>
          <w:p w:rsidR="00CB4452" w:rsidRPr="00CB4452" w:rsidRDefault="00CB4452" w:rsidP="00CB4452">
            <w:pPr>
              <w:rPr>
                <w:rFonts w:ascii="Arial" w:hAnsi="Arial"/>
                <w:lang w:eastAsia="sk-SK"/>
              </w:rPr>
            </w:pPr>
            <w:r w:rsidRPr="00CB4452">
              <w:rPr>
                <w:rFonts w:ascii="Arial" w:hAnsi="Arial"/>
                <w:lang w:eastAsia="sk-SK"/>
              </w:rPr>
              <w:t> </w:t>
            </w:r>
          </w:p>
        </w:tc>
        <w:tc>
          <w:tcPr>
            <w:tcW w:w="1060" w:type="dxa"/>
            <w:gridSpan w:val="2"/>
            <w:tcBorders>
              <w:top w:val="single" w:sz="4" w:space="0" w:color="auto"/>
              <w:left w:val="nil"/>
              <w:bottom w:val="nil"/>
              <w:right w:val="single" w:sz="4" w:space="0" w:color="auto"/>
            </w:tcBorders>
            <w:shd w:val="clear" w:color="auto" w:fill="auto"/>
            <w:noWrap/>
            <w:vAlign w:val="bottom"/>
            <w:hideMark/>
          </w:tcPr>
          <w:p w:rsidR="00CB4452" w:rsidRPr="00CB4452" w:rsidRDefault="00CB4452" w:rsidP="00CB4452">
            <w:pPr>
              <w:rPr>
                <w:rFonts w:ascii="Arial" w:hAnsi="Arial"/>
                <w:lang w:eastAsia="sk-SK"/>
              </w:rPr>
            </w:pPr>
            <w:r w:rsidRPr="00CB4452">
              <w:rPr>
                <w:rFonts w:ascii="Arial" w:hAnsi="Arial"/>
                <w:lang w:eastAsia="sk-SK"/>
              </w:rPr>
              <w:t> </w:t>
            </w:r>
          </w:p>
        </w:tc>
      </w:tr>
      <w:tr w:rsidR="00CB4452" w:rsidRPr="00CB4452" w:rsidTr="00CB4452">
        <w:tblPrEx>
          <w:jc w:val="left"/>
        </w:tblPrEx>
        <w:trPr>
          <w:trHeight w:val="420"/>
        </w:trPr>
        <w:tc>
          <w:tcPr>
            <w:tcW w:w="3200"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B4452" w:rsidRPr="00CB4452" w:rsidRDefault="00CB4452" w:rsidP="00CB4452">
            <w:pPr>
              <w:rPr>
                <w:rFonts w:ascii="Arial" w:hAnsi="Arial"/>
                <w:b/>
                <w:bCs/>
                <w:lang w:eastAsia="sk-SK"/>
              </w:rPr>
            </w:pPr>
            <w:r w:rsidRPr="00CB4452">
              <w:rPr>
                <w:rFonts w:ascii="Arial" w:hAnsi="Arial"/>
                <w:b/>
                <w:bCs/>
                <w:lang w:eastAsia="sk-SK"/>
              </w:rPr>
              <w:t>Spolu</w:t>
            </w:r>
          </w:p>
        </w:tc>
        <w:tc>
          <w:tcPr>
            <w:tcW w:w="780" w:type="dxa"/>
            <w:gridSpan w:val="2"/>
            <w:tcBorders>
              <w:top w:val="single" w:sz="8" w:space="0" w:color="auto"/>
              <w:left w:val="nil"/>
              <w:bottom w:val="single" w:sz="8" w:space="0" w:color="auto"/>
              <w:right w:val="single" w:sz="4" w:space="0" w:color="auto"/>
            </w:tcBorders>
            <w:shd w:val="clear" w:color="auto" w:fill="auto"/>
            <w:noWrap/>
            <w:vAlign w:val="bottom"/>
            <w:hideMark/>
          </w:tcPr>
          <w:p w:rsidR="00CB4452" w:rsidRPr="00CB4452" w:rsidRDefault="002A1242" w:rsidP="00CB4452">
            <w:pPr>
              <w:jc w:val="right"/>
              <w:rPr>
                <w:rFonts w:ascii="Arial" w:hAnsi="Arial"/>
                <w:b/>
                <w:bCs/>
                <w:lang w:eastAsia="sk-SK"/>
              </w:rPr>
            </w:pPr>
            <w:r>
              <w:rPr>
                <w:rFonts w:ascii="Arial" w:hAnsi="Arial"/>
                <w:b/>
                <w:bCs/>
                <w:lang w:eastAsia="sk-SK"/>
              </w:rPr>
              <w:t>2</w:t>
            </w:r>
            <w:r w:rsidR="00F82471">
              <w:rPr>
                <w:rFonts w:ascii="Arial" w:hAnsi="Arial"/>
                <w:b/>
                <w:bCs/>
                <w:lang w:eastAsia="sk-SK"/>
              </w:rPr>
              <w:t>18</w:t>
            </w:r>
          </w:p>
        </w:tc>
        <w:tc>
          <w:tcPr>
            <w:tcW w:w="740" w:type="dxa"/>
            <w:gridSpan w:val="2"/>
            <w:tcBorders>
              <w:top w:val="single" w:sz="8" w:space="0" w:color="auto"/>
              <w:left w:val="nil"/>
              <w:bottom w:val="single" w:sz="8" w:space="0" w:color="auto"/>
              <w:right w:val="single" w:sz="4" w:space="0" w:color="auto"/>
            </w:tcBorders>
            <w:shd w:val="clear" w:color="auto" w:fill="auto"/>
            <w:noWrap/>
            <w:vAlign w:val="bottom"/>
            <w:hideMark/>
          </w:tcPr>
          <w:p w:rsidR="00CB4452" w:rsidRPr="00CB4452" w:rsidRDefault="00F82471" w:rsidP="00CB4452">
            <w:pPr>
              <w:jc w:val="right"/>
              <w:rPr>
                <w:rFonts w:ascii="Arial" w:hAnsi="Arial"/>
                <w:b/>
                <w:bCs/>
                <w:lang w:eastAsia="sk-SK"/>
              </w:rPr>
            </w:pPr>
            <w:r>
              <w:rPr>
                <w:rFonts w:ascii="Arial" w:hAnsi="Arial"/>
                <w:b/>
                <w:bCs/>
                <w:lang w:eastAsia="sk-SK"/>
              </w:rPr>
              <w:t>201</w:t>
            </w:r>
          </w:p>
        </w:tc>
        <w:tc>
          <w:tcPr>
            <w:tcW w:w="1100" w:type="dxa"/>
            <w:gridSpan w:val="2"/>
            <w:tcBorders>
              <w:top w:val="single" w:sz="8" w:space="0" w:color="auto"/>
              <w:left w:val="nil"/>
              <w:bottom w:val="single" w:sz="8" w:space="0" w:color="auto"/>
              <w:right w:val="single" w:sz="4" w:space="0" w:color="auto"/>
            </w:tcBorders>
            <w:shd w:val="clear" w:color="auto" w:fill="auto"/>
            <w:noWrap/>
            <w:vAlign w:val="bottom"/>
            <w:hideMark/>
          </w:tcPr>
          <w:p w:rsidR="00CB4452" w:rsidRPr="00CB4452" w:rsidRDefault="00F82471" w:rsidP="00CB4452">
            <w:pPr>
              <w:jc w:val="right"/>
              <w:rPr>
                <w:rFonts w:ascii="Arial" w:hAnsi="Arial"/>
                <w:b/>
                <w:bCs/>
                <w:lang w:eastAsia="sk-SK"/>
              </w:rPr>
            </w:pPr>
            <w:r>
              <w:rPr>
                <w:rFonts w:ascii="Arial" w:hAnsi="Arial"/>
                <w:b/>
                <w:bCs/>
                <w:lang w:eastAsia="sk-SK"/>
              </w:rPr>
              <w:t>95</w:t>
            </w:r>
            <w:r w:rsidR="002A1242">
              <w:rPr>
                <w:rFonts w:ascii="Arial" w:hAnsi="Arial"/>
                <w:b/>
                <w:bCs/>
                <w:lang w:eastAsia="sk-SK"/>
              </w:rPr>
              <w:t>,</w:t>
            </w:r>
            <w:r>
              <w:rPr>
                <w:rFonts w:ascii="Arial" w:hAnsi="Arial"/>
                <w:b/>
                <w:bCs/>
                <w:lang w:eastAsia="sk-SK"/>
              </w:rPr>
              <w:t>1</w:t>
            </w:r>
          </w:p>
        </w:tc>
        <w:tc>
          <w:tcPr>
            <w:tcW w:w="1120" w:type="dxa"/>
            <w:gridSpan w:val="2"/>
            <w:tcBorders>
              <w:top w:val="single" w:sz="8" w:space="0" w:color="auto"/>
              <w:left w:val="nil"/>
              <w:bottom w:val="single" w:sz="8" w:space="0" w:color="auto"/>
              <w:right w:val="single" w:sz="4" w:space="0" w:color="auto"/>
            </w:tcBorders>
            <w:shd w:val="clear" w:color="auto" w:fill="auto"/>
            <w:noWrap/>
            <w:vAlign w:val="bottom"/>
            <w:hideMark/>
          </w:tcPr>
          <w:p w:rsidR="00CB4452" w:rsidRPr="00CB4452" w:rsidRDefault="00F82471" w:rsidP="00CB4452">
            <w:pPr>
              <w:jc w:val="right"/>
              <w:rPr>
                <w:rFonts w:ascii="Arial" w:hAnsi="Arial"/>
                <w:b/>
                <w:bCs/>
                <w:lang w:eastAsia="sk-SK"/>
              </w:rPr>
            </w:pPr>
            <w:r>
              <w:rPr>
                <w:rFonts w:ascii="Arial" w:hAnsi="Arial"/>
                <w:b/>
                <w:bCs/>
                <w:lang w:eastAsia="sk-SK"/>
              </w:rPr>
              <w:t>16</w:t>
            </w:r>
          </w:p>
        </w:tc>
        <w:tc>
          <w:tcPr>
            <w:tcW w:w="1060" w:type="dxa"/>
            <w:gridSpan w:val="2"/>
            <w:tcBorders>
              <w:top w:val="single" w:sz="8" w:space="0" w:color="auto"/>
              <w:left w:val="nil"/>
              <w:bottom w:val="single" w:sz="8" w:space="0" w:color="auto"/>
              <w:right w:val="single" w:sz="8" w:space="0" w:color="auto"/>
            </w:tcBorders>
            <w:shd w:val="clear" w:color="auto" w:fill="auto"/>
            <w:noWrap/>
            <w:vAlign w:val="bottom"/>
            <w:hideMark/>
          </w:tcPr>
          <w:p w:rsidR="00CB4452" w:rsidRPr="00CB4452" w:rsidRDefault="00F82471" w:rsidP="00CB4452">
            <w:pPr>
              <w:jc w:val="right"/>
              <w:rPr>
                <w:rFonts w:ascii="Arial" w:hAnsi="Arial"/>
                <w:b/>
                <w:bCs/>
                <w:lang w:eastAsia="sk-SK"/>
              </w:rPr>
            </w:pPr>
            <w:r>
              <w:rPr>
                <w:rFonts w:ascii="Arial" w:hAnsi="Arial"/>
                <w:b/>
                <w:bCs/>
                <w:lang w:eastAsia="sk-SK"/>
              </w:rPr>
              <w:t>4,9</w:t>
            </w:r>
          </w:p>
        </w:tc>
      </w:tr>
    </w:tbl>
    <w:p w:rsidR="000306BF" w:rsidRDefault="000306BF" w:rsidP="000306BF">
      <w:pPr>
        <w:jc w:val="both"/>
      </w:pPr>
    </w:p>
    <w:p w:rsidR="00E81ED0" w:rsidRDefault="00E81ED0" w:rsidP="00A07D74">
      <w:pPr>
        <w:jc w:val="both"/>
      </w:pPr>
    </w:p>
    <w:tbl>
      <w:tblPr>
        <w:tblW w:w="9196" w:type="dxa"/>
        <w:tblInd w:w="54" w:type="dxa"/>
        <w:tblCellMar>
          <w:left w:w="70" w:type="dxa"/>
          <w:right w:w="70" w:type="dxa"/>
        </w:tblCellMar>
        <w:tblLook w:val="04A0"/>
      </w:tblPr>
      <w:tblGrid>
        <w:gridCol w:w="2900"/>
        <w:gridCol w:w="1020"/>
        <w:gridCol w:w="948"/>
        <w:gridCol w:w="8"/>
        <w:gridCol w:w="1352"/>
        <w:gridCol w:w="8"/>
        <w:gridCol w:w="1292"/>
        <w:gridCol w:w="8"/>
        <w:gridCol w:w="1652"/>
        <w:gridCol w:w="8"/>
      </w:tblGrid>
      <w:tr w:rsidR="00E81ED0" w:rsidRPr="00E81ED0" w:rsidTr="002A1242">
        <w:trPr>
          <w:trHeight w:val="300"/>
        </w:trPr>
        <w:tc>
          <w:tcPr>
            <w:tcW w:w="9196" w:type="dxa"/>
            <w:gridSpan w:val="10"/>
            <w:tcBorders>
              <w:top w:val="nil"/>
              <w:left w:val="nil"/>
              <w:bottom w:val="nil"/>
              <w:right w:val="nil"/>
            </w:tcBorders>
            <w:shd w:val="clear" w:color="auto" w:fill="auto"/>
            <w:noWrap/>
            <w:vAlign w:val="bottom"/>
            <w:hideMark/>
          </w:tcPr>
          <w:p w:rsidR="00E81ED0" w:rsidRPr="00E81ED0" w:rsidRDefault="00E81ED0" w:rsidP="00E81ED0">
            <w:pPr>
              <w:jc w:val="center"/>
              <w:rPr>
                <w:rFonts w:ascii="Arial" w:hAnsi="Arial" w:cs="Arial"/>
                <w:bCs/>
                <w:sz w:val="22"/>
                <w:szCs w:val="22"/>
                <w:lang w:eastAsia="sk-SK"/>
              </w:rPr>
            </w:pPr>
            <w:r w:rsidRPr="00E81ED0">
              <w:rPr>
                <w:rFonts w:ascii="Arial" w:hAnsi="Arial" w:cs="Arial"/>
                <w:bCs/>
                <w:sz w:val="22"/>
                <w:szCs w:val="22"/>
                <w:lang w:eastAsia="sk-SK"/>
              </w:rPr>
              <w:t>Prehľad o odbornosti vyučovania na II. stupni ZŠ</w:t>
            </w:r>
          </w:p>
        </w:tc>
      </w:tr>
      <w:tr w:rsidR="00E81ED0" w:rsidRPr="00E81ED0" w:rsidTr="002A1242">
        <w:trPr>
          <w:trHeight w:val="300"/>
        </w:trPr>
        <w:tc>
          <w:tcPr>
            <w:tcW w:w="9196" w:type="dxa"/>
            <w:gridSpan w:val="10"/>
            <w:tcBorders>
              <w:top w:val="nil"/>
              <w:left w:val="nil"/>
              <w:bottom w:val="nil"/>
              <w:right w:val="nil"/>
            </w:tcBorders>
            <w:shd w:val="clear" w:color="auto" w:fill="auto"/>
            <w:noWrap/>
            <w:vAlign w:val="bottom"/>
            <w:hideMark/>
          </w:tcPr>
          <w:p w:rsidR="00E81ED0" w:rsidRPr="00E81ED0" w:rsidRDefault="006708DC" w:rsidP="00E81ED0">
            <w:pPr>
              <w:jc w:val="center"/>
              <w:rPr>
                <w:rFonts w:ascii="Arial" w:hAnsi="Arial" w:cs="Arial"/>
                <w:bCs/>
                <w:sz w:val="22"/>
                <w:szCs w:val="22"/>
                <w:lang w:eastAsia="sk-SK"/>
              </w:rPr>
            </w:pPr>
            <w:r w:rsidRPr="00E81ED0">
              <w:rPr>
                <w:rFonts w:ascii="Arial" w:hAnsi="Arial" w:cs="Arial"/>
                <w:bCs/>
                <w:sz w:val="22"/>
                <w:szCs w:val="22"/>
                <w:lang w:eastAsia="sk-SK"/>
              </w:rPr>
              <w:t>v školskom roku 201</w:t>
            </w:r>
            <w:r w:rsidR="00F82471">
              <w:rPr>
                <w:rFonts w:ascii="Arial" w:hAnsi="Arial" w:cs="Arial"/>
                <w:bCs/>
                <w:sz w:val="22"/>
                <w:szCs w:val="22"/>
                <w:lang w:eastAsia="sk-SK"/>
              </w:rPr>
              <w:t>9/20</w:t>
            </w:r>
            <w:r w:rsidRPr="00E81ED0">
              <w:rPr>
                <w:rFonts w:ascii="Arial" w:hAnsi="Arial" w:cs="Arial"/>
                <w:bCs/>
                <w:sz w:val="22"/>
                <w:szCs w:val="22"/>
                <w:lang w:eastAsia="sk-SK"/>
              </w:rPr>
              <w:t xml:space="preserve">         k 15.9.201</w:t>
            </w:r>
            <w:r w:rsidR="00F82471">
              <w:rPr>
                <w:rFonts w:ascii="Arial" w:hAnsi="Arial" w:cs="Arial"/>
                <w:bCs/>
                <w:sz w:val="22"/>
                <w:szCs w:val="22"/>
                <w:lang w:eastAsia="sk-SK"/>
              </w:rPr>
              <w:t>9</w:t>
            </w:r>
          </w:p>
        </w:tc>
      </w:tr>
      <w:tr w:rsidR="00E81ED0" w:rsidRPr="00E81ED0" w:rsidTr="002A1242">
        <w:trPr>
          <w:trHeight w:val="285"/>
        </w:trPr>
        <w:tc>
          <w:tcPr>
            <w:tcW w:w="2900" w:type="dxa"/>
            <w:tcBorders>
              <w:top w:val="nil"/>
              <w:left w:val="nil"/>
              <w:bottom w:val="nil"/>
              <w:right w:val="nil"/>
            </w:tcBorders>
            <w:shd w:val="clear" w:color="auto" w:fill="auto"/>
            <w:noWrap/>
            <w:vAlign w:val="bottom"/>
            <w:hideMark/>
          </w:tcPr>
          <w:p w:rsidR="00E81ED0" w:rsidRPr="00E81ED0" w:rsidRDefault="00E81ED0" w:rsidP="00E81ED0">
            <w:pPr>
              <w:rPr>
                <w:rFonts w:ascii="Arial" w:hAnsi="Arial" w:cs="Arial"/>
                <w:sz w:val="22"/>
                <w:szCs w:val="22"/>
                <w:lang w:eastAsia="sk-SK"/>
              </w:rPr>
            </w:pPr>
          </w:p>
        </w:tc>
        <w:tc>
          <w:tcPr>
            <w:tcW w:w="1020" w:type="dxa"/>
            <w:tcBorders>
              <w:top w:val="nil"/>
              <w:left w:val="nil"/>
              <w:bottom w:val="nil"/>
              <w:right w:val="nil"/>
            </w:tcBorders>
            <w:shd w:val="clear" w:color="auto" w:fill="auto"/>
            <w:noWrap/>
            <w:vAlign w:val="bottom"/>
            <w:hideMark/>
          </w:tcPr>
          <w:p w:rsidR="00E81ED0" w:rsidRPr="00E81ED0" w:rsidRDefault="00E81ED0" w:rsidP="00E81ED0">
            <w:pPr>
              <w:rPr>
                <w:rFonts w:ascii="Arial" w:hAnsi="Arial" w:cs="Arial"/>
                <w:sz w:val="22"/>
                <w:szCs w:val="22"/>
                <w:lang w:eastAsia="sk-SK"/>
              </w:rPr>
            </w:pPr>
          </w:p>
        </w:tc>
        <w:tc>
          <w:tcPr>
            <w:tcW w:w="956" w:type="dxa"/>
            <w:gridSpan w:val="2"/>
            <w:tcBorders>
              <w:top w:val="nil"/>
              <w:left w:val="nil"/>
              <w:bottom w:val="nil"/>
              <w:right w:val="nil"/>
            </w:tcBorders>
            <w:shd w:val="clear" w:color="auto" w:fill="auto"/>
            <w:noWrap/>
            <w:vAlign w:val="bottom"/>
            <w:hideMark/>
          </w:tcPr>
          <w:p w:rsidR="00E81ED0" w:rsidRPr="00E81ED0" w:rsidRDefault="00E81ED0" w:rsidP="00E81ED0">
            <w:pPr>
              <w:rPr>
                <w:rFonts w:ascii="Arial" w:hAnsi="Arial" w:cs="Arial"/>
                <w:sz w:val="22"/>
                <w:szCs w:val="22"/>
                <w:lang w:eastAsia="sk-SK"/>
              </w:rPr>
            </w:pPr>
          </w:p>
        </w:tc>
        <w:tc>
          <w:tcPr>
            <w:tcW w:w="1360" w:type="dxa"/>
            <w:gridSpan w:val="2"/>
            <w:tcBorders>
              <w:top w:val="nil"/>
              <w:left w:val="nil"/>
              <w:bottom w:val="nil"/>
              <w:right w:val="nil"/>
            </w:tcBorders>
            <w:shd w:val="clear" w:color="auto" w:fill="auto"/>
            <w:noWrap/>
            <w:vAlign w:val="bottom"/>
            <w:hideMark/>
          </w:tcPr>
          <w:p w:rsidR="00E81ED0" w:rsidRPr="00E81ED0" w:rsidRDefault="00E81ED0" w:rsidP="00E81ED0">
            <w:pPr>
              <w:rPr>
                <w:rFonts w:ascii="Arial" w:hAnsi="Arial" w:cs="Arial"/>
                <w:sz w:val="22"/>
                <w:szCs w:val="22"/>
                <w:lang w:eastAsia="sk-SK"/>
              </w:rPr>
            </w:pPr>
          </w:p>
        </w:tc>
        <w:tc>
          <w:tcPr>
            <w:tcW w:w="1300" w:type="dxa"/>
            <w:gridSpan w:val="2"/>
            <w:tcBorders>
              <w:top w:val="nil"/>
              <w:left w:val="nil"/>
              <w:bottom w:val="nil"/>
              <w:right w:val="nil"/>
            </w:tcBorders>
            <w:shd w:val="clear" w:color="auto" w:fill="auto"/>
            <w:noWrap/>
            <w:vAlign w:val="bottom"/>
            <w:hideMark/>
          </w:tcPr>
          <w:p w:rsidR="00E81ED0" w:rsidRPr="00E81ED0" w:rsidRDefault="00E81ED0" w:rsidP="00E81ED0">
            <w:pPr>
              <w:rPr>
                <w:rFonts w:ascii="Arial" w:hAnsi="Arial" w:cs="Arial"/>
                <w:sz w:val="22"/>
                <w:szCs w:val="22"/>
                <w:lang w:eastAsia="sk-SK"/>
              </w:rPr>
            </w:pPr>
          </w:p>
        </w:tc>
        <w:tc>
          <w:tcPr>
            <w:tcW w:w="1660" w:type="dxa"/>
            <w:gridSpan w:val="2"/>
            <w:tcBorders>
              <w:top w:val="nil"/>
              <w:left w:val="nil"/>
              <w:bottom w:val="nil"/>
              <w:right w:val="nil"/>
            </w:tcBorders>
            <w:shd w:val="clear" w:color="auto" w:fill="auto"/>
            <w:noWrap/>
            <w:vAlign w:val="bottom"/>
            <w:hideMark/>
          </w:tcPr>
          <w:p w:rsidR="00E81ED0" w:rsidRPr="00E81ED0" w:rsidRDefault="00E81ED0" w:rsidP="00E81ED0">
            <w:pPr>
              <w:rPr>
                <w:rFonts w:ascii="Arial" w:hAnsi="Arial" w:cs="Arial"/>
                <w:sz w:val="22"/>
                <w:szCs w:val="22"/>
                <w:lang w:eastAsia="sk-SK"/>
              </w:rPr>
            </w:pPr>
          </w:p>
        </w:tc>
      </w:tr>
      <w:tr w:rsidR="00EA2356" w:rsidRPr="00EA2356" w:rsidTr="002A1242">
        <w:trPr>
          <w:gridAfter w:val="1"/>
          <w:wAfter w:w="8" w:type="dxa"/>
          <w:trHeight w:val="285"/>
        </w:trPr>
        <w:tc>
          <w:tcPr>
            <w:tcW w:w="2900" w:type="dxa"/>
            <w:tcBorders>
              <w:top w:val="single" w:sz="4" w:space="0" w:color="auto"/>
              <w:left w:val="single" w:sz="4" w:space="0" w:color="auto"/>
              <w:bottom w:val="nil"/>
              <w:right w:val="nil"/>
            </w:tcBorders>
            <w:shd w:val="clear" w:color="000000" w:fill="C0C0C0"/>
            <w:vAlign w:val="center"/>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Predmet</w:t>
            </w:r>
          </w:p>
        </w:tc>
        <w:tc>
          <w:tcPr>
            <w:tcW w:w="102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EA2356" w:rsidRPr="00EA2356" w:rsidRDefault="00EA2356" w:rsidP="00EA2356">
            <w:pPr>
              <w:jc w:val="center"/>
              <w:rPr>
                <w:rFonts w:ascii="Arial" w:hAnsi="Arial"/>
                <w:sz w:val="22"/>
                <w:szCs w:val="22"/>
                <w:lang w:eastAsia="sk-SK"/>
              </w:rPr>
            </w:pPr>
            <w:r w:rsidRPr="00EA2356">
              <w:rPr>
                <w:rFonts w:ascii="Arial" w:hAnsi="Arial"/>
                <w:sz w:val="22"/>
                <w:szCs w:val="22"/>
                <w:lang w:eastAsia="sk-SK"/>
              </w:rPr>
              <w:t>Počet hodín</w:t>
            </w:r>
          </w:p>
        </w:tc>
        <w:tc>
          <w:tcPr>
            <w:tcW w:w="5268" w:type="dxa"/>
            <w:gridSpan w:val="7"/>
            <w:tcBorders>
              <w:top w:val="single" w:sz="4" w:space="0" w:color="auto"/>
              <w:left w:val="nil"/>
              <w:bottom w:val="single" w:sz="4" w:space="0" w:color="auto"/>
              <w:right w:val="single" w:sz="4" w:space="0" w:color="auto"/>
            </w:tcBorders>
            <w:shd w:val="clear" w:color="000000" w:fill="C0C0C0"/>
            <w:vAlign w:val="center"/>
            <w:hideMark/>
          </w:tcPr>
          <w:p w:rsidR="00EA2356" w:rsidRPr="00EA2356" w:rsidRDefault="00EA2356" w:rsidP="00EA2356">
            <w:pPr>
              <w:jc w:val="center"/>
              <w:rPr>
                <w:rFonts w:ascii="Arial" w:hAnsi="Arial"/>
                <w:sz w:val="22"/>
                <w:szCs w:val="22"/>
                <w:lang w:eastAsia="sk-SK"/>
              </w:rPr>
            </w:pPr>
            <w:r w:rsidRPr="00EA2356">
              <w:rPr>
                <w:rFonts w:ascii="Arial" w:hAnsi="Arial"/>
                <w:sz w:val="22"/>
                <w:szCs w:val="22"/>
                <w:lang w:eastAsia="sk-SK"/>
              </w:rPr>
              <w:t>Z toho</w:t>
            </w:r>
          </w:p>
        </w:tc>
      </w:tr>
      <w:tr w:rsidR="00EA2356" w:rsidRPr="00EA2356" w:rsidTr="002A1242">
        <w:trPr>
          <w:gridAfter w:val="1"/>
          <w:wAfter w:w="8" w:type="dxa"/>
          <w:trHeight w:val="285"/>
        </w:trPr>
        <w:tc>
          <w:tcPr>
            <w:tcW w:w="2900" w:type="dxa"/>
            <w:tcBorders>
              <w:top w:val="nil"/>
              <w:left w:val="single" w:sz="4" w:space="0" w:color="auto"/>
              <w:bottom w:val="single" w:sz="4" w:space="0" w:color="auto"/>
              <w:right w:val="nil"/>
            </w:tcBorders>
            <w:shd w:val="clear" w:color="000000" w:fill="C0C0C0"/>
            <w:vAlign w:val="center"/>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 </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EA2356" w:rsidRPr="00EA2356" w:rsidRDefault="00EA2356" w:rsidP="00EA2356">
            <w:pPr>
              <w:rPr>
                <w:rFonts w:ascii="Arial" w:hAnsi="Arial"/>
                <w:sz w:val="22"/>
                <w:szCs w:val="22"/>
                <w:lang w:eastAsia="sk-SK"/>
              </w:rPr>
            </w:pPr>
          </w:p>
        </w:tc>
        <w:tc>
          <w:tcPr>
            <w:tcW w:w="948" w:type="dxa"/>
            <w:tcBorders>
              <w:top w:val="nil"/>
              <w:left w:val="nil"/>
              <w:bottom w:val="single" w:sz="4" w:space="0" w:color="auto"/>
              <w:right w:val="single" w:sz="4" w:space="0" w:color="auto"/>
            </w:tcBorders>
            <w:shd w:val="clear" w:color="000000" w:fill="C0C0C0"/>
            <w:vAlign w:val="center"/>
            <w:hideMark/>
          </w:tcPr>
          <w:p w:rsidR="00EA2356" w:rsidRPr="00EA2356" w:rsidRDefault="00EA2356" w:rsidP="00EA2356">
            <w:pPr>
              <w:jc w:val="center"/>
              <w:rPr>
                <w:rFonts w:ascii="Arial" w:hAnsi="Arial"/>
                <w:sz w:val="22"/>
                <w:szCs w:val="22"/>
                <w:lang w:eastAsia="sk-SK"/>
              </w:rPr>
            </w:pPr>
            <w:r w:rsidRPr="00EA2356">
              <w:rPr>
                <w:rFonts w:ascii="Arial" w:hAnsi="Arial"/>
                <w:sz w:val="22"/>
                <w:szCs w:val="22"/>
                <w:lang w:eastAsia="sk-SK"/>
              </w:rPr>
              <w:t>odborne</w:t>
            </w:r>
          </w:p>
        </w:tc>
        <w:tc>
          <w:tcPr>
            <w:tcW w:w="1360" w:type="dxa"/>
            <w:gridSpan w:val="2"/>
            <w:tcBorders>
              <w:top w:val="nil"/>
              <w:left w:val="nil"/>
              <w:bottom w:val="single" w:sz="4" w:space="0" w:color="auto"/>
              <w:right w:val="single" w:sz="4" w:space="0" w:color="auto"/>
            </w:tcBorders>
            <w:shd w:val="clear" w:color="000000" w:fill="C0C0C0"/>
            <w:vAlign w:val="center"/>
            <w:hideMark/>
          </w:tcPr>
          <w:p w:rsidR="00EA2356" w:rsidRPr="00EA2356" w:rsidRDefault="00EA2356" w:rsidP="00EA2356">
            <w:pPr>
              <w:jc w:val="center"/>
              <w:rPr>
                <w:rFonts w:ascii="Arial" w:hAnsi="Arial"/>
                <w:sz w:val="22"/>
                <w:szCs w:val="22"/>
                <w:lang w:eastAsia="sk-SK"/>
              </w:rPr>
            </w:pPr>
            <w:r w:rsidRPr="00EA2356">
              <w:rPr>
                <w:rFonts w:ascii="Arial" w:hAnsi="Arial"/>
                <w:sz w:val="22"/>
                <w:szCs w:val="22"/>
                <w:lang w:eastAsia="sk-SK"/>
              </w:rPr>
              <w:t>%</w:t>
            </w:r>
          </w:p>
        </w:tc>
        <w:tc>
          <w:tcPr>
            <w:tcW w:w="1300" w:type="dxa"/>
            <w:gridSpan w:val="2"/>
            <w:tcBorders>
              <w:top w:val="nil"/>
              <w:left w:val="nil"/>
              <w:bottom w:val="single" w:sz="4" w:space="0" w:color="auto"/>
              <w:right w:val="single" w:sz="4" w:space="0" w:color="auto"/>
            </w:tcBorders>
            <w:shd w:val="clear" w:color="000000" w:fill="C0C0C0"/>
            <w:vAlign w:val="center"/>
            <w:hideMark/>
          </w:tcPr>
          <w:p w:rsidR="00EA2356" w:rsidRPr="00EA2356" w:rsidRDefault="00EA2356" w:rsidP="00EA2356">
            <w:pPr>
              <w:jc w:val="center"/>
              <w:rPr>
                <w:rFonts w:ascii="Arial" w:hAnsi="Arial"/>
                <w:sz w:val="22"/>
                <w:szCs w:val="22"/>
                <w:lang w:eastAsia="sk-SK"/>
              </w:rPr>
            </w:pPr>
            <w:r w:rsidRPr="00EA2356">
              <w:rPr>
                <w:rFonts w:ascii="Arial" w:hAnsi="Arial"/>
                <w:sz w:val="22"/>
                <w:szCs w:val="22"/>
                <w:lang w:eastAsia="sk-SK"/>
              </w:rPr>
              <w:t>neodborne</w:t>
            </w:r>
          </w:p>
        </w:tc>
        <w:tc>
          <w:tcPr>
            <w:tcW w:w="1660" w:type="dxa"/>
            <w:gridSpan w:val="2"/>
            <w:tcBorders>
              <w:top w:val="nil"/>
              <w:left w:val="nil"/>
              <w:bottom w:val="single" w:sz="4" w:space="0" w:color="auto"/>
              <w:right w:val="single" w:sz="4" w:space="0" w:color="auto"/>
            </w:tcBorders>
            <w:shd w:val="clear" w:color="000000" w:fill="C0C0C0"/>
            <w:vAlign w:val="center"/>
            <w:hideMark/>
          </w:tcPr>
          <w:p w:rsidR="00EA2356" w:rsidRPr="00EA2356" w:rsidRDefault="00EA2356" w:rsidP="00EA2356">
            <w:pPr>
              <w:jc w:val="center"/>
              <w:rPr>
                <w:rFonts w:ascii="Arial" w:hAnsi="Arial"/>
                <w:sz w:val="22"/>
                <w:szCs w:val="22"/>
                <w:lang w:eastAsia="sk-SK"/>
              </w:rPr>
            </w:pPr>
            <w:r w:rsidRPr="00EA2356">
              <w:rPr>
                <w:rFonts w:ascii="Arial" w:hAnsi="Arial"/>
                <w:sz w:val="22"/>
                <w:szCs w:val="22"/>
                <w:lang w:eastAsia="sk-SK"/>
              </w:rPr>
              <w:t>%</w:t>
            </w:r>
          </w:p>
        </w:tc>
      </w:tr>
      <w:tr w:rsidR="00EA2356" w:rsidRPr="00EA2356" w:rsidTr="002A1242">
        <w:trPr>
          <w:gridAfter w:val="1"/>
          <w:wAfter w:w="8" w:type="dxa"/>
          <w:trHeight w:val="345"/>
        </w:trPr>
        <w:tc>
          <w:tcPr>
            <w:tcW w:w="2900" w:type="dxa"/>
            <w:tcBorders>
              <w:top w:val="nil"/>
              <w:left w:val="single" w:sz="4" w:space="0" w:color="auto"/>
              <w:bottom w:val="single" w:sz="4" w:space="0" w:color="auto"/>
              <w:right w:val="nil"/>
            </w:tcBorders>
            <w:shd w:val="clear" w:color="auto" w:fill="auto"/>
            <w:noWrap/>
            <w:vAlign w:val="center"/>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Slovenský jazyk a literatúra</w:t>
            </w:r>
          </w:p>
        </w:tc>
        <w:tc>
          <w:tcPr>
            <w:tcW w:w="1020" w:type="dxa"/>
            <w:tcBorders>
              <w:top w:val="nil"/>
              <w:left w:val="single" w:sz="4" w:space="0" w:color="auto"/>
              <w:bottom w:val="single" w:sz="4" w:space="0" w:color="auto"/>
              <w:right w:val="single" w:sz="4" w:space="0" w:color="auto"/>
            </w:tcBorders>
            <w:shd w:val="clear" w:color="000000" w:fill="CCFFFF"/>
            <w:noWrap/>
            <w:vAlign w:val="bottom"/>
            <w:hideMark/>
          </w:tcPr>
          <w:p w:rsidR="00EA2356" w:rsidRPr="00EA2356" w:rsidRDefault="00F82471" w:rsidP="00EA2356">
            <w:pPr>
              <w:jc w:val="right"/>
              <w:rPr>
                <w:rFonts w:ascii="Arial" w:hAnsi="Arial"/>
                <w:sz w:val="22"/>
                <w:szCs w:val="22"/>
                <w:lang w:eastAsia="sk-SK"/>
              </w:rPr>
            </w:pPr>
            <w:r>
              <w:rPr>
                <w:rFonts w:ascii="Arial" w:hAnsi="Arial"/>
                <w:sz w:val="22"/>
                <w:szCs w:val="22"/>
                <w:lang w:eastAsia="sk-SK"/>
              </w:rPr>
              <w:t>48</w:t>
            </w:r>
          </w:p>
        </w:tc>
        <w:tc>
          <w:tcPr>
            <w:tcW w:w="948" w:type="dxa"/>
            <w:tcBorders>
              <w:top w:val="nil"/>
              <w:left w:val="nil"/>
              <w:bottom w:val="single" w:sz="4" w:space="0" w:color="auto"/>
              <w:right w:val="single" w:sz="4" w:space="0" w:color="auto"/>
            </w:tcBorders>
            <w:shd w:val="clear" w:color="000000" w:fill="CCFFFF"/>
            <w:noWrap/>
            <w:vAlign w:val="bottom"/>
            <w:hideMark/>
          </w:tcPr>
          <w:p w:rsidR="00EA2356" w:rsidRPr="00EA2356" w:rsidRDefault="00F82471" w:rsidP="00EA2356">
            <w:pPr>
              <w:jc w:val="right"/>
              <w:rPr>
                <w:rFonts w:ascii="Arial" w:hAnsi="Arial"/>
                <w:sz w:val="22"/>
                <w:szCs w:val="22"/>
                <w:lang w:eastAsia="sk-SK"/>
              </w:rPr>
            </w:pPr>
            <w:r>
              <w:rPr>
                <w:rFonts w:ascii="Arial" w:hAnsi="Arial"/>
                <w:sz w:val="22"/>
                <w:szCs w:val="22"/>
                <w:lang w:eastAsia="sk-SK"/>
              </w:rPr>
              <w:t>48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jc w:val="right"/>
              <w:rPr>
                <w:rFonts w:ascii="Arial" w:hAnsi="Arial"/>
                <w:sz w:val="22"/>
                <w:szCs w:val="22"/>
                <w:lang w:eastAsia="sk-SK"/>
              </w:rPr>
            </w:pPr>
            <w:r w:rsidRPr="00EA2356">
              <w:rPr>
                <w:rFonts w:ascii="Arial" w:hAnsi="Arial"/>
                <w:sz w:val="22"/>
                <w:szCs w:val="22"/>
                <w:lang w:eastAsia="sk-SK"/>
              </w:rPr>
              <w:t>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 </w:t>
            </w:r>
          </w:p>
        </w:tc>
      </w:tr>
      <w:tr w:rsidR="00EA2356" w:rsidRPr="00EA2356" w:rsidTr="002A1242">
        <w:trPr>
          <w:gridAfter w:val="1"/>
          <w:wAfter w:w="8" w:type="dxa"/>
          <w:trHeight w:val="345"/>
        </w:trPr>
        <w:tc>
          <w:tcPr>
            <w:tcW w:w="2900" w:type="dxa"/>
            <w:tcBorders>
              <w:top w:val="nil"/>
              <w:left w:val="single" w:sz="4" w:space="0" w:color="auto"/>
              <w:bottom w:val="single" w:sz="4" w:space="0" w:color="auto"/>
              <w:right w:val="nil"/>
            </w:tcBorders>
            <w:shd w:val="clear" w:color="auto" w:fill="auto"/>
            <w:noWrap/>
            <w:vAlign w:val="center"/>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Anglický jazyk</w:t>
            </w:r>
          </w:p>
        </w:tc>
        <w:tc>
          <w:tcPr>
            <w:tcW w:w="1020" w:type="dxa"/>
            <w:tcBorders>
              <w:top w:val="nil"/>
              <w:left w:val="single" w:sz="4" w:space="0" w:color="auto"/>
              <w:bottom w:val="single" w:sz="4" w:space="0" w:color="auto"/>
              <w:right w:val="single" w:sz="4" w:space="0" w:color="auto"/>
            </w:tcBorders>
            <w:shd w:val="clear" w:color="000000" w:fill="CCFFFF"/>
            <w:noWrap/>
            <w:vAlign w:val="bottom"/>
            <w:hideMark/>
          </w:tcPr>
          <w:p w:rsidR="00EA2356" w:rsidRPr="00EA2356" w:rsidRDefault="00F82471" w:rsidP="00EA2356">
            <w:pPr>
              <w:jc w:val="right"/>
              <w:rPr>
                <w:rFonts w:ascii="Arial" w:hAnsi="Arial"/>
                <w:sz w:val="22"/>
                <w:szCs w:val="22"/>
                <w:lang w:eastAsia="sk-SK"/>
              </w:rPr>
            </w:pPr>
            <w:r>
              <w:rPr>
                <w:rFonts w:ascii="Arial" w:hAnsi="Arial"/>
                <w:sz w:val="22"/>
                <w:szCs w:val="22"/>
                <w:lang w:eastAsia="sk-SK"/>
              </w:rPr>
              <w:t>45</w:t>
            </w:r>
          </w:p>
        </w:tc>
        <w:tc>
          <w:tcPr>
            <w:tcW w:w="948" w:type="dxa"/>
            <w:tcBorders>
              <w:top w:val="nil"/>
              <w:left w:val="nil"/>
              <w:bottom w:val="single" w:sz="4" w:space="0" w:color="auto"/>
              <w:right w:val="single" w:sz="4" w:space="0" w:color="auto"/>
            </w:tcBorders>
            <w:shd w:val="clear" w:color="000000" w:fill="CCFFFF"/>
            <w:noWrap/>
            <w:vAlign w:val="bottom"/>
            <w:hideMark/>
          </w:tcPr>
          <w:p w:rsidR="00EA2356" w:rsidRPr="00EA2356" w:rsidRDefault="00F82471" w:rsidP="00EA2356">
            <w:pPr>
              <w:jc w:val="right"/>
              <w:rPr>
                <w:rFonts w:ascii="Arial" w:hAnsi="Arial"/>
                <w:sz w:val="22"/>
                <w:szCs w:val="22"/>
                <w:lang w:eastAsia="sk-SK"/>
              </w:rPr>
            </w:pPr>
            <w:r>
              <w:rPr>
                <w:rFonts w:ascii="Arial" w:hAnsi="Arial"/>
                <w:sz w:val="22"/>
                <w:szCs w:val="22"/>
                <w:lang w:eastAsia="sk-SK"/>
              </w:rPr>
              <w:t>45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jc w:val="right"/>
              <w:rPr>
                <w:rFonts w:ascii="Arial" w:hAnsi="Arial"/>
                <w:sz w:val="22"/>
                <w:szCs w:val="22"/>
                <w:lang w:eastAsia="sk-SK"/>
              </w:rPr>
            </w:pPr>
            <w:r w:rsidRPr="00EA2356">
              <w:rPr>
                <w:rFonts w:ascii="Arial" w:hAnsi="Arial"/>
                <w:sz w:val="22"/>
                <w:szCs w:val="22"/>
                <w:lang w:eastAsia="sk-SK"/>
              </w:rPr>
              <w:t>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 </w:t>
            </w:r>
          </w:p>
        </w:tc>
      </w:tr>
      <w:tr w:rsidR="00EA2356" w:rsidRPr="00EA2356" w:rsidTr="002A1242">
        <w:trPr>
          <w:gridAfter w:val="1"/>
          <w:wAfter w:w="8" w:type="dxa"/>
          <w:trHeight w:val="345"/>
        </w:trPr>
        <w:tc>
          <w:tcPr>
            <w:tcW w:w="2900" w:type="dxa"/>
            <w:tcBorders>
              <w:top w:val="nil"/>
              <w:left w:val="single" w:sz="4" w:space="0" w:color="auto"/>
              <w:bottom w:val="single" w:sz="4" w:space="0" w:color="auto"/>
              <w:right w:val="nil"/>
            </w:tcBorders>
            <w:shd w:val="clear" w:color="auto" w:fill="auto"/>
            <w:noWrap/>
            <w:vAlign w:val="center"/>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Nemecký jazyk</w:t>
            </w:r>
          </w:p>
        </w:tc>
        <w:tc>
          <w:tcPr>
            <w:tcW w:w="1020" w:type="dxa"/>
            <w:tcBorders>
              <w:top w:val="nil"/>
              <w:left w:val="single" w:sz="4" w:space="0" w:color="auto"/>
              <w:bottom w:val="single" w:sz="4" w:space="0" w:color="auto"/>
              <w:right w:val="single" w:sz="4" w:space="0" w:color="auto"/>
            </w:tcBorders>
            <w:shd w:val="clear" w:color="000000" w:fill="CCFFFF"/>
            <w:noWrap/>
            <w:vAlign w:val="bottom"/>
            <w:hideMark/>
          </w:tcPr>
          <w:p w:rsidR="00EA2356" w:rsidRPr="00EA2356" w:rsidRDefault="00EA2356" w:rsidP="00EA2356">
            <w:pPr>
              <w:jc w:val="right"/>
              <w:rPr>
                <w:rFonts w:ascii="Arial" w:hAnsi="Arial"/>
                <w:sz w:val="22"/>
                <w:szCs w:val="22"/>
                <w:lang w:eastAsia="sk-SK"/>
              </w:rPr>
            </w:pPr>
            <w:r w:rsidRPr="00EA2356">
              <w:rPr>
                <w:rFonts w:ascii="Arial" w:hAnsi="Arial"/>
                <w:sz w:val="22"/>
                <w:szCs w:val="22"/>
                <w:lang w:eastAsia="sk-SK"/>
              </w:rPr>
              <w:t>8</w:t>
            </w:r>
          </w:p>
        </w:tc>
        <w:tc>
          <w:tcPr>
            <w:tcW w:w="948" w:type="dxa"/>
            <w:tcBorders>
              <w:top w:val="nil"/>
              <w:left w:val="nil"/>
              <w:bottom w:val="single" w:sz="4" w:space="0" w:color="auto"/>
              <w:right w:val="single" w:sz="4" w:space="0" w:color="auto"/>
            </w:tcBorders>
            <w:shd w:val="clear" w:color="000000" w:fill="CCFFFF"/>
            <w:noWrap/>
            <w:vAlign w:val="bottom"/>
            <w:hideMark/>
          </w:tcPr>
          <w:p w:rsidR="00EA2356" w:rsidRPr="00EA2356" w:rsidRDefault="00EA2356" w:rsidP="00EA2356">
            <w:pPr>
              <w:jc w:val="right"/>
              <w:rPr>
                <w:rFonts w:ascii="Arial" w:hAnsi="Arial"/>
                <w:sz w:val="22"/>
                <w:szCs w:val="22"/>
                <w:lang w:eastAsia="sk-SK"/>
              </w:rPr>
            </w:pPr>
            <w:r w:rsidRPr="00EA2356">
              <w:rPr>
                <w:rFonts w:ascii="Arial" w:hAnsi="Arial"/>
                <w:sz w:val="22"/>
                <w:szCs w:val="22"/>
                <w:lang w:eastAsia="sk-SK"/>
              </w:rPr>
              <w:t>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jc w:val="right"/>
              <w:rPr>
                <w:rFonts w:ascii="Arial" w:hAnsi="Arial"/>
                <w:sz w:val="22"/>
                <w:szCs w:val="22"/>
                <w:lang w:eastAsia="sk-SK"/>
              </w:rPr>
            </w:pPr>
            <w:r w:rsidRPr="00EA2356">
              <w:rPr>
                <w:rFonts w:ascii="Arial" w:hAnsi="Arial"/>
                <w:sz w:val="22"/>
                <w:szCs w:val="22"/>
                <w:lang w:eastAsia="sk-SK"/>
              </w:rPr>
              <w:t>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 </w:t>
            </w:r>
          </w:p>
        </w:tc>
      </w:tr>
      <w:tr w:rsidR="00EA2356" w:rsidRPr="00EA2356" w:rsidTr="002A1242">
        <w:trPr>
          <w:gridAfter w:val="1"/>
          <w:wAfter w:w="8" w:type="dxa"/>
          <w:trHeight w:val="345"/>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Francúzsky jazyk</w:t>
            </w:r>
          </w:p>
        </w:tc>
        <w:tc>
          <w:tcPr>
            <w:tcW w:w="1020" w:type="dxa"/>
            <w:tcBorders>
              <w:top w:val="nil"/>
              <w:left w:val="nil"/>
              <w:bottom w:val="single" w:sz="4" w:space="0" w:color="auto"/>
              <w:right w:val="single" w:sz="4" w:space="0" w:color="auto"/>
            </w:tcBorders>
            <w:shd w:val="clear" w:color="000000" w:fill="CCFFFF"/>
            <w:noWrap/>
            <w:vAlign w:val="bottom"/>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 </w:t>
            </w:r>
          </w:p>
        </w:tc>
        <w:tc>
          <w:tcPr>
            <w:tcW w:w="948" w:type="dxa"/>
            <w:tcBorders>
              <w:top w:val="nil"/>
              <w:left w:val="nil"/>
              <w:bottom w:val="single" w:sz="4" w:space="0" w:color="auto"/>
              <w:right w:val="single" w:sz="4" w:space="0" w:color="auto"/>
            </w:tcBorders>
            <w:shd w:val="clear" w:color="000000" w:fill="CCFFFF"/>
            <w:noWrap/>
            <w:vAlign w:val="bottom"/>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 xml:space="preserve">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 xml:space="preserve"> </w:t>
            </w:r>
          </w:p>
        </w:tc>
      </w:tr>
      <w:tr w:rsidR="00EA2356" w:rsidRPr="00EA2356" w:rsidTr="002A1242">
        <w:trPr>
          <w:gridAfter w:val="1"/>
          <w:wAfter w:w="8" w:type="dxa"/>
          <w:trHeight w:val="345"/>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Ruský jazyk</w:t>
            </w:r>
          </w:p>
        </w:tc>
        <w:tc>
          <w:tcPr>
            <w:tcW w:w="1020" w:type="dxa"/>
            <w:tcBorders>
              <w:top w:val="nil"/>
              <w:left w:val="nil"/>
              <w:bottom w:val="single" w:sz="4" w:space="0" w:color="auto"/>
              <w:right w:val="single" w:sz="4" w:space="0" w:color="auto"/>
            </w:tcBorders>
            <w:shd w:val="clear" w:color="000000" w:fill="CCFFFF"/>
            <w:noWrap/>
            <w:vAlign w:val="bottom"/>
            <w:hideMark/>
          </w:tcPr>
          <w:p w:rsidR="00EA2356" w:rsidRPr="00EA2356" w:rsidRDefault="00F82471" w:rsidP="00EA2356">
            <w:pPr>
              <w:jc w:val="right"/>
              <w:rPr>
                <w:rFonts w:ascii="Arial" w:hAnsi="Arial"/>
                <w:sz w:val="22"/>
                <w:szCs w:val="22"/>
                <w:lang w:eastAsia="sk-SK"/>
              </w:rPr>
            </w:pPr>
            <w:r>
              <w:rPr>
                <w:rFonts w:ascii="Arial" w:hAnsi="Arial"/>
                <w:sz w:val="22"/>
                <w:szCs w:val="22"/>
                <w:lang w:eastAsia="sk-SK"/>
              </w:rPr>
              <w:t>0</w:t>
            </w:r>
          </w:p>
        </w:tc>
        <w:tc>
          <w:tcPr>
            <w:tcW w:w="948" w:type="dxa"/>
            <w:tcBorders>
              <w:top w:val="nil"/>
              <w:left w:val="nil"/>
              <w:bottom w:val="single" w:sz="4" w:space="0" w:color="auto"/>
              <w:right w:val="single" w:sz="4" w:space="0" w:color="auto"/>
            </w:tcBorders>
            <w:shd w:val="clear" w:color="000000" w:fill="CCFFFF"/>
            <w:noWrap/>
            <w:vAlign w:val="bottom"/>
            <w:hideMark/>
          </w:tcPr>
          <w:p w:rsidR="00EA2356" w:rsidRPr="00EA2356" w:rsidRDefault="002A1242" w:rsidP="00EA2356">
            <w:pPr>
              <w:jc w:val="right"/>
              <w:rPr>
                <w:rFonts w:ascii="Arial" w:hAnsi="Arial"/>
                <w:sz w:val="22"/>
                <w:szCs w:val="22"/>
                <w:lang w:eastAsia="sk-SK"/>
              </w:rPr>
            </w:pPr>
            <w:r>
              <w:rPr>
                <w:rFonts w:ascii="Arial" w:hAnsi="Arial"/>
                <w:sz w:val="22"/>
                <w:szCs w:val="22"/>
                <w:lang w:eastAsia="sk-SK"/>
              </w:rPr>
              <w:t>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jc w:val="right"/>
              <w:rPr>
                <w:rFonts w:ascii="Arial" w:hAnsi="Arial"/>
                <w:sz w:val="22"/>
                <w:szCs w:val="22"/>
                <w:lang w:eastAsia="sk-SK"/>
              </w:rPr>
            </w:pPr>
            <w:r w:rsidRPr="00EA2356">
              <w:rPr>
                <w:rFonts w:ascii="Arial" w:hAnsi="Arial"/>
                <w:sz w:val="22"/>
                <w:szCs w:val="22"/>
                <w:lang w:eastAsia="sk-SK"/>
              </w:rPr>
              <w:t>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rPr>
                <w:rFonts w:ascii="Arial" w:hAnsi="Arial"/>
                <w:sz w:val="22"/>
                <w:szCs w:val="22"/>
                <w:lang w:eastAsia="sk-SK"/>
              </w:rPr>
            </w:pP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rPr>
                <w:rFonts w:ascii="Arial" w:hAnsi="Arial"/>
                <w:sz w:val="22"/>
                <w:szCs w:val="22"/>
                <w:lang w:eastAsia="sk-SK"/>
              </w:rPr>
            </w:pPr>
          </w:p>
        </w:tc>
      </w:tr>
      <w:tr w:rsidR="00EA2356" w:rsidRPr="00EA2356" w:rsidTr="002A1242">
        <w:trPr>
          <w:gridAfter w:val="1"/>
          <w:wAfter w:w="8" w:type="dxa"/>
          <w:trHeight w:val="345"/>
        </w:trPr>
        <w:tc>
          <w:tcPr>
            <w:tcW w:w="2900" w:type="dxa"/>
            <w:tcBorders>
              <w:top w:val="nil"/>
              <w:left w:val="single" w:sz="4" w:space="0" w:color="auto"/>
              <w:bottom w:val="single" w:sz="4" w:space="0" w:color="auto"/>
              <w:right w:val="nil"/>
            </w:tcBorders>
            <w:shd w:val="clear" w:color="auto" w:fill="auto"/>
            <w:noWrap/>
            <w:vAlign w:val="center"/>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Fyzika</w:t>
            </w:r>
          </w:p>
        </w:tc>
        <w:tc>
          <w:tcPr>
            <w:tcW w:w="1020" w:type="dxa"/>
            <w:tcBorders>
              <w:top w:val="nil"/>
              <w:left w:val="single" w:sz="4" w:space="0" w:color="auto"/>
              <w:bottom w:val="single" w:sz="4" w:space="0" w:color="auto"/>
              <w:right w:val="single" w:sz="4" w:space="0" w:color="auto"/>
            </w:tcBorders>
            <w:shd w:val="clear" w:color="000000" w:fill="CCFFFF"/>
            <w:noWrap/>
            <w:vAlign w:val="bottom"/>
            <w:hideMark/>
          </w:tcPr>
          <w:p w:rsidR="00EA2356" w:rsidRPr="00EA2356" w:rsidRDefault="002A1242" w:rsidP="00EA2356">
            <w:pPr>
              <w:jc w:val="right"/>
              <w:rPr>
                <w:rFonts w:ascii="Arial" w:hAnsi="Arial"/>
                <w:sz w:val="22"/>
                <w:szCs w:val="22"/>
                <w:lang w:eastAsia="sk-SK"/>
              </w:rPr>
            </w:pPr>
            <w:r>
              <w:rPr>
                <w:rFonts w:ascii="Arial" w:hAnsi="Arial"/>
                <w:sz w:val="22"/>
                <w:szCs w:val="22"/>
                <w:lang w:eastAsia="sk-SK"/>
              </w:rPr>
              <w:t>12</w:t>
            </w:r>
          </w:p>
        </w:tc>
        <w:tc>
          <w:tcPr>
            <w:tcW w:w="948" w:type="dxa"/>
            <w:tcBorders>
              <w:top w:val="nil"/>
              <w:left w:val="nil"/>
              <w:bottom w:val="single" w:sz="4" w:space="0" w:color="auto"/>
              <w:right w:val="single" w:sz="4" w:space="0" w:color="auto"/>
            </w:tcBorders>
            <w:shd w:val="clear" w:color="000000" w:fill="CCFFFF"/>
            <w:noWrap/>
            <w:vAlign w:val="bottom"/>
            <w:hideMark/>
          </w:tcPr>
          <w:p w:rsidR="00EA2356" w:rsidRPr="00EA2356" w:rsidRDefault="002A1242" w:rsidP="00EA2356">
            <w:pPr>
              <w:jc w:val="right"/>
              <w:rPr>
                <w:rFonts w:ascii="Arial" w:hAnsi="Arial"/>
                <w:sz w:val="22"/>
                <w:szCs w:val="22"/>
                <w:lang w:eastAsia="sk-SK"/>
              </w:rPr>
            </w:pPr>
            <w:r>
              <w:rPr>
                <w:rFonts w:ascii="Arial" w:hAnsi="Arial"/>
                <w:sz w:val="22"/>
                <w:szCs w:val="22"/>
                <w:lang w:eastAsia="sk-SK"/>
              </w:rPr>
              <w:t>12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jc w:val="right"/>
              <w:rPr>
                <w:rFonts w:ascii="Arial" w:hAnsi="Arial"/>
                <w:sz w:val="22"/>
                <w:szCs w:val="22"/>
                <w:lang w:eastAsia="sk-SK"/>
              </w:rPr>
            </w:pPr>
            <w:r w:rsidRPr="00EA2356">
              <w:rPr>
                <w:rFonts w:ascii="Arial" w:hAnsi="Arial"/>
                <w:sz w:val="22"/>
                <w:szCs w:val="22"/>
                <w:lang w:eastAsia="sk-SK"/>
              </w:rPr>
              <w:t>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 </w:t>
            </w:r>
          </w:p>
        </w:tc>
      </w:tr>
      <w:tr w:rsidR="00EA2356" w:rsidRPr="00EA2356" w:rsidTr="002A1242">
        <w:trPr>
          <w:gridAfter w:val="1"/>
          <w:wAfter w:w="8" w:type="dxa"/>
          <w:trHeight w:val="345"/>
        </w:trPr>
        <w:tc>
          <w:tcPr>
            <w:tcW w:w="2900" w:type="dxa"/>
            <w:tcBorders>
              <w:top w:val="nil"/>
              <w:left w:val="single" w:sz="4" w:space="0" w:color="auto"/>
              <w:bottom w:val="single" w:sz="4" w:space="0" w:color="auto"/>
              <w:right w:val="nil"/>
            </w:tcBorders>
            <w:shd w:val="clear" w:color="auto" w:fill="auto"/>
            <w:noWrap/>
            <w:vAlign w:val="center"/>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Chémia</w:t>
            </w:r>
          </w:p>
        </w:tc>
        <w:tc>
          <w:tcPr>
            <w:tcW w:w="1020" w:type="dxa"/>
            <w:tcBorders>
              <w:top w:val="nil"/>
              <w:left w:val="single" w:sz="4" w:space="0" w:color="auto"/>
              <w:bottom w:val="single" w:sz="4" w:space="0" w:color="auto"/>
              <w:right w:val="single" w:sz="4" w:space="0" w:color="auto"/>
            </w:tcBorders>
            <w:shd w:val="clear" w:color="000000" w:fill="CCFFFF"/>
            <w:noWrap/>
            <w:vAlign w:val="bottom"/>
            <w:hideMark/>
          </w:tcPr>
          <w:p w:rsidR="00EA2356" w:rsidRPr="00EA2356" w:rsidRDefault="002A1242" w:rsidP="00EA2356">
            <w:pPr>
              <w:jc w:val="right"/>
              <w:rPr>
                <w:rFonts w:ascii="Arial" w:hAnsi="Arial"/>
                <w:sz w:val="22"/>
                <w:szCs w:val="22"/>
                <w:lang w:eastAsia="sk-SK"/>
              </w:rPr>
            </w:pPr>
            <w:r>
              <w:rPr>
                <w:rFonts w:ascii="Arial" w:hAnsi="Arial"/>
                <w:sz w:val="22"/>
                <w:szCs w:val="22"/>
                <w:lang w:eastAsia="sk-SK"/>
              </w:rPr>
              <w:t>1</w:t>
            </w:r>
            <w:r w:rsidR="00F82471">
              <w:rPr>
                <w:rFonts w:ascii="Arial" w:hAnsi="Arial"/>
                <w:sz w:val="22"/>
                <w:szCs w:val="22"/>
                <w:lang w:eastAsia="sk-SK"/>
              </w:rPr>
              <w:t>0</w:t>
            </w:r>
          </w:p>
        </w:tc>
        <w:tc>
          <w:tcPr>
            <w:tcW w:w="948" w:type="dxa"/>
            <w:tcBorders>
              <w:top w:val="nil"/>
              <w:left w:val="nil"/>
              <w:bottom w:val="single" w:sz="4" w:space="0" w:color="auto"/>
              <w:right w:val="single" w:sz="4" w:space="0" w:color="auto"/>
            </w:tcBorders>
            <w:shd w:val="clear" w:color="000000" w:fill="CCFFFF"/>
            <w:noWrap/>
            <w:vAlign w:val="bottom"/>
            <w:hideMark/>
          </w:tcPr>
          <w:p w:rsidR="00EA2356" w:rsidRPr="00EA2356" w:rsidRDefault="002A1242" w:rsidP="00EA2356">
            <w:pPr>
              <w:jc w:val="right"/>
              <w:rPr>
                <w:rFonts w:ascii="Arial" w:hAnsi="Arial"/>
                <w:sz w:val="22"/>
                <w:szCs w:val="22"/>
                <w:lang w:eastAsia="sk-SK"/>
              </w:rPr>
            </w:pPr>
            <w:r>
              <w:rPr>
                <w:rFonts w:ascii="Arial" w:hAnsi="Arial"/>
                <w:sz w:val="22"/>
                <w:szCs w:val="22"/>
                <w:lang w:eastAsia="sk-SK"/>
              </w:rPr>
              <w:t>1</w:t>
            </w:r>
            <w:r w:rsidR="00F82471">
              <w:rPr>
                <w:rFonts w:ascii="Arial" w:hAnsi="Arial"/>
                <w:sz w:val="22"/>
                <w:szCs w:val="22"/>
                <w:lang w:eastAsia="sk-SK"/>
              </w:rPr>
              <w:t>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jc w:val="right"/>
              <w:rPr>
                <w:rFonts w:ascii="Arial" w:hAnsi="Arial"/>
                <w:sz w:val="22"/>
                <w:szCs w:val="22"/>
                <w:lang w:eastAsia="sk-SK"/>
              </w:rPr>
            </w:pPr>
            <w:r w:rsidRPr="00EA2356">
              <w:rPr>
                <w:rFonts w:ascii="Arial" w:hAnsi="Arial"/>
                <w:sz w:val="22"/>
                <w:szCs w:val="22"/>
                <w:lang w:eastAsia="sk-SK"/>
              </w:rPr>
              <w:t>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 </w:t>
            </w:r>
          </w:p>
        </w:tc>
      </w:tr>
      <w:tr w:rsidR="00EA2356" w:rsidRPr="00EA2356" w:rsidTr="002A1242">
        <w:trPr>
          <w:gridAfter w:val="1"/>
          <w:wAfter w:w="8" w:type="dxa"/>
          <w:trHeight w:val="345"/>
        </w:trPr>
        <w:tc>
          <w:tcPr>
            <w:tcW w:w="2900" w:type="dxa"/>
            <w:tcBorders>
              <w:top w:val="nil"/>
              <w:left w:val="single" w:sz="4" w:space="0" w:color="auto"/>
              <w:bottom w:val="single" w:sz="4" w:space="0" w:color="auto"/>
              <w:right w:val="nil"/>
            </w:tcBorders>
            <w:shd w:val="clear" w:color="auto" w:fill="auto"/>
            <w:noWrap/>
            <w:vAlign w:val="center"/>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Biológia</w:t>
            </w:r>
          </w:p>
        </w:tc>
        <w:tc>
          <w:tcPr>
            <w:tcW w:w="1020" w:type="dxa"/>
            <w:tcBorders>
              <w:top w:val="nil"/>
              <w:left w:val="single" w:sz="4" w:space="0" w:color="auto"/>
              <w:bottom w:val="single" w:sz="4" w:space="0" w:color="auto"/>
              <w:right w:val="single" w:sz="4" w:space="0" w:color="auto"/>
            </w:tcBorders>
            <w:shd w:val="clear" w:color="000000" w:fill="CCFFFF"/>
            <w:noWrap/>
            <w:vAlign w:val="bottom"/>
            <w:hideMark/>
          </w:tcPr>
          <w:p w:rsidR="00EA2356" w:rsidRPr="00EA2356" w:rsidRDefault="002A1242" w:rsidP="00EA2356">
            <w:pPr>
              <w:jc w:val="right"/>
              <w:rPr>
                <w:rFonts w:ascii="Arial" w:hAnsi="Arial"/>
                <w:sz w:val="22"/>
                <w:szCs w:val="22"/>
                <w:lang w:eastAsia="sk-SK"/>
              </w:rPr>
            </w:pPr>
            <w:r>
              <w:rPr>
                <w:rFonts w:ascii="Arial" w:hAnsi="Arial"/>
                <w:sz w:val="22"/>
                <w:szCs w:val="22"/>
                <w:lang w:eastAsia="sk-SK"/>
              </w:rPr>
              <w:t>14</w:t>
            </w:r>
          </w:p>
        </w:tc>
        <w:tc>
          <w:tcPr>
            <w:tcW w:w="948" w:type="dxa"/>
            <w:tcBorders>
              <w:top w:val="nil"/>
              <w:left w:val="nil"/>
              <w:bottom w:val="single" w:sz="4" w:space="0" w:color="auto"/>
              <w:right w:val="single" w:sz="4" w:space="0" w:color="auto"/>
            </w:tcBorders>
            <w:shd w:val="clear" w:color="000000" w:fill="CCFFFF"/>
            <w:noWrap/>
            <w:vAlign w:val="bottom"/>
            <w:hideMark/>
          </w:tcPr>
          <w:p w:rsidR="00EA2356" w:rsidRPr="00EA2356" w:rsidRDefault="002A1242" w:rsidP="00EA2356">
            <w:pPr>
              <w:jc w:val="right"/>
              <w:rPr>
                <w:rFonts w:ascii="Arial" w:hAnsi="Arial"/>
                <w:sz w:val="22"/>
                <w:szCs w:val="22"/>
                <w:lang w:eastAsia="sk-SK"/>
              </w:rPr>
            </w:pPr>
            <w:r>
              <w:rPr>
                <w:rFonts w:ascii="Arial" w:hAnsi="Arial"/>
                <w:sz w:val="22"/>
                <w:szCs w:val="22"/>
                <w:lang w:eastAsia="sk-SK"/>
              </w:rPr>
              <w:t>14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jc w:val="right"/>
              <w:rPr>
                <w:rFonts w:ascii="Arial" w:hAnsi="Arial"/>
                <w:sz w:val="22"/>
                <w:szCs w:val="22"/>
                <w:lang w:eastAsia="sk-SK"/>
              </w:rPr>
            </w:pPr>
            <w:r w:rsidRPr="00EA2356">
              <w:rPr>
                <w:rFonts w:ascii="Arial" w:hAnsi="Arial"/>
                <w:sz w:val="22"/>
                <w:szCs w:val="22"/>
                <w:lang w:eastAsia="sk-SK"/>
              </w:rPr>
              <w:t>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 </w:t>
            </w:r>
          </w:p>
        </w:tc>
      </w:tr>
      <w:tr w:rsidR="00EA2356" w:rsidRPr="00EA2356" w:rsidTr="002A1242">
        <w:trPr>
          <w:gridAfter w:val="1"/>
          <w:wAfter w:w="8" w:type="dxa"/>
          <w:trHeight w:val="345"/>
        </w:trPr>
        <w:tc>
          <w:tcPr>
            <w:tcW w:w="2900" w:type="dxa"/>
            <w:tcBorders>
              <w:top w:val="nil"/>
              <w:left w:val="single" w:sz="4" w:space="0" w:color="auto"/>
              <w:bottom w:val="single" w:sz="4" w:space="0" w:color="auto"/>
              <w:right w:val="nil"/>
            </w:tcBorders>
            <w:shd w:val="clear" w:color="auto" w:fill="auto"/>
            <w:noWrap/>
            <w:vAlign w:val="center"/>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Dejepis</w:t>
            </w:r>
          </w:p>
        </w:tc>
        <w:tc>
          <w:tcPr>
            <w:tcW w:w="1020" w:type="dxa"/>
            <w:tcBorders>
              <w:top w:val="nil"/>
              <w:left w:val="single" w:sz="4" w:space="0" w:color="auto"/>
              <w:bottom w:val="single" w:sz="4" w:space="0" w:color="auto"/>
              <w:right w:val="single" w:sz="4" w:space="0" w:color="auto"/>
            </w:tcBorders>
            <w:shd w:val="clear" w:color="000000" w:fill="CCFFFF"/>
            <w:noWrap/>
            <w:vAlign w:val="bottom"/>
            <w:hideMark/>
          </w:tcPr>
          <w:p w:rsidR="00EA2356" w:rsidRPr="00EA2356" w:rsidRDefault="002A1242" w:rsidP="00EA2356">
            <w:pPr>
              <w:jc w:val="right"/>
              <w:rPr>
                <w:rFonts w:ascii="Arial" w:hAnsi="Arial"/>
                <w:sz w:val="22"/>
                <w:szCs w:val="22"/>
                <w:lang w:eastAsia="sk-SK"/>
              </w:rPr>
            </w:pPr>
            <w:r>
              <w:rPr>
                <w:rFonts w:ascii="Arial" w:hAnsi="Arial"/>
                <w:sz w:val="22"/>
                <w:szCs w:val="22"/>
                <w:lang w:eastAsia="sk-SK"/>
              </w:rPr>
              <w:t>16</w:t>
            </w:r>
          </w:p>
        </w:tc>
        <w:tc>
          <w:tcPr>
            <w:tcW w:w="948" w:type="dxa"/>
            <w:tcBorders>
              <w:top w:val="nil"/>
              <w:left w:val="nil"/>
              <w:bottom w:val="single" w:sz="4" w:space="0" w:color="auto"/>
              <w:right w:val="single" w:sz="4" w:space="0" w:color="auto"/>
            </w:tcBorders>
            <w:shd w:val="clear" w:color="000000" w:fill="CCFFFF"/>
            <w:noWrap/>
            <w:vAlign w:val="bottom"/>
            <w:hideMark/>
          </w:tcPr>
          <w:p w:rsidR="00EA2356" w:rsidRPr="00EA2356" w:rsidRDefault="002A1242" w:rsidP="00EA2356">
            <w:pPr>
              <w:jc w:val="right"/>
              <w:rPr>
                <w:rFonts w:ascii="Arial" w:hAnsi="Arial"/>
                <w:sz w:val="22"/>
                <w:szCs w:val="22"/>
                <w:lang w:eastAsia="sk-SK"/>
              </w:rPr>
            </w:pPr>
            <w:r>
              <w:rPr>
                <w:rFonts w:ascii="Arial" w:hAnsi="Arial"/>
                <w:sz w:val="22"/>
                <w:szCs w:val="22"/>
                <w:lang w:eastAsia="sk-SK"/>
              </w:rPr>
              <w:t>16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jc w:val="right"/>
              <w:rPr>
                <w:rFonts w:ascii="Arial" w:hAnsi="Arial"/>
                <w:sz w:val="22"/>
                <w:szCs w:val="22"/>
                <w:lang w:eastAsia="sk-SK"/>
              </w:rPr>
            </w:pPr>
            <w:r w:rsidRPr="00EA2356">
              <w:rPr>
                <w:rFonts w:ascii="Arial" w:hAnsi="Arial"/>
                <w:sz w:val="22"/>
                <w:szCs w:val="22"/>
                <w:lang w:eastAsia="sk-SK"/>
              </w:rPr>
              <w:t>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 </w:t>
            </w:r>
          </w:p>
        </w:tc>
      </w:tr>
      <w:tr w:rsidR="00EA2356" w:rsidRPr="00EA2356" w:rsidTr="002A1242">
        <w:trPr>
          <w:gridAfter w:val="1"/>
          <w:wAfter w:w="8" w:type="dxa"/>
          <w:trHeight w:val="345"/>
        </w:trPr>
        <w:tc>
          <w:tcPr>
            <w:tcW w:w="2900" w:type="dxa"/>
            <w:tcBorders>
              <w:top w:val="nil"/>
              <w:left w:val="single" w:sz="4" w:space="0" w:color="auto"/>
              <w:bottom w:val="single" w:sz="4" w:space="0" w:color="auto"/>
              <w:right w:val="nil"/>
            </w:tcBorders>
            <w:shd w:val="clear" w:color="auto" w:fill="auto"/>
            <w:noWrap/>
            <w:vAlign w:val="center"/>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Geografia</w:t>
            </w:r>
          </w:p>
        </w:tc>
        <w:tc>
          <w:tcPr>
            <w:tcW w:w="1020" w:type="dxa"/>
            <w:tcBorders>
              <w:top w:val="nil"/>
              <w:left w:val="single" w:sz="4" w:space="0" w:color="auto"/>
              <w:bottom w:val="single" w:sz="4" w:space="0" w:color="auto"/>
              <w:right w:val="single" w:sz="4" w:space="0" w:color="auto"/>
            </w:tcBorders>
            <w:shd w:val="clear" w:color="000000" w:fill="CCFFFF"/>
            <w:noWrap/>
            <w:vAlign w:val="bottom"/>
            <w:hideMark/>
          </w:tcPr>
          <w:p w:rsidR="00EA2356" w:rsidRPr="00EA2356" w:rsidRDefault="002A1242" w:rsidP="00EA2356">
            <w:pPr>
              <w:jc w:val="right"/>
              <w:rPr>
                <w:rFonts w:ascii="Arial" w:hAnsi="Arial"/>
                <w:sz w:val="22"/>
                <w:szCs w:val="22"/>
                <w:lang w:eastAsia="sk-SK"/>
              </w:rPr>
            </w:pPr>
            <w:r>
              <w:rPr>
                <w:rFonts w:ascii="Arial" w:hAnsi="Arial"/>
                <w:sz w:val="22"/>
                <w:szCs w:val="22"/>
                <w:lang w:eastAsia="sk-SK"/>
              </w:rPr>
              <w:t>12</w:t>
            </w:r>
          </w:p>
        </w:tc>
        <w:tc>
          <w:tcPr>
            <w:tcW w:w="948" w:type="dxa"/>
            <w:tcBorders>
              <w:top w:val="nil"/>
              <w:left w:val="nil"/>
              <w:bottom w:val="single" w:sz="4" w:space="0" w:color="auto"/>
              <w:right w:val="single" w:sz="4" w:space="0" w:color="auto"/>
            </w:tcBorders>
            <w:shd w:val="clear" w:color="000000" w:fill="CCFFFF"/>
            <w:noWrap/>
            <w:vAlign w:val="bottom"/>
            <w:hideMark/>
          </w:tcPr>
          <w:p w:rsidR="00EA2356" w:rsidRPr="00EA2356" w:rsidRDefault="002A1242" w:rsidP="00EA2356">
            <w:pPr>
              <w:jc w:val="right"/>
              <w:rPr>
                <w:rFonts w:ascii="Arial" w:hAnsi="Arial"/>
                <w:sz w:val="22"/>
                <w:szCs w:val="22"/>
                <w:lang w:eastAsia="sk-SK"/>
              </w:rPr>
            </w:pPr>
            <w:r>
              <w:rPr>
                <w:rFonts w:ascii="Arial" w:hAnsi="Arial"/>
                <w:sz w:val="22"/>
                <w:szCs w:val="22"/>
                <w:lang w:eastAsia="sk-SK"/>
              </w:rPr>
              <w:t>12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jc w:val="right"/>
              <w:rPr>
                <w:rFonts w:ascii="Arial" w:hAnsi="Arial"/>
                <w:sz w:val="22"/>
                <w:szCs w:val="22"/>
                <w:lang w:eastAsia="sk-SK"/>
              </w:rPr>
            </w:pPr>
            <w:r w:rsidRPr="00EA2356">
              <w:rPr>
                <w:rFonts w:ascii="Arial" w:hAnsi="Arial"/>
                <w:sz w:val="22"/>
                <w:szCs w:val="22"/>
                <w:lang w:eastAsia="sk-SK"/>
              </w:rPr>
              <w:t>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 </w:t>
            </w:r>
          </w:p>
        </w:tc>
      </w:tr>
      <w:tr w:rsidR="00EA2356" w:rsidRPr="00EA2356" w:rsidTr="002A1242">
        <w:trPr>
          <w:gridAfter w:val="1"/>
          <w:wAfter w:w="8" w:type="dxa"/>
          <w:trHeight w:val="345"/>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Občianska náuka</w:t>
            </w:r>
          </w:p>
        </w:tc>
        <w:tc>
          <w:tcPr>
            <w:tcW w:w="1020" w:type="dxa"/>
            <w:tcBorders>
              <w:top w:val="nil"/>
              <w:left w:val="nil"/>
              <w:bottom w:val="single" w:sz="4" w:space="0" w:color="auto"/>
              <w:right w:val="single" w:sz="4" w:space="0" w:color="auto"/>
            </w:tcBorders>
            <w:shd w:val="clear" w:color="000000" w:fill="CCFFFF"/>
            <w:noWrap/>
            <w:vAlign w:val="bottom"/>
            <w:hideMark/>
          </w:tcPr>
          <w:p w:rsidR="00EA2356" w:rsidRPr="00EA2356" w:rsidRDefault="00F82471" w:rsidP="00EA2356">
            <w:pPr>
              <w:jc w:val="right"/>
              <w:rPr>
                <w:rFonts w:ascii="Arial" w:hAnsi="Arial"/>
                <w:sz w:val="22"/>
                <w:szCs w:val="22"/>
                <w:lang w:eastAsia="sk-SK"/>
              </w:rPr>
            </w:pPr>
            <w:r>
              <w:rPr>
                <w:rFonts w:ascii="Arial" w:hAnsi="Arial"/>
                <w:sz w:val="22"/>
                <w:szCs w:val="22"/>
                <w:lang w:eastAsia="sk-SK"/>
              </w:rPr>
              <w:t>8</w:t>
            </w:r>
          </w:p>
        </w:tc>
        <w:tc>
          <w:tcPr>
            <w:tcW w:w="948" w:type="dxa"/>
            <w:tcBorders>
              <w:top w:val="nil"/>
              <w:left w:val="nil"/>
              <w:bottom w:val="single" w:sz="4" w:space="0" w:color="auto"/>
              <w:right w:val="single" w:sz="4" w:space="0" w:color="auto"/>
            </w:tcBorders>
            <w:shd w:val="clear" w:color="000000" w:fill="CCFFFF"/>
            <w:noWrap/>
            <w:vAlign w:val="bottom"/>
            <w:hideMark/>
          </w:tcPr>
          <w:p w:rsidR="00EA2356" w:rsidRPr="00EA2356" w:rsidRDefault="00F82471" w:rsidP="00EA2356">
            <w:pPr>
              <w:jc w:val="right"/>
              <w:rPr>
                <w:rFonts w:ascii="Arial" w:hAnsi="Arial"/>
                <w:sz w:val="22"/>
                <w:szCs w:val="22"/>
                <w:lang w:eastAsia="sk-SK"/>
              </w:rPr>
            </w:pPr>
            <w:r>
              <w:rPr>
                <w:rFonts w:ascii="Arial" w:hAnsi="Arial"/>
                <w:sz w:val="22"/>
                <w:szCs w:val="22"/>
                <w:lang w:eastAsia="sk-SK"/>
              </w:rPr>
              <w:t>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jc w:val="right"/>
              <w:rPr>
                <w:rFonts w:ascii="Arial" w:hAnsi="Arial"/>
                <w:sz w:val="22"/>
                <w:szCs w:val="22"/>
                <w:lang w:eastAsia="sk-SK"/>
              </w:rPr>
            </w:pPr>
            <w:r w:rsidRPr="00EA2356">
              <w:rPr>
                <w:rFonts w:ascii="Arial" w:hAnsi="Arial"/>
                <w:sz w:val="22"/>
                <w:szCs w:val="22"/>
                <w:lang w:eastAsia="sk-SK"/>
              </w:rPr>
              <w:t>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 </w:t>
            </w:r>
          </w:p>
        </w:tc>
      </w:tr>
      <w:tr w:rsidR="00EA2356" w:rsidRPr="00EA2356" w:rsidTr="002A1242">
        <w:trPr>
          <w:gridAfter w:val="1"/>
          <w:wAfter w:w="8" w:type="dxa"/>
          <w:trHeight w:val="34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Etická výchova</w:t>
            </w:r>
          </w:p>
        </w:tc>
        <w:tc>
          <w:tcPr>
            <w:tcW w:w="1020" w:type="dxa"/>
            <w:tcBorders>
              <w:top w:val="nil"/>
              <w:left w:val="nil"/>
              <w:bottom w:val="single" w:sz="4" w:space="0" w:color="auto"/>
              <w:right w:val="single" w:sz="4" w:space="0" w:color="auto"/>
            </w:tcBorders>
            <w:shd w:val="clear" w:color="000000" w:fill="CCFFFF"/>
            <w:noWrap/>
            <w:vAlign w:val="bottom"/>
            <w:hideMark/>
          </w:tcPr>
          <w:p w:rsidR="00EA2356" w:rsidRPr="00EA2356" w:rsidRDefault="00EA2356" w:rsidP="00EA2356">
            <w:pPr>
              <w:jc w:val="right"/>
              <w:rPr>
                <w:rFonts w:ascii="Arial" w:hAnsi="Arial"/>
                <w:sz w:val="22"/>
                <w:szCs w:val="22"/>
                <w:lang w:eastAsia="sk-SK"/>
              </w:rPr>
            </w:pPr>
            <w:r w:rsidRPr="00EA2356">
              <w:rPr>
                <w:rFonts w:ascii="Arial" w:hAnsi="Arial"/>
                <w:sz w:val="22"/>
                <w:szCs w:val="22"/>
                <w:lang w:eastAsia="sk-SK"/>
              </w:rPr>
              <w:t>2</w:t>
            </w:r>
          </w:p>
        </w:tc>
        <w:tc>
          <w:tcPr>
            <w:tcW w:w="948" w:type="dxa"/>
            <w:tcBorders>
              <w:top w:val="nil"/>
              <w:left w:val="nil"/>
              <w:bottom w:val="single" w:sz="4" w:space="0" w:color="auto"/>
              <w:right w:val="single" w:sz="4" w:space="0" w:color="auto"/>
            </w:tcBorders>
            <w:shd w:val="clear" w:color="000000" w:fill="CCFFFF"/>
            <w:noWrap/>
            <w:vAlign w:val="bottom"/>
            <w:hideMark/>
          </w:tcPr>
          <w:p w:rsidR="00EA2356" w:rsidRPr="00EA2356" w:rsidRDefault="00EA2356" w:rsidP="00EA2356">
            <w:pPr>
              <w:jc w:val="right"/>
              <w:rPr>
                <w:rFonts w:ascii="Arial" w:hAnsi="Arial"/>
                <w:sz w:val="22"/>
                <w:szCs w:val="22"/>
                <w:lang w:eastAsia="sk-SK"/>
              </w:rPr>
            </w:pPr>
            <w:r w:rsidRPr="00EA2356">
              <w:rPr>
                <w:rFonts w:ascii="Arial" w:hAnsi="Arial"/>
                <w:sz w:val="22"/>
                <w:szCs w:val="22"/>
                <w:lang w:eastAsia="sk-SK"/>
              </w:rPr>
              <w:t>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jc w:val="right"/>
              <w:rPr>
                <w:rFonts w:ascii="Arial" w:hAnsi="Arial"/>
                <w:sz w:val="22"/>
                <w:szCs w:val="22"/>
                <w:lang w:eastAsia="sk-SK"/>
              </w:rPr>
            </w:pPr>
            <w:r w:rsidRPr="00EA2356">
              <w:rPr>
                <w:rFonts w:ascii="Arial" w:hAnsi="Arial"/>
                <w:sz w:val="22"/>
                <w:szCs w:val="22"/>
                <w:lang w:eastAsia="sk-SK"/>
              </w:rPr>
              <w:t>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 </w:t>
            </w:r>
          </w:p>
        </w:tc>
      </w:tr>
      <w:tr w:rsidR="00EA2356" w:rsidRPr="00EA2356" w:rsidTr="002A1242">
        <w:trPr>
          <w:gridAfter w:val="1"/>
          <w:wAfter w:w="8" w:type="dxa"/>
          <w:trHeight w:val="345"/>
        </w:trPr>
        <w:tc>
          <w:tcPr>
            <w:tcW w:w="2900" w:type="dxa"/>
            <w:tcBorders>
              <w:top w:val="nil"/>
              <w:left w:val="single" w:sz="4" w:space="0" w:color="auto"/>
              <w:bottom w:val="single" w:sz="4" w:space="0" w:color="auto"/>
              <w:right w:val="nil"/>
            </w:tcBorders>
            <w:shd w:val="clear" w:color="auto" w:fill="auto"/>
            <w:noWrap/>
            <w:vAlign w:val="bottom"/>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Náboženská výchova</w:t>
            </w:r>
          </w:p>
        </w:tc>
        <w:tc>
          <w:tcPr>
            <w:tcW w:w="1020" w:type="dxa"/>
            <w:tcBorders>
              <w:top w:val="nil"/>
              <w:left w:val="single" w:sz="4" w:space="0" w:color="auto"/>
              <w:bottom w:val="single" w:sz="4" w:space="0" w:color="auto"/>
              <w:right w:val="single" w:sz="4" w:space="0" w:color="auto"/>
            </w:tcBorders>
            <w:shd w:val="clear" w:color="000000" w:fill="CCFFFF"/>
            <w:noWrap/>
            <w:vAlign w:val="bottom"/>
            <w:hideMark/>
          </w:tcPr>
          <w:p w:rsidR="00EA2356" w:rsidRPr="00EA2356" w:rsidRDefault="00EA2356" w:rsidP="00EA2356">
            <w:pPr>
              <w:jc w:val="right"/>
              <w:rPr>
                <w:rFonts w:ascii="Arial" w:hAnsi="Arial"/>
                <w:sz w:val="22"/>
                <w:szCs w:val="22"/>
                <w:lang w:eastAsia="sk-SK"/>
              </w:rPr>
            </w:pPr>
            <w:r w:rsidRPr="00EA2356">
              <w:rPr>
                <w:rFonts w:ascii="Arial" w:hAnsi="Arial"/>
                <w:sz w:val="22"/>
                <w:szCs w:val="22"/>
                <w:lang w:eastAsia="sk-SK"/>
              </w:rPr>
              <w:t>11</w:t>
            </w:r>
          </w:p>
        </w:tc>
        <w:tc>
          <w:tcPr>
            <w:tcW w:w="948" w:type="dxa"/>
            <w:tcBorders>
              <w:top w:val="nil"/>
              <w:left w:val="nil"/>
              <w:bottom w:val="single" w:sz="4" w:space="0" w:color="auto"/>
              <w:right w:val="single" w:sz="4" w:space="0" w:color="auto"/>
            </w:tcBorders>
            <w:shd w:val="clear" w:color="000000" w:fill="CCFFFF"/>
            <w:noWrap/>
            <w:vAlign w:val="bottom"/>
            <w:hideMark/>
          </w:tcPr>
          <w:p w:rsidR="00EA2356" w:rsidRPr="00EA2356" w:rsidRDefault="00EA2356" w:rsidP="00EA2356">
            <w:pPr>
              <w:jc w:val="right"/>
              <w:rPr>
                <w:rFonts w:ascii="Arial" w:hAnsi="Arial"/>
                <w:sz w:val="22"/>
                <w:szCs w:val="22"/>
                <w:lang w:eastAsia="sk-SK"/>
              </w:rPr>
            </w:pPr>
            <w:r w:rsidRPr="00EA2356">
              <w:rPr>
                <w:rFonts w:ascii="Arial" w:hAnsi="Arial"/>
                <w:sz w:val="22"/>
                <w:szCs w:val="22"/>
                <w:lang w:eastAsia="sk-SK"/>
              </w:rPr>
              <w:t>11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jc w:val="right"/>
              <w:rPr>
                <w:rFonts w:ascii="Arial" w:hAnsi="Arial"/>
                <w:sz w:val="22"/>
                <w:szCs w:val="22"/>
                <w:lang w:eastAsia="sk-SK"/>
              </w:rPr>
            </w:pPr>
            <w:r w:rsidRPr="00EA2356">
              <w:rPr>
                <w:rFonts w:ascii="Arial" w:hAnsi="Arial"/>
                <w:sz w:val="22"/>
                <w:szCs w:val="22"/>
                <w:lang w:eastAsia="sk-SK"/>
              </w:rPr>
              <w:t>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 </w:t>
            </w:r>
          </w:p>
        </w:tc>
      </w:tr>
      <w:tr w:rsidR="00EA2356" w:rsidRPr="00EA2356" w:rsidTr="002A1242">
        <w:trPr>
          <w:gridAfter w:val="1"/>
          <w:wAfter w:w="8" w:type="dxa"/>
          <w:trHeight w:val="345"/>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Matematika</w:t>
            </w:r>
          </w:p>
        </w:tc>
        <w:tc>
          <w:tcPr>
            <w:tcW w:w="1020" w:type="dxa"/>
            <w:tcBorders>
              <w:top w:val="nil"/>
              <w:left w:val="nil"/>
              <w:bottom w:val="single" w:sz="4" w:space="0" w:color="auto"/>
              <w:right w:val="single" w:sz="4" w:space="0" w:color="auto"/>
            </w:tcBorders>
            <w:shd w:val="clear" w:color="000000" w:fill="CCFFFF"/>
            <w:noWrap/>
            <w:vAlign w:val="bottom"/>
            <w:hideMark/>
          </w:tcPr>
          <w:p w:rsidR="00EA2356" w:rsidRPr="00EA2356" w:rsidRDefault="002A1242" w:rsidP="00EA2356">
            <w:pPr>
              <w:jc w:val="right"/>
              <w:rPr>
                <w:rFonts w:ascii="Arial" w:hAnsi="Arial"/>
                <w:sz w:val="22"/>
                <w:szCs w:val="22"/>
                <w:lang w:eastAsia="sk-SK"/>
              </w:rPr>
            </w:pPr>
            <w:r>
              <w:rPr>
                <w:rFonts w:ascii="Arial" w:hAnsi="Arial"/>
                <w:sz w:val="22"/>
                <w:szCs w:val="22"/>
                <w:lang w:eastAsia="sk-SK"/>
              </w:rPr>
              <w:t>44</w:t>
            </w:r>
          </w:p>
        </w:tc>
        <w:tc>
          <w:tcPr>
            <w:tcW w:w="948" w:type="dxa"/>
            <w:tcBorders>
              <w:top w:val="nil"/>
              <w:left w:val="nil"/>
              <w:bottom w:val="single" w:sz="4" w:space="0" w:color="auto"/>
              <w:right w:val="single" w:sz="4" w:space="0" w:color="auto"/>
            </w:tcBorders>
            <w:shd w:val="clear" w:color="000000" w:fill="CCFFFF"/>
            <w:noWrap/>
            <w:vAlign w:val="bottom"/>
            <w:hideMark/>
          </w:tcPr>
          <w:p w:rsidR="00EA2356" w:rsidRPr="00EA2356" w:rsidRDefault="002A1242" w:rsidP="00EA2356">
            <w:pPr>
              <w:jc w:val="right"/>
              <w:rPr>
                <w:rFonts w:ascii="Arial" w:hAnsi="Arial"/>
                <w:sz w:val="22"/>
                <w:szCs w:val="22"/>
                <w:lang w:eastAsia="sk-SK"/>
              </w:rPr>
            </w:pPr>
            <w:r>
              <w:rPr>
                <w:rFonts w:ascii="Arial" w:hAnsi="Arial"/>
                <w:sz w:val="22"/>
                <w:szCs w:val="22"/>
                <w:lang w:eastAsia="sk-SK"/>
              </w:rPr>
              <w:t>44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jc w:val="right"/>
              <w:rPr>
                <w:rFonts w:ascii="Arial" w:hAnsi="Arial"/>
                <w:sz w:val="22"/>
                <w:szCs w:val="22"/>
                <w:lang w:eastAsia="sk-SK"/>
              </w:rPr>
            </w:pPr>
            <w:r w:rsidRPr="00EA2356">
              <w:rPr>
                <w:rFonts w:ascii="Arial" w:hAnsi="Arial"/>
                <w:sz w:val="22"/>
                <w:szCs w:val="22"/>
                <w:lang w:eastAsia="sk-SK"/>
              </w:rPr>
              <w:t>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 </w:t>
            </w:r>
          </w:p>
        </w:tc>
      </w:tr>
      <w:tr w:rsidR="00EA2356" w:rsidRPr="00EA2356" w:rsidTr="002A1242">
        <w:trPr>
          <w:gridAfter w:val="1"/>
          <w:wAfter w:w="8" w:type="dxa"/>
          <w:trHeight w:val="345"/>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Informatika</w:t>
            </w:r>
          </w:p>
        </w:tc>
        <w:tc>
          <w:tcPr>
            <w:tcW w:w="1020" w:type="dxa"/>
            <w:tcBorders>
              <w:top w:val="nil"/>
              <w:left w:val="nil"/>
              <w:bottom w:val="single" w:sz="4" w:space="0" w:color="auto"/>
              <w:right w:val="single" w:sz="4" w:space="0" w:color="auto"/>
            </w:tcBorders>
            <w:shd w:val="clear" w:color="000000" w:fill="CCFFFF"/>
            <w:noWrap/>
            <w:vAlign w:val="bottom"/>
            <w:hideMark/>
          </w:tcPr>
          <w:p w:rsidR="00EA2356" w:rsidRPr="00EA2356" w:rsidRDefault="002A1242" w:rsidP="00EA2356">
            <w:pPr>
              <w:jc w:val="right"/>
              <w:rPr>
                <w:rFonts w:ascii="Arial" w:hAnsi="Arial"/>
                <w:sz w:val="22"/>
                <w:szCs w:val="22"/>
                <w:lang w:eastAsia="sk-SK"/>
              </w:rPr>
            </w:pPr>
            <w:r>
              <w:rPr>
                <w:rFonts w:ascii="Arial" w:hAnsi="Arial"/>
                <w:sz w:val="22"/>
                <w:szCs w:val="22"/>
                <w:lang w:eastAsia="sk-SK"/>
              </w:rPr>
              <w:t>12</w:t>
            </w:r>
          </w:p>
        </w:tc>
        <w:tc>
          <w:tcPr>
            <w:tcW w:w="948" w:type="dxa"/>
            <w:tcBorders>
              <w:top w:val="nil"/>
              <w:left w:val="nil"/>
              <w:bottom w:val="single" w:sz="4" w:space="0" w:color="auto"/>
              <w:right w:val="single" w:sz="4" w:space="0" w:color="auto"/>
            </w:tcBorders>
            <w:shd w:val="clear" w:color="000000" w:fill="CCFFFF"/>
            <w:noWrap/>
            <w:vAlign w:val="bottom"/>
            <w:hideMark/>
          </w:tcPr>
          <w:p w:rsidR="00EA2356" w:rsidRPr="00EA2356" w:rsidRDefault="002A1242" w:rsidP="00EA2356">
            <w:pPr>
              <w:jc w:val="right"/>
              <w:rPr>
                <w:rFonts w:ascii="Arial" w:hAnsi="Arial"/>
                <w:sz w:val="22"/>
                <w:szCs w:val="22"/>
                <w:lang w:eastAsia="sk-SK"/>
              </w:rPr>
            </w:pPr>
            <w:r>
              <w:rPr>
                <w:rFonts w:ascii="Arial" w:hAnsi="Arial"/>
                <w:sz w:val="22"/>
                <w:szCs w:val="22"/>
                <w:lang w:eastAsia="sk-SK"/>
              </w:rPr>
              <w:t>12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F82471" w:rsidP="00EA2356">
            <w:pPr>
              <w:jc w:val="right"/>
              <w:rPr>
                <w:rFonts w:ascii="Arial" w:hAnsi="Arial"/>
                <w:sz w:val="22"/>
                <w:szCs w:val="22"/>
                <w:lang w:eastAsia="sk-SK"/>
              </w:rPr>
            </w:pPr>
            <w:r>
              <w:rPr>
                <w:rFonts w:ascii="Arial" w:hAnsi="Arial"/>
                <w:sz w:val="22"/>
                <w:szCs w:val="22"/>
                <w:lang w:eastAsia="sk-SK"/>
              </w:rPr>
              <w:t>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jc w:val="right"/>
              <w:rPr>
                <w:rFonts w:ascii="Arial" w:hAnsi="Arial"/>
                <w:sz w:val="22"/>
                <w:szCs w:val="22"/>
                <w:lang w:eastAsia="sk-SK"/>
              </w:rPr>
            </w:pP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jc w:val="right"/>
              <w:rPr>
                <w:rFonts w:ascii="Arial" w:hAnsi="Arial"/>
                <w:sz w:val="22"/>
                <w:szCs w:val="22"/>
                <w:lang w:eastAsia="sk-SK"/>
              </w:rPr>
            </w:pPr>
          </w:p>
        </w:tc>
      </w:tr>
      <w:tr w:rsidR="00EA2356" w:rsidRPr="00EA2356" w:rsidTr="002A1242">
        <w:trPr>
          <w:gridAfter w:val="1"/>
          <w:wAfter w:w="8" w:type="dxa"/>
          <w:trHeight w:val="345"/>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EA2356" w:rsidRPr="00EA2356" w:rsidRDefault="00F82471" w:rsidP="00EA2356">
            <w:pPr>
              <w:rPr>
                <w:rFonts w:ascii="Arial" w:hAnsi="Arial"/>
                <w:sz w:val="22"/>
                <w:szCs w:val="22"/>
                <w:lang w:eastAsia="sk-SK"/>
              </w:rPr>
            </w:pPr>
            <w:r>
              <w:rPr>
                <w:rFonts w:ascii="Arial" w:hAnsi="Arial"/>
                <w:sz w:val="22"/>
                <w:szCs w:val="22"/>
                <w:lang w:eastAsia="sk-SK"/>
              </w:rPr>
              <w:t>Hravá matematika</w:t>
            </w:r>
          </w:p>
        </w:tc>
        <w:tc>
          <w:tcPr>
            <w:tcW w:w="1020" w:type="dxa"/>
            <w:tcBorders>
              <w:top w:val="nil"/>
              <w:left w:val="nil"/>
              <w:bottom w:val="single" w:sz="4" w:space="0" w:color="auto"/>
              <w:right w:val="single" w:sz="4" w:space="0" w:color="auto"/>
            </w:tcBorders>
            <w:shd w:val="clear" w:color="000000" w:fill="CCFFFF"/>
            <w:noWrap/>
            <w:vAlign w:val="bottom"/>
            <w:hideMark/>
          </w:tcPr>
          <w:p w:rsidR="00EA2356" w:rsidRPr="00EA2356" w:rsidRDefault="002A1242" w:rsidP="00EA2356">
            <w:pPr>
              <w:jc w:val="right"/>
              <w:rPr>
                <w:rFonts w:ascii="Arial" w:hAnsi="Arial"/>
                <w:sz w:val="22"/>
                <w:szCs w:val="22"/>
                <w:lang w:eastAsia="sk-SK"/>
              </w:rPr>
            </w:pPr>
            <w:r>
              <w:rPr>
                <w:rFonts w:ascii="Arial" w:hAnsi="Arial"/>
                <w:sz w:val="22"/>
                <w:szCs w:val="22"/>
                <w:lang w:eastAsia="sk-SK"/>
              </w:rPr>
              <w:t>6</w:t>
            </w:r>
          </w:p>
        </w:tc>
        <w:tc>
          <w:tcPr>
            <w:tcW w:w="948" w:type="dxa"/>
            <w:tcBorders>
              <w:top w:val="nil"/>
              <w:left w:val="nil"/>
              <w:bottom w:val="single" w:sz="4" w:space="0" w:color="auto"/>
              <w:right w:val="single" w:sz="4" w:space="0" w:color="auto"/>
            </w:tcBorders>
            <w:shd w:val="clear" w:color="000000" w:fill="CCFFFF"/>
            <w:noWrap/>
            <w:vAlign w:val="bottom"/>
            <w:hideMark/>
          </w:tcPr>
          <w:p w:rsidR="00EA2356" w:rsidRPr="00EA2356" w:rsidRDefault="00F82471" w:rsidP="00EA2356">
            <w:pPr>
              <w:jc w:val="right"/>
              <w:rPr>
                <w:rFonts w:ascii="Arial" w:hAnsi="Arial"/>
                <w:sz w:val="22"/>
                <w:szCs w:val="22"/>
                <w:lang w:eastAsia="sk-SK"/>
              </w:rPr>
            </w:pPr>
            <w:r>
              <w:rPr>
                <w:rFonts w:ascii="Arial" w:hAnsi="Arial"/>
                <w:sz w:val="22"/>
                <w:szCs w:val="22"/>
                <w:lang w:eastAsia="sk-SK"/>
              </w:rPr>
              <w:t>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F82471" w:rsidP="00EA2356">
            <w:pPr>
              <w:jc w:val="right"/>
              <w:rPr>
                <w:rFonts w:ascii="Arial" w:hAnsi="Arial"/>
                <w:sz w:val="22"/>
                <w:szCs w:val="22"/>
                <w:lang w:eastAsia="sk-SK"/>
              </w:rPr>
            </w:pPr>
            <w:r>
              <w:rPr>
                <w:rFonts w:ascii="Arial" w:hAnsi="Arial"/>
                <w:sz w:val="22"/>
                <w:szCs w:val="22"/>
                <w:lang w:eastAsia="sk-SK"/>
              </w:rPr>
              <w:t>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jc w:val="right"/>
              <w:rPr>
                <w:rFonts w:ascii="Arial" w:hAnsi="Arial"/>
                <w:sz w:val="22"/>
                <w:szCs w:val="22"/>
                <w:lang w:eastAsia="sk-SK"/>
              </w:rPr>
            </w:pP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jc w:val="right"/>
              <w:rPr>
                <w:rFonts w:ascii="Arial" w:hAnsi="Arial"/>
                <w:sz w:val="22"/>
                <w:szCs w:val="22"/>
                <w:lang w:eastAsia="sk-SK"/>
              </w:rPr>
            </w:pPr>
          </w:p>
        </w:tc>
      </w:tr>
      <w:tr w:rsidR="00EA2356" w:rsidRPr="00EA2356" w:rsidTr="002A1242">
        <w:trPr>
          <w:gridAfter w:val="1"/>
          <w:wAfter w:w="8" w:type="dxa"/>
          <w:trHeight w:val="345"/>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Technika</w:t>
            </w:r>
          </w:p>
        </w:tc>
        <w:tc>
          <w:tcPr>
            <w:tcW w:w="1020" w:type="dxa"/>
            <w:tcBorders>
              <w:top w:val="nil"/>
              <w:left w:val="nil"/>
              <w:bottom w:val="single" w:sz="4" w:space="0" w:color="auto"/>
              <w:right w:val="single" w:sz="4" w:space="0" w:color="auto"/>
            </w:tcBorders>
            <w:shd w:val="clear" w:color="000000" w:fill="CCFFFF"/>
            <w:noWrap/>
            <w:vAlign w:val="bottom"/>
            <w:hideMark/>
          </w:tcPr>
          <w:p w:rsidR="00EA2356" w:rsidRPr="00EA2356" w:rsidRDefault="002A1242" w:rsidP="00EA2356">
            <w:pPr>
              <w:jc w:val="right"/>
              <w:rPr>
                <w:rFonts w:ascii="Arial" w:hAnsi="Arial"/>
                <w:sz w:val="22"/>
                <w:szCs w:val="22"/>
                <w:lang w:eastAsia="sk-SK"/>
              </w:rPr>
            </w:pPr>
            <w:r>
              <w:rPr>
                <w:rFonts w:ascii="Arial" w:hAnsi="Arial"/>
                <w:sz w:val="22"/>
                <w:szCs w:val="22"/>
                <w:lang w:eastAsia="sk-SK"/>
              </w:rPr>
              <w:t>1</w:t>
            </w:r>
            <w:r w:rsidR="00F82471">
              <w:rPr>
                <w:rFonts w:ascii="Arial" w:hAnsi="Arial"/>
                <w:sz w:val="22"/>
                <w:szCs w:val="22"/>
                <w:lang w:eastAsia="sk-SK"/>
              </w:rPr>
              <w:t>5</w:t>
            </w:r>
          </w:p>
        </w:tc>
        <w:tc>
          <w:tcPr>
            <w:tcW w:w="948" w:type="dxa"/>
            <w:tcBorders>
              <w:top w:val="nil"/>
              <w:left w:val="nil"/>
              <w:bottom w:val="single" w:sz="4" w:space="0" w:color="auto"/>
              <w:right w:val="single" w:sz="4" w:space="0" w:color="auto"/>
            </w:tcBorders>
            <w:shd w:val="clear" w:color="000000" w:fill="CCFFFF"/>
            <w:noWrap/>
            <w:vAlign w:val="bottom"/>
            <w:hideMark/>
          </w:tcPr>
          <w:p w:rsidR="00EA2356" w:rsidRPr="00EA2356" w:rsidRDefault="00F82471" w:rsidP="00EA2356">
            <w:pPr>
              <w:jc w:val="right"/>
              <w:rPr>
                <w:rFonts w:ascii="Arial" w:hAnsi="Arial"/>
                <w:sz w:val="22"/>
                <w:szCs w:val="22"/>
                <w:lang w:eastAsia="sk-SK"/>
              </w:rPr>
            </w:pPr>
            <w:r>
              <w:rPr>
                <w:rFonts w:ascii="Arial" w:hAnsi="Arial"/>
                <w:sz w:val="22"/>
                <w:szCs w:val="22"/>
                <w:lang w:eastAsia="sk-SK"/>
              </w:rPr>
              <w:t>10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F82471" w:rsidP="00EA2356">
            <w:pPr>
              <w:jc w:val="right"/>
              <w:rPr>
                <w:rFonts w:ascii="Arial" w:hAnsi="Arial"/>
                <w:sz w:val="22"/>
                <w:szCs w:val="22"/>
                <w:lang w:eastAsia="sk-SK"/>
              </w:rPr>
            </w:pPr>
            <w:r>
              <w:rPr>
                <w:rFonts w:ascii="Arial" w:hAnsi="Arial"/>
                <w:sz w:val="22"/>
                <w:szCs w:val="22"/>
                <w:lang w:eastAsia="sk-SK"/>
              </w:rPr>
              <w:t>66,67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F82471" w:rsidP="00EA2356">
            <w:pPr>
              <w:jc w:val="right"/>
              <w:rPr>
                <w:rFonts w:ascii="Arial" w:hAnsi="Arial"/>
                <w:sz w:val="22"/>
                <w:szCs w:val="22"/>
                <w:lang w:eastAsia="sk-SK"/>
              </w:rPr>
            </w:pPr>
            <w:r>
              <w:rPr>
                <w:rFonts w:ascii="Arial" w:hAnsi="Arial"/>
                <w:sz w:val="22"/>
                <w:szCs w:val="22"/>
                <w:lang w:eastAsia="sk-SK"/>
              </w:rPr>
              <w:t>5</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F82471" w:rsidP="00EA2356">
            <w:pPr>
              <w:jc w:val="right"/>
              <w:rPr>
                <w:rFonts w:ascii="Arial" w:hAnsi="Arial"/>
                <w:sz w:val="22"/>
                <w:szCs w:val="22"/>
                <w:lang w:eastAsia="sk-SK"/>
              </w:rPr>
            </w:pPr>
            <w:r>
              <w:rPr>
                <w:rFonts w:ascii="Arial" w:hAnsi="Arial"/>
                <w:sz w:val="22"/>
                <w:szCs w:val="22"/>
                <w:lang w:eastAsia="sk-SK"/>
              </w:rPr>
              <w:t>33,33</w:t>
            </w:r>
          </w:p>
        </w:tc>
      </w:tr>
      <w:tr w:rsidR="00EA2356" w:rsidRPr="00EA2356" w:rsidTr="002A1242">
        <w:trPr>
          <w:gridAfter w:val="1"/>
          <w:wAfter w:w="8" w:type="dxa"/>
          <w:trHeight w:val="34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Hudobná výchova</w:t>
            </w:r>
          </w:p>
        </w:tc>
        <w:tc>
          <w:tcPr>
            <w:tcW w:w="1020" w:type="dxa"/>
            <w:tcBorders>
              <w:top w:val="nil"/>
              <w:left w:val="nil"/>
              <w:bottom w:val="single" w:sz="4" w:space="0" w:color="auto"/>
              <w:right w:val="single" w:sz="4" w:space="0" w:color="auto"/>
            </w:tcBorders>
            <w:shd w:val="clear" w:color="000000" w:fill="CCFFFF"/>
            <w:noWrap/>
            <w:vAlign w:val="bottom"/>
            <w:hideMark/>
          </w:tcPr>
          <w:p w:rsidR="00EA2356" w:rsidRPr="00EA2356" w:rsidRDefault="002A1242" w:rsidP="00EA2356">
            <w:pPr>
              <w:jc w:val="right"/>
              <w:rPr>
                <w:rFonts w:ascii="Arial" w:hAnsi="Arial"/>
                <w:sz w:val="22"/>
                <w:szCs w:val="22"/>
                <w:lang w:eastAsia="sk-SK"/>
              </w:rPr>
            </w:pPr>
            <w:r>
              <w:rPr>
                <w:rFonts w:ascii="Arial" w:hAnsi="Arial"/>
                <w:sz w:val="22"/>
                <w:szCs w:val="22"/>
                <w:lang w:eastAsia="sk-SK"/>
              </w:rPr>
              <w:t>8</w:t>
            </w:r>
          </w:p>
        </w:tc>
        <w:tc>
          <w:tcPr>
            <w:tcW w:w="948" w:type="dxa"/>
            <w:tcBorders>
              <w:top w:val="nil"/>
              <w:left w:val="nil"/>
              <w:bottom w:val="single" w:sz="4" w:space="0" w:color="auto"/>
              <w:right w:val="single" w:sz="4" w:space="0" w:color="auto"/>
            </w:tcBorders>
            <w:shd w:val="clear" w:color="000000" w:fill="CCFFFF"/>
            <w:noWrap/>
            <w:vAlign w:val="bottom"/>
            <w:hideMark/>
          </w:tcPr>
          <w:p w:rsidR="00EA2356" w:rsidRPr="00EA2356" w:rsidRDefault="00F82471" w:rsidP="00EA2356">
            <w:pPr>
              <w:jc w:val="right"/>
              <w:rPr>
                <w:rFonts w:ascii="Arial" w:hAnsi="Arial"/>
                <w:sz w:val="22"/>
                <w:szCs w:val="22"/>
                <w:lang w:eastAsia="sk-SK"/>
              </w:rPr>
            </w:pPr>
            <w:r>
              <w:rPr>
                <w:rFonts w:ascii="Arial" w:hAnsi="Arial"/>
                <w:sz w:val="22"/>
                <w:szCs w:val="22"/>
                <w:lang w:eastAsia="sk-SK"/>
              </w:rPr>
              <w:t>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F82471" w:rsidP="00EA2356">
            <w:pPr>
              <w:jc w:val="right"/>
              <w:rPr>
                <w:rFonts w:ascii="Arial" w:hAnsi="Arial"/>
                <w:sz w:val="22"/>
                <w:szCs w:val="22"/>
                <w:lang w:eastAsia="sk-SK"/>
              </w:rPr>
            </w:pPr>
            <w:r>
              <w:rPr>
                <w:rFonts w:ascii="Arial" w:hAnsi="Arial"/>
                <w:sz w:val="22"/>
                <w:szCs w:val="22"/>
                <w:lang w:eastAsia="sk-SK"/>
              </w:rPr>
              <w:t>25,00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F82471" w:rsidP="00EA2356">
            <w:pPr>
              <w:jc w:val="right"/>
              <w:rPr>
                <w:rFonts w:ascii="Arial" w:hAnsi="Arial"/>
                <w:sz w:val="22"/>
                <w:szCs w:val="22"/>
                <w:lang w:eastAsia="sk-SK"/>
              </w:rPr>
            </w:pPr>
            <w:r>
              <w:rPr>
                <w:rFonts w:ascii="Arial" w:hAnsi="Arial"/>
                <w:sz w:val="22"/>
                <w:szCs w:val="22"/>
                <w:lang w:eastAsia="sk-SK"/>
              </w:rPr>
              <w:t>6</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F82471" w:rsidP="00EA2356">
            <w:pPr>
              <w:jc w:val="right"/>
              <w:rPr>
                <w:rFonts w:ascii="Arial" w:hAnsi="Arial"/>
                <w:sz w:val="22"/>
                <w:szCs w:val="22"/>
                <w:lang w:eastAsia="sk-SK"/>
              </w:rPr>
            </w:pPr>
            <w:r>
              <w:rPr>
                <w:rFonts w:ascii="Arial" w:hAnsi="Arial"/>
                <w:sz w:val="22"/>
                <w:szCs w:val="22"/>
                <w:lang w:eastAsia="sk-SK"/>
              </w:rPr>
              <w:t>75,00</w:t>
            </w:r>
          </w:p>
        </w:tc>
      </w:tr>
      <w:tr w:rsidR="00EA2356" w:rsidRPr="00EA2356" w:rsidTr="002A1242">
        <w:trPr>
          <w:gridAfter w:val="1"/>
          <w:wAfter w:w="8" w:type="dxa"/>
          <w:trHeight w:val="34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Výtvarná výchova</w:t>
            </w:r>
          </w:p>
        </w:tc>
        <w:tc>
          <w:tcPr>
            <w:tcW w:w="1020" w:type="dxa"/>
            <w:tcBorders>
              <w:top w:val="nil"/>
              <w:left w:val="nil"/>
              <w:bottom w:val="single" w:sz="4" w:space="0" w:color="auto"/>
              <w:right w:val="single" w:sz="4" w:space="0" w:color="auto"/>
            </w:tcBorders>
            <w:shd w:val="clear" w:color="000000" w:fill="CCFFFF"/>
            <w:noWrap/>
            <w:vAlign w:val="bottom"/>
            <w:hideMark/>
          </w:tcPr>
          <w:p w:rsidR="00EA2356" w:rsidRPr="00EA2356" w:rsidRDefault="002A1242" w:rsidP="00EA2356">
            <w:pPr>
              <w:jc w:val="right"/>
              <w:rPr>
                <w:rFonts w:ascii="Arial" w:hAnsi="Arial"/>
                <w:sz w:val="22"/>
                <w:szCs w:val="22"/>
                <w:lang w:eastAsia="sk-SK"/>
              </w:rPr>
            </w:pPr>
            <w:r>
              <w:rPr>
                <w:rFonts w:ascii="Arial" w:hAnsi="Arial"/>
                <w:sz w:val="22"/>
                <w:szCs w:val="22"/>
                <w:lang w:eastAsia="sk-SK"/>
              </w:rPr>
              <w:t>10</w:t>
            </w:r>
          </w:p>
        </w:tc>
        <w:tc>
          <w:tcPr>
            <w:tcW w:w="948" w:type="dxa"/>
            <w:tcBorders>
              <w:top w:val="nil"/>
              <w:left w:val="nil"/>
              <w:bottom w:val="single" w:sz="4" w:space="0" w:color="auto"/>
              <w:right w:val="single" w:sz="4" w:space="0" w:color="auto"/>
            </w:tcBorders>
            <w:shd w:val="clear" w:color="000000" w:fill="CCFFFF"/>
            <w:noWrap/>
            <w:vAlign w:val="bottom"/>
            <w:hideMark/>
          </w:tcPr>
          <w:p w:rsidR="00EA2356" w:rsidRPr="00EA2356" w:rsidRDefault="002A1242" w:rsidP="00EA2356">
            <w:pPr>
              <w:jc w:val="right"/>
              <w:rPr>
                <w:rFonts w:ascii="Arial" w:hAnsi="Arial"/>
                <w:sz w:val="22"/>
                <w:szCs w:val="22"/>
                <w:lang w:eastAsia="sk-SK"/>
              </w:rPr>
            </w:pPr>
            <w:r>
              <w:rPr>
                <w:rFonts w:ascii="Arial" w:hAnsi="Arial"/>
                <w:sz w:val="22"/>
                <w:szCs w:val="22"/>
                <w:lang w:eastAsia="sk-SK"/>
              </w:rPr>
              <w:t>10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jc w:val="right"/>
              <w:rPr>
                <w:rFonts w:ascii="Arial" w:hAnsi="Arial"/>
                <w:sz w:val="22"/>
                <w:szCs w:val="22"/>
                <w:lang w:eastAsia="sk-SK"/>
              </w:rPr>
            </w:pPr>
            <w:r w:rsidRPr="00EA2356">
              <w:rPr>
                <w:rFonts w:ascii="Arial" w:hAnsi="Arial"/>
                <w:sz w:val="22"/>
                <w:szCs w:val="22"/>
                <w:lang w:eastAsia="sk-SK"/>
              </w:rPr>
              <w:t>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 </w:t>
            </w:r>
          </w:p>
        </w:tc>
      </w:tr>
      <w:tr w:rsidR="00EA2356" w:rsidRPr="00EA2356" w:rsidTr="002A1242">
        <w:trPr>
          <w:gridAfter w:val="1"/>
          <w:wAfter w:w="8" w:type="dxa"/>
          <w:trHeight w:val="345"/>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Telesná a športová výchova</w:t>
            </w:r>
          </w:p>
        </w:tc>
        <w:tc>
          <w:tcPr>
            <w:tcW w:w="1020" w:type="dxa"/>
            <w:tcBorders>
              <w:top w:val="nil"/>
              <w:left w:val="nil"/>
              <w:bottom w:val="single" w:sz="4" w:space="0" w:color="auto"/>
              <w:right w:val="single" w:sz="4" w:space="0" w:color="auto"/>
            </w:tcBorders>
            <w:shd w:val="clear" w:color="000000" w:fill="CCFFFF"/>
            <w:noWrap/>
            <w:vAlign w:val="bottom"/>
            <w:hideMark/>
          </w:tcPr>
          <w:p w:rsidR="00EA2356" w:rsidRPr="00EA2356" w:rsidRDefault="002A1242" w:rsidP="00EA2356">
            <w:pPr>
              <w:jc w:val="right"/>
              <w:rPr>
                <w:rFonts w:ascii="Arial" w:hAnsi="Arial"/>
                <w:sz w:val="22"/>
                <w:szCs w:val="22"/>
                <w:lang w:eastAsia="sk-SK"/>
              </w:rPr>
            </w:pPr>
            <w:r>
              <w:rPr>
                <w:rFonts w:ascii="Arial" w:hAnsi="Arial"/>
                <w:sz w:val="22"/>
                <w:szCs w:val="22"/>
                <w:lang w:eastAsia="sk-SK"/>
              </w:rPr>
              <w:t>2</w:t>
            </w:r>
            <w:r w:rsidR="00F82471">
              <w:rPr>
                <w:rFonts w:ascii="Arial" w:hAnsi="Arial"/>
                <w:sz w:val="22"/>
                <w:szCs w:val="22"/>
                <w:lang w:eastAsia="sk-SK"/>
              </w:rPr>
              <w:t>4</w:t>
            </w:r>
          </w:p>
        </w:tc>
        <w:tc>
          <w:tcPr>
            <w:tcW w:w="948" w:type="dxa"/>
            <w:tcBorders>
              <w:top w:val="nil"/>
              <w:left w:val="nil"/>
              <w:bottom w:val="single" w:sz="4" w:space="0" w:color="auto"/>
              <w:right w:val="single" w:sz="4" w:space="0" w:color="auto"/>
            </w:tcBorders>
            <w:shd w:val="clear" w:color="000000" w:fill="CCFFFF"/>
            <w:noWrap/>
            <w:vAlign w:val="bottom"/>
            <w:hideMark/>
          </w:tcPr>
          <w:p w:rsidR="00EA2356" w:rsidRPr="00EA2356" w:rsidRDefault="00F82471" w:rsidP="00EA2356">
            <w:pPr>
              <w:jc w:val="right"/>
              <w:rPr>
                <w:rFonts w:ascii="Arial" w:hAnsi="Arial"/>
                <w:sz w:val="22"/>
                <w:szCs w:val="22"/>
                <w:lang w:eastAsia="sk-SK"/>
              </w:rPr>
            </w:pPr>
            <w:r>
              <w:rPr>
                <w:rFonts w:ascii="Arial" w:hAnsi="Arial"/>
                <w:sz w:val="22"/>
                <w:szCs w:val="22"/>
                <w:lang w:eastAsia="sk-SK"/>
              </w:rPr>
              <w:t>20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F82471" w:rsidP="00EA2356">
            <w:pPr>
              <w:jc w:val="right"/>
              <w:rPr>
                <w:rFonts w:ascii="Arial" w:hAnsi="Arial"/>
                <w:sz w:val="22"/>
                <w:szCs w:val="22"/>
                <w:lang w:eastAsia="sk-SK"/>
              </w:rPr>
            </w:pPr>
            <w:r>
              <w:rPr>
                <w:rFonts w:ascii="Arial" w:hAnsi="Arial"/>
                <w:sz w:val="22"/>
                <w:szCs w:val="22"/>
                <w:lang w:eastAsia="sk-SK"/>
              </w:rPr>
              <w:t>83</w:t>
            </w:r>
            <w:r w:rsidR="00362D51">
              <w:rPr>
                <w:rFonts w:ascii="Arial" w:hAnsi="Arial"/>
                <w:sz w:val="22"/>
                <w:szCs w:val="22"/>
                <w:lang w:eastAsia="sk-SK"/>
              </w:rPr>
              <w:t>,</w:t>
            </w:r>
            <w:r>
              <w:rPr>
                <w:rFonts w:ascii="Arial" w:hAnsi="Arial"/>
                <w:sz w:val="22"/>
                <w:szCs w:val="22"/>
                <w:lang w:eastAsia="sk-SK"/>
              </w:rPr>
              <w:t>33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362D51">
            <w:pPr>
              <w:jc w:val="right"/>
              <w:rPr>
                <w:rFonts w:ascii="Arial" w:hAnsi="Arial"/>
                <w:sz w:val="22"/>
                <w:szCs w:val="22"/>
                <w:lang w:eastAsia="sk-SK"/>
              </w:rPr>
            </w:pPr>
            <w:r w:rsidRPr="00EA2356">
              <w:rPr>
                <w:rFonts w:ascii="Arial" w:hAnsi="Arial"/>
                <w:sz w:val="22"/>
                <w:szCs w:val="22"/>
                <w:lang w:eastAsia="sk-SK"/>
              </w:rPr>
              <w:t> </w:t>
            </w:r>
            <w:r w:rsidR="002A1242">
              <w:rPr>
                <w:rFonts w:ascii="Arial" w:hAnsi="Arial"/>
                <w:sz w:val="22"/>
                <w:szCs w:val="22"/>
                <w:lang w:eastAsia="sk-SK"/>
              </w:rPr>
              <w:t>4</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F82471" w:rsidP="00362D51">
            <w:pPr>
              <w:jc w:val="right"/>
              <w:rPr>
                <w:rFonts w:ascii="Arial" w:hAnsi="Arial"/>
                <w:sz w:val="22"/>
                <w:szCs w:val="22"/>
                <w:lang w:eastAsia="sk-SK"/>
              </w:rPr>
            </w:pPr>
            <w:r>
              <w:rPr>
                <w:rFonts w:ascii="Arial" w:hAnsi="Arial"/>
                <w:sz w:val="22"/>
                <w:szCs w:val="22"/>
                <w:lang w:eastAsia="sk-SK"/>
              </w:rPr>
              <w:t>16,67</w:t>
            </w:r>
          </w:p>
        </w:tc>
      </w:tr>
      <w:tr w:rsidR="00EA2356" w:rsidRPr="00EA2356" w:rsidTr="002A1242">
        <w:trPr>
          <w:gridAfter w:val="1"/>
          <w:wAfter w:w="8" w:type="dxa"/>
          <w:trHeight w:val="34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Športová príprava - plávanie</w:t>
            </w:r>
          </w:p>
        </w:tc>
        <w:tc>
          <w:tcPr>
            <w:tcW w:w="1020" w:type="dxa"/>
            <w:tcBorders>
              <w:top w:val="nil"/>
              <w:left w:val="nil"/>
              <w:bottom w:val="single" w:sz="4" w:space="0" w:color="auto"/>
              <w:right w:val="single" w:sz="4" w:space="0" w:color="auto"/>
            </w:tcBorders>
            <w:shd w:val="clear" w:color="000000" w:fill="CCFFFF"/>
            <w:noWrap/>
            <w:vAlign w:val="bottom"/>
            <w:hideMark/>
          </w:tcPr>
          <w:p w:rsidR="00EA2356" w:rsidRPr="00EA2356" w:rsidRDefault="00EA2356" w:rsidP="00EA2356">
            <w:pPr>
              <w:jc w:val="right"/>
              <w:rPr>
                <w:rFonts w:ascii="Arial" w:hAnsi="Arial"/>
                <w:sz w:val="22"/>
                <w:szCs w:val="22"/>
                <w:lang w:eastAsia="sk-SK"/>
              </w:rPr>
            </w:pPr>
            <w:r w:rsidRPr="00EA2356">
              <w:rPr>
                <w:rFonts w:ascii="Arial" w:hAnsi="Arial"/>
                <w:sz w:val="22"/>
                <w:szCs w:val="22"/>
                <w:lang w:eastAsia="sk-SK"/>
              </w:rPr>
              <w:t>20</w:t>
            </w:r>
          </w:p>
        </w:tc>
        <w:tc>
          <w:tcPr>
            <w:tcW w:w="948" w:type="dxa"/>
            <w:tcBorders>
              <w:top w:val="nil"/>
              <w:left w:val="nil"/>
              <w:bottom w:val="single" w:sz="4" w:space="0" w:color="auto"/>
              <w:right w:val="single" w:sz="4" w:space="0" w:color="auto"/>
            </w:tcBorders>
            <w:shd w:val="clear" w:color="000000" w:fill="CCFFFF"/>
            <w:noWrap/>
            <w:vAlign w:val="bottom"/>
            <w:hideMark/>
          </w:tcPr>
          <w:p w:rsidR="00EA2356" w:rsidRPr="00EA2356" w:rsidRDefault="00EA2356" w:rsidP="00EA2356">
            <w:pPr>
              <w:jc w:val="right"/>
              <w:rPr>
                <w:rFonts w:ascii="Arial" w:hAnsi="Arial"/>
                <w:sz w:val="22"/>
                <w:szCs w:val="22"/>
                <w:lang w:eastAsia="sk-SK"/>
              </w:rPr>
            </w:pPr>
            <w:r w:rsidRPr="00EA2356">
              <w:rPr>
                <w:rFonts w:ascii="Arial" w:hAnsi="Arial"/>
                <w:sz w:val="22"/>
                <w:szCs w:val="22"/>
                <w:lang w:eastAsia="sk-SK"/>
              </w:rPr>
              <w:t>20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jc w:val="right"/>
              <w:rPr>
                <w:rFonts w:ascii="Arial" w:hAnsi="Arial"/>
                <w:sz w:val="22"/>
                <w:szCs w:val="22"/>
                <w:lang w:eastAsia="sk-SK"/>
              </w:rPr>
            </w:pPr>
            <w:r w:rsidRPr="00EA2356">
              <w:rPr>
                <w:rFonts w:ascii="Arial" w:hAnsi="Arial"/>
                <w:sz w:val="22"/>
                <w:szCs w:val="22"/>
                <w:lang w:eastAsia="sk-SK"/>
              </w:rPr>
              <w:t>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 </w:t>
            </w:r>
          </w:p>
        </w:tc>
      </w:tr>
      <w:tr w:rsidR="00EA2356" w:rsidRPr="00EA2356" w:rsidTr="002A1242">
        <w:trPr>
          <w:gridAfter w:val="1"/>
          <w:wAfter w:w="8" w:type="dxa"/>
          <w:trHeight w:val="345"/>
        </w:trPr>
        <w:tc>
          <w:tcPr>
            <w:tcW w:w="2900" w:type="dxa"/>
            <w:tcBorders>
              <w:top w:val="nil"/>
              <w:left w:val="single" w:sz="4" w:space="0" w:color="auto"/>
              <w:bottom w:val="nil"/>
              <w:right w:val="single" w:sz="4" w:space="0" w:color="auto"/>
            </w:tcBorders>
            <w:shd w:val="clear" w:color="auto" w:fill="auto"/>
            <w:noWrap/>
            <w:vAlign w:val="bottom"/>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lastRenderedPageBreak/>
              <w:t>Športová príprava - hokej</w:t>
            </w:r>
          </w:p>
        </w:tc>
        <w:tc>
          <w:tcPr>
            <w:tcW w:w="1020" w:type="dxa"/>
            <w:tcBorders>
              <w:top w:val="nil"/>
              <w:left w:val="nil"/>
              <w:bottom w:val="single" w:sz="4" w:space="0" w:color="auto"/>
              <w:right w:val="single" w:sz="4" w:space="0" w:color="auto"/>
            </w:tcBorders>
            <w:shd w:val="clear" w:color="000000" w:fill="CCFFFF"/>
            <w:noWrap/>
            <w:vAlign w:val="bottom"/>
            <w:hideMark/>
          </w:tcPr>
          <w:p w:rsidR="00EA2356" w:rsidRPr="00EA2356" w:rsidRDefault="00EA2356" w:rsidP="00EA2356">
            <w:pPr>
              <w:jc w:val="right"/>
              <w:rPr>
                <w:rFonts w:ascii="Arial" w:hAnsi="Arial"/>
                <w:sz w:val="22"/>
                <w:szCs w:val="22"/>
                <w:lang w:eastAsia="sk-SK"/>
              </w:rPr>
            </w:pPr>
            <w:r w:rsidRPr="00EA2356">
              <w:rPr>
                <w:rFonts w:ascii="Arial" w:hAnsi="Arial"/>
                <w:sz w:val="22"/>
                <w:szCs w:val="22"/>
                <w:lang w:eastAsia="sk-SK"/>
              </w:rPr>
              <w:t>15</w:t>
            </w:r>
          </w:p>
        </w:tc>
        <w:tc>
          <w:tcPr>
            <w:tcW w:w="948" w:type="dxa"/>
            <w:tcBorders>
              <w:top w:val="nil"/>
              <w:left w:val="nil"/>
              <w:bottom w:val="single" w:sz="4" w:space="0" w:color="auto"/>
              <w:right w:val="single" w:sz="4" w:space="0" w:color="auto"/>
            </w:tcBorders>
            <w:shd w:val="clear" w:color="000000" w:fill="CCFFFF"/>
            <w:noWrap/>
            <w:vAlign w:val="bottom"/>
            <w:hideMark/>
          </w:tcPr>
          <w:p w:rsidR="00EA2356" w:rsidRPr="00EA2356" w:rsidRDefault="00EA2356" w:rsidP="00EA2356">
            <w:pPr>
              <w:jc w:val="right"/>
              <w:rPr>
                <w:rFonts w:ascii="Arial" w:hAnsi="Arial"/>
                <w:sz w:val="22"/>
                <w:szCs w:val="22"/>
                <w:lang w:eastAsia="sk-SK"/>
              </w:rPr>
            </w:pPr>
            <w:r w:rsidRPr="00EA2356">
              <w:rPr>
                <w:rFonts w:ascii="Arial" w:hAnsi="Arial"/>
                <w:sz w:val="22"/>
                <w:szCs w:val="22"/>
                <w:lang w:eastAsia="sk-SK"/>
              </w:rPr>
              <w:t>15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jc w:val="right"/>
              <w:rPr>
                <w:rFonts w:ascii="Arial" w:hAnsi="Arial"/>
                <w:sz w:val="22"/>
                <w:szCs w:val="22"/>
                <w:lang w:eastAsia="sk-SK"/>
              </w:rPr>
            </w:pPr>
            <w:r w:rsidRPr="00EA2356">
              <w:rPr>
                <w:rFonts w:ascii="Arial" w:hAnsi="Arial"/>
                <w:sz w:val="22"/>
                <w:szCs w:val="22"/>
                <w:lang w:eastAsia="sk-SK"/>
              </w:rPr>
              <w:t>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 </w:t>
            </w:r>
          </w:p>
        </w:tc>
      </w:tr>
      <w:tr w:rsidR="00EA2356" w:rsidRPr="00EA2356" w:rsidTr="002A1242">
        <w:trPr>
          <w:gridAfter w:val="1"/>
          <w:wAfter w:w="8" w:type="dxa"/>
          <w:trHeight w:val="345"/>
        </w:trPr>
        <w:tc>
          <w:tcPr>
            <w:tcW w:w="2900" w:type="dxa"/>
            <w:tcBorders>
              <w:top w:val="single" w:sz="4" w:space="0" w:color="auto"/>
              <w:left w:val="single" w:sz="4" w:space="0" w:color="auto"/>
              <w:bottom w:val="single" w:sz="4" w:space="0" w:color="auto"/>
              <w:right w:val="nil"/>
            </w:tcBorders>
            <w:shd w:val="clear" w:color="auto" w:fill="auto"/>
            <w:noWrap/>
            <w:vAlign w:val="bottom"/>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Tvorivé písanie a dramatika</w:t>
            </w:r>
          </w:p>
        </w:tc>
        <w:tc>
          <w:tcPr>
            <w:tcW w:w="1020" w:type="dxa"/>
            <w:tcBorders>
              <w:top w:val="nil"/>
              <w:left w:val="single" w:sz="4" w:space="0" w:color="auto"/>
              <w:bottom w:val="nil"/>
              <w:right w:val="single" w:sz="4" w:space="0" w:color="auto"/>
            </w:tcBorders>
            <w:shd w:val="clear" w:color="000000" w:fill="CCFFFF"/>
            <w:noWrap/>
            <w:vAlign w:val="bottom"/>
            <w:hideMark/>
          </w:tcPr>
          <w:p w:rsidR="00EA2356" w:rsidRPr="00EA2356" w:rsidRDefault="00EA2356" w:rsidP="00EA2356">
            <w:pPr>
              <w:jc w:val="right"/>
              <w:rPr>
                <w:rFonts w:ascii="Arial" w:hAnsi="Arial"/>
                <w:sz w:val="22"/>
                <w:szCs w:val="22"/>
                <w:lang w:eastAsia="sk-SK"/>
              </w:rPr>
            </w:pPr>
            <w:r w:rsidRPr="00EA2356">
              <w:rPr>
                <w:rFonts w:ascii="Arial" w:hAnsi="Arial"/>
                <w:sz w:val="22"/>
                <w:szCs w:val="22"/>
                <w:lang w:eastAsia="sk-SK"/>
              </w:rPr>
              <w:t>6</w:t>
            </w:r>
          </w:p>
        </w:tc>
        <w:tc>
          <w:tcPr>
            <w:tcW w:w="948" w:type="dxa"/>
            <w:tcBorders>
              <w:top w:val="nil"/>
              <w:left w:val="nil"/>
              <w:bottom w:val="nil"/>
              <w:right w:val="single" w:sz="4" w:space="0" w:color="auto"/>
            </w:tcBorders>
            <w:shd w:val="clear" w:color="000000" w:fill="CCFFFF"/>
            <w:noWrap/>
            <w:vAlign w:val="bottom"/>
            <w:hideMark/>
          </w:tcPr>
          <w:p w:rsidR="00EA2356" w:rsidRPr="00EA2356" w:rsidRDefault="00EA2356" w:rsidP="00EA2356">
            <w:pPr>
              <w:jc w:val="right"/>
              <w:rPr>
                <w:rFonts w:ascii="Arial" w:hAnsi="Arial"/>
                <w:sz w:val="22"/>
                <w:szCs w:val="22"/>
                <w:lang w:eastAsia="sk-SK"/>
              </w:rPr>
            </w:pPr>
            <w:r w:rsidRPr="00EA2356">
              <w:rPr>
                <w:rFonts w:ascii="Arial" w:hAnsi="Arial"/>
                <w:sz w:val="22"/>
                <w:szCs w:val="22"/>
                <w:lang w:eastAsia="sk-SK"/>
              </w:rPr>
              <w:t>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jc w:val="right"/>
              <w:rPr>
                <w:rFonts w:ascii="Arial" w:hAnsi="Arial"/>
                <w:sz w:val="22"/>
                <w:szCs w:val="22"/>
                <w:lang w:eastAsia="sk-SK"/>
              </w:rPr>
            </w:pPr>
            <w:r w:rsidRPr="00EA2356">
              <w:rPr>
                <w:rFonts w:ascii="Arial" w:hAnsi="Arial"/>
                <w:sz w:val="22"/>
                <w:szCs w:val="22"/>
                <w:lang w:eastAsia="sk-SK"/>
              </w:rPr>
              <w:t>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EA2356" w:rsidRPr="00EA2356" w:rsidRDefault="00EA2356" w:rsidP="00EA2356">
            <w:pPr>
              <w:rPr>
                <w:rFonts w:ascii="Arial" w:hAnsi="Arial"/>
                <w:sz w:val="22"/>
                <w:szCs w:val="22"/>
                <w:lang w:eastAsia="sk-SK"/>
              </w:rPr>
            </w:pPr>
            <w:r w:rsidRPr="00EA2356">
              <w:rPr>
                <w:rFonts w:ascii="Arial" w:hAnsi="Arial"/>
                <w:sz w:val="22"/>
                <w:szCs w:val="22"/>
                <w:lang w:eastAsia="sk-SK"/>
              </w:rPr>
              <w:t> </w:t>
            </w:r>
          </w:p>
        </w:tc>
      </w:tr>
      <w:tr w:rsidR="00EA2356" w:rsidRPr="00EA2356" w:rsidTr="002A1242">
        <w:trPr>
          <w:gridAfter w:val="1"/>
          <w:wAfter w:w="8" w:type="dxa"/>
          <w:trHeight w:val="345"/>
        </w:trPr>
        <w:tc>
          <w:tcPr>
            <w:tcW w:w="2900" w:type="dxa"/>
            <w:tcBorders>
              <w:top w:val="single" w:sz="8" w:space="0" w:color="auto"/>
              <w:left w:val="single" w:sz="8" w:space="0" w:color="auto"/>
              <w:bottom w:val="single" w:sz="8" w:space="0" w:color="auto"/>
              <w:right w:val="nil"/>
            </w:tcBorders>
            <w:shd w:val="clear" w:color="auto" w:fill="auto"/>
            <w:noWrap/>
            <w:vAlign w:val="bottom"/>
            <w:hideMark/>
          </w:tcPr>
          <w:p w:rsidR="00EA2356" w:rsidRPr="00EA2356" w:rsidRDefault="00EA2356" w:rsidP="00EA2356">
            <w:pPr>
              <w:rPr>
                <w:rFonts w:ascii="Arial" w:hAnsi="Arial"/>
                <w:b/>
                <w:bCs/>
                <w:sz w:val="22"/>
                <w:szCs w:val="22"/>
                <w:lang w:eastAsia="sk-SK"/>
              </w:rPr>
            </w:pPr>
            <w:r w:rsidRPr="00EA2356">
              <w:rPr>
                <w:rFonts w:ascii="Arial" w:hAnsi="Arial"/>
                <w:b/>
                <w:bCs/>
                <w:sz w:val="22"/>
                <w:szCs w:val="22"/>
                <w:lang w:eastAsia="sk-SK"/>
              </w:rPr>
              <w:t>Spolu</w:t>
            </w:r>
          </w:p>
        </w:tc>
        <w:tc>
          <w:tcPr>
            <w:tcW w:w="102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EA2356" w:rsidRPr="00EA2356" w:rsidRDefault="00183535" w:rsidP="00EA2356">
            <w:pPr>
              <w:jc w:val="right"/>
              <w:rPr>
                <w:rFonts w:ascii="Arial" w:hAnsi="Arial"/>
                <w:b/>
                <w:bCs/>
                <w:sz w:val="22"/>
                <w:szCs w:val="22"/>
                <w:lang w:eastAsia="sk-SK"/>
              </w:rPr>
            </w:pPr>
            <w:r>
              <w:rPr>
                <w:rFonts w:ascii="Arial" w:hAnsi="Arial"/>
                <w:b/>
                <w:bCs/>
                <w:sz w:val="22"/>
                <w:szCs w:val="22"/>
                <w:lang w:eastAsia="sk-SK"/>
              </w:rPr>
              <w:t>346</w:t>
            </w:r>
          </w:p>
        </w:tc>
        <w:tc>
          <w:tcPr>
            <w:tcW w:w="948" w:type="dxa"/>
            <w:tcBorders>
              <w:top w:val="single" w:sz="8" w:space="0" w:color="auto"/>
              <w:left w:val="nil"/>
              <w:bottom w:val="single" w:sz="8" w:space="0" w:color="auto"/>
              <w:right w:val="single" w:sz="4" w:space="0" w:color="auto"/>
            </w:tcBorders>
            <w:shd w:val="clear" w:color="auto" w:fill="auto"/>
            <w:noWrap/>
            <w:vAlign w:val="bottom"/>
            <w:hideMark/>
          </w:tcPr>
          <w:p w:rsidR="00EA2356" w:rsidRPr="00EA2356" w:rsidRDefault="00183535" w:rsidP="00EA2356">
            <w:pPr>
              <w:jc w:val="right"/>
              <w:rPr>
                <w:rFonts w:ascii="Arial" w:hAnsi="Arial"/>
                <w:b/>
                <w:bCs/>
                <w:sz w:val="22"/>
                <w:szCs w:val="22"/>
                <w:lang w:eastAsia="sk-SK"/>
              </w:rPr>
            </w:pPr>
            <w:r>
              <w:rPr>
                <w:rFonts w:ascii="Arial" w:hAnsi="Arial"/>
                <w:b/>
                <w:bCs/>
                <w:sz w:val="22"/>
                <w:szCs w:val="22"/>
                <w:lang w:eastAsia="sk-SK"/>
              </w:rPr>
              <w:t>331</w:t>
            </w:r>
          </w:p>
        </w:tc>
        <w:tc>
          <w:tcPr>
            <w:tcW w:w="1360" w:type="dxa"/>
            <w:gridSpan w:val="2"/>
            <w:tcBorders>
              <w:top w:val="single" w:sz="8" w:space="0" w:color="auto"/>
              <w:left w:val="nil"/>
              <w:bottom w:val="single" w:sz="8" w:space="0" w:color="auto"/>
              <w:right w:val="single" w:sz="4" w:space="0" w:color="auto"/>
            </w:tcBorders>
            <w:shd w:val="clear" w:color="auto" w:fill="auto"/>
            <w:noWrap/>
            <w:vAlign w:val="bottom"/>
            <w:hideMark/>
          </w:tcPr>
          <w:p w:rsidR="00EA2356" w:rsidRPr="00EA2356" w:rsidRDefault="00183535" w:rsidP="00EA2356">
            <w:pPr>
              <w:jc w:val="right"/>
              <w:rPr>
                <w:rFonts w:ascii="Arial" w:hAnsi="Arial"/>
                <w:b/>
                <w:bCs/>
                <w:sz w:val="22"/>
                <w:szCs w:val="22"/>
                <w:lang w:eastAsia="sk-SK"/>
              </w:rPr>
            </w:pPr>
            <w:r>
              <w:rPr>
                <w:rFonts w:ascii="Arial" w:hAnsi="Arial"/>
                <w:b/>
                <w:bCs/>
                <w:sz w:val="22"/>
                <w:szCs w:val="22"/>
                <w:lang w:eastAsia="sk-SK"/>
              </w:rPr>
              <w:t>95,10</w:t>
            </w:r>
          </w:p>
        </w:tc>
        <w:tc>
          <w:tcPr>
            <w:tcW w:w="1300" w:type="dxa"/>
            <w:gridSpan w:val="2"/>
            <w:tcBorders>
              <w:top w:val="single" w:sz="8" w:space="0" w:color="auto"/>
              <w:left w:val="nil"/>
              <w:bottom w:val="single" w:sz="8" w:space="0" w:color="auto"/>
              <w:right w:val="single" w:sz="4" w:space="0" w:color="auto"/>
            </w:tcBorders>
            <w:shd w:val="clear" w:color="auto" w:fill="auto"/>
            <w:noWrap/>
            <w:vAlign w:val="bottom"/>
            <w:hideMark/>
          </w:tcPr>
          <w:p w:rsidR="00EA2356" w:rsidRPr="00EA2356" w:rsidRDefault="00362D51" w:rsidP="00EA2356">
            <w:pPr>
              <w:jc w:val="right"/>
              <w:rPr>
                <w:rFonts w:ascii="Arial" w:hAnsi="Arial"/>
                <w:b/>
                <w:bCs/>
                <w:sz w:val="22"/>
                <w:szCs w:val="22"/>
                <w:lang w:eastAsia="sk-SK"/>
              </w:rPr>
            </w:pPr>
            <w:r>
              <w:rPr>
                <w:rFonts w:ascii="Arial" w:hAnsi="Arial"/>
                <w:b/>
                <w:bCs/>
                <w:sz w:val="22"/>
                <w:szCs w:val="22"/>
                <w:lang w:eastAsia="sk-SK"/>
              </w:rPr>
              <w:t>15</w:t>
            </w:r>
          </w:p>
        </w:tc>
        <w:tc>
          <w:tcPr>
            <w:tcW w:w="1660" w:type="dxa"/>
            <w:gridSpan w:val="2"/>
            <w:tcBorders>
              <w:top w:val="single" w:sz="8" w:space="0" w:color="auto"/>
              <w:left w:val="nil"/>
              <w:bottom w:val="single" w:sz="8" w:space="0" w:color="auto"/>
              <w:right w:val="single" w:sz="8" w:space="0" w:color="auto"/>
            </w:tcBorders>
            <w:shd w:val="clear" w:color="auto" w:fill="auto"/>
            <w:noWrap/>
            <w:vAlign w:val="bottom"/>
            <w:hideMark/>
          </w:tcPr>
          <w:p w:rsidR="00EA2356" w:rsidRPr="00EA2356" w:rsidRDefault="00507A40" w:rsidP="00EA2356">
            <w:pPr>
              <w:jc w:val="right"/>
              <w:rPr>
                <w:rFonts w:ascii="Arial" w:hAnsi="Arial"/>
                <w:b/>
                <w:bCs/>
                <w:sz w:val="22"/>
                <w:szCs w:val="22"/>
                <w:lang w:eastAsia="sk-SK"/>
              </w:rPr>
            </w:pPr>
            <w:r>
              <w:rPr>
                <w:rFonts w:ascii="Arial" w:hAnsi="Arial"/>
                <w:b/>
                <w:bCs/>
                <w:sz w:val="22"/>
                <w:szCs w:val="22"/>
                <w:lang w:eastAsia="sk-SK"/>
              </w:rPr>
              <w:t>4,</w:t>
            </w:r>
            <w:r w:rsidR="00183535">
              <w:rPr>
                <w:rFonts w:ascii="Arial" w:hAnsi="Arial"/>
                <w:b/>
                <w:bCs/>
                <w:sz w:val="22"/>
                <w:szCs w:val="22"/>
                <w:lang w:eastAsia="sk-SK"/>
              </w:rPr>
              <w:t>90</w:t>
            </w:r>
          </w:p>
        </w:tc>
      </w:tr>
    </w:tbl>
    <w:p w:rsidR="007922A0" w:rsidRDefault="007922A0" w:rsidP="00E81ED0">
      <w:pPr>
        <w:ind w:left="1080"/>
        <w:jc w:val="both"/>
      </w:pPr>
    </w:p>
    <w:p w:rsidR="00244C5D" w:rsidRDefault="00244C5D" w:rsidP="009B50AA">
      <w:pPr>
        <w:jc w:val="both"/>
        <w:rPr>
          <w:b/>
          <w:bCs/>
        </w:rPr>
      </w:pPr>
    </w:p>
    <w:p w:rsidR="000306BF" w:rsidRDefault="009B50AA" w:rsidP="009B50AA">
      <w:pPr>
        <w:jc w:val="both"/>
        <w:rPr>
          <w:b/>
          <w:bCs/>
        </w:rPr>
      </w:pPr>
      <w:r>
        <w:rPr>
          <w:b/>
          <w:bCs/>
        </w:rPr>
        <w:t>9.</w:t>
      </w:r>
      <w:r w:rsidR="000306BF">
        <w:rPr>
          <w:b/>
          <w:bCs/>
        </w:rPr>
        <w:t xml:space="preserve"> Údaje o ďalšom vzdelávaní pedagogických zamestnancov školy ( §2 ods.1 písm. h)</w:t>
      </w:r>
    </w:p>
    <w:p w:rsidR="000306BF" w:rsidRDefault="000306BF" w:rsidP="000306BF">
      <w:pPr>
        <w:jc w:val="both"/>
        <w:rPr>
          <w:b/>
          <w:bCs/>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66"/>
        <w:gridCol w:w="2246"/>
        <w:gridCol w:w="1615"/>
        <w:gridCol w:w="1615"/>
        <w:gridCol w:w="1616"/>
      </w:tblGrid>
      <w:tr w:rsidR="000306BF" w:rsidTr="008269BE">
        <w:trPr>
          <w:cantSplit/>
          <w:trHeight w:val="278"/>
        </w:trPr>
        <w:tc>
          <w:tcPr>
            <w:tcW w:w="2166" w:type="dxa"/>
            <w:vMerge w:val="restart"/>
            <w:vAlign w:val="center"/>
          </w:tcPr>
          <w:p w:rsidR="000306BF" w:rsidRDefault="000306BF" w:rsidP="008269BE">
            <w:pPr>
              <w:jc w:val="center"/>
              <w:rPr>
                <w:b/>
                <w:bCs/>
              </w:rPr>
            </w:pPr>
            <w:r>
              <w:rPr>
                <w:b/>
                <w:bCs/>
              </w:rPr>
              <w:t>Forma vzdelávania</w:t>
            </w:r>
          </w:p>
        </w:tc>
        <w:tc>
          <w:tcPr>
            <w:tcW w:w="2246" w:type="dxa"/>
            <w:vMerge w:val="restart"/>
            <w:vAlign w:val="center"/>
          </w:tcPr>
          <w:p w:rsidR="000306BF" w:rsidRDefault="000306BF" w:rsidP="008269BE">
            <w:pPr>
              <w:jc w:val="center"/>
              <w:rPr>
                <w:b/>
                <w:bCs/>
              </w:rPr>
            </w:pPr>
            <w:r>
              <w:rPr>
                <w:b/>
                <w:bCs/>
              </w:rPr>
              <w:t>Počet vzdelávaných</w:t>
            </w:r>
          </w:p>
        </w:tc>
        <w:tc>
          <w:tcPr>
            <w:tcW w:w="4846" w:type="dxa"/>
            <w:gridSpan w:val="3"/>
            <w:vAlign w:val="center"/>
          </w:tcPr>
          <w:p w:rsidR="000306BF" w:rsidRDefault="000306BF" w:rsidP="008269BE">
            <w:pPr>
              <w:pStyle w:val="Nadpis2"/>
            </w:pPr>
            <w:r>
              <w:t>Priebeh vzdelávania/počet</w:t>
            </w:r>
          </w:p>
        </w:tc>
      </w:tr>
      <w:tr w:rsidR="000306BF" w:rsidTr="00133417">
        <w:trPr>
          <w:cantSplit/>
          <w:trHeight w:val="144"/>
        </w:trPr>
        <w:tc>
          <w:tcPr>
            <w:tcW w:w="2166" w:type="dxa"/>
            <w:vMerge/>
            <w:vAlign w:val="center"/>
          </w:tcPr>
          <w:p w:rsidR="000306BF" w:rsidRDefault="000306BF" w:rsidP="008269BE">
            <w:pPr>
              <w:jc w:val="center"/>
              <w:rPr>
                <w:b/>
                <w:bCs/>
              </w:rPr>
            </w:pPr>
          </w:p>
        </w:tc>
        <w:tc>
          <w:tcPr>
            <w:tcW w:w="2246" w:type="dxa"/>
            <w:vMerge/>
            <w:vAlign w:val="center"/>
          </w:tcPr>
          <w:p w:rsidR="000306BF" w:rsidRDefault="000306BF" w:rsidP="008269BE">
            <w:pPr>
              <w:jc w:val="center"/>
              <w:rPr>
                <w:b/>
                <w:bCs/>
              </w:rPr>
            </w:pPr>
          </w:p>
        </w:tc>
        <w:tc>
          <w:tcPr>
            <w:tcW w:w="1615" w:type="dxa"/>
            <w:vAlign w:val="center"/>
          </w:tcPr>
          <w:p w:rsidR="000306BF" w:rsidRDefault="000306BF" w:rsidP="008269BE">
            <w:pPr>
              <w:jc w:val="center"/>
              <w:rPr>
                <w:b/>
                <w:bCs/>
              </w:rPr>
            </w:pPr>
            <w:r>
              <w:rPr>
                <w:b/>
                <w:bCs/>
              </w:rPr>
              <w:t>ukončilo</w:t>
            </w:r>
          </w:p>
        </w:tc>
        <w:tc>
          <w:tcPr>
            <w:tcW w:w="1615" w:type="dxa"/>
            <w:vAlign w:val="center"/>
          </w:tcPr>
          <w:p w:rsidR="000306BF" w:rsidRDefault="000306BF" w:rsidP="008269BE">
            <w:pPr>
              <w:jc w:val="center"/>
              <w:rPr>
                <w:b/>
                <w:bCs/>
              </w:rPr>
            </w:pPr>
            <w:r>
              <w:rPr>
                <w:b/>
                <w:bCs/>
              </w:rPr>
              <w:t>pokračuje</w:t>
            </w:r>
          </w:p>
        </w:tc>
        <w:tc>
          <w:tcPr>
            <w:tcW w:w="1616" w:type="dxa"/>
            <w:vAlign w:val="center"/>
          </w:tcPr>
          <w:p w:rsidR="000306BF" w:rsidRDefault="008B02E8" w:rsidP="008269BE">
            <w:pPr>
              <w:jc w:val="center"/>
              <w:rPr>
                <w:b/>
                <w:bCs/>
              </w:rPr>
            </w:pPr>
            <w:r>
              <w:rPr>
                <w:b/>
                <w:bCs/>
              </w:rPr>
              <w:t>prihlásený</w:t>
            </w:r>
          </w:p>
        </w:tc>
      </w:tr>
      <w:tr w:rsidR="000306BF" w:rsidTr="00133417">
        <w:trPr>
          <w:trHeight w:val="278"/>
        </w:trPr>
        <w:tc>
          <w:tcPr>
            <w:tcW w:w="2166" w:type="dxa"/>
            <w:vAlign w:val="center"/>
          </w:tcPr>
          <w:p w:rsidR="000306BF" w:rsidRDefault="00D44F3A" w:rsidP="008269BE">
            <w:pPr>
              <w:jc w:val="center"/>
              <w:rPr>
                <w:b/>
                <w:bCs/>
              </w:rPr>
            </w:pPr>
            <w:r>
              <w:rPr>
                <w:b/>
                <w:bCs/>
              </w:rPr>
              <w:t>Kvalifikačné</w:t>
            </w:r>
          </w:p>
        </w:tc>
        <w:tc>
          <w:tcPr>
            <w:tcW w:w="2246" w:type="dxa"/>
            <w:vAlign w:val="center"/>
          </w:tcPr>
          <w:p w:rsidR="000306BF" w:rsidRDefault="00215224" w:rsidP="008269BE">
            <w:pPr>
              <w:jc w:val="center"/>
              <w:rPr>
                <w:b/>
                <w:bCs/>
              </w:rPr>
            </w:pPr>
            <w:r>
              <w:rPr>
                <w:b/>
                <w:bCs/>
              </w:rPr>
              <w:t>3</w:t>
            </w:r>
          </w:p>
        </w:tc>
        <w:tc>
          <w:tcPr>
            <w:tcW w:w="1615" w:type="dxa"/>
            <w:vAlign w:val="center"/>
          </w:tcPr>
          <w:p w:rsidR="000306BF" w:rsidRDefault="00215224" w:rsidP="008269BE">
            <w:pPr>
              <w:jc w:val="center"/>
              <w:rPr>
                <w:b/>
                <w:bCs/>
              </w:rPr>
            </w:pPr>
            <w:r>
              <w:rPr>
                <w:b/>
                <w:bCs/>
              </w:rPr>
              <w:t>3</w:t>
            </w:r>
          </w:p>
        </w:tc>
        <w:tc>
          <w:tcPr>
            <w:tcW w:w="1615" w:type="dxa"/>
            <w:vAlign w:val="center"/>
          </w:tcPr>
          <w:p w:rsidR="000306BF" w:rsidRDefault="00215224" w:rsidP="008269BE">
            <w:pPr>
              <w:jc w:val="center"/>
              <w:rPr>
                <w:b/>
                <w:bCs/>
              </w:rPr>
            </w:pPr>
            <w:r>
              <w:rPr>
                <w:b/>
                <w:bCs/>
              </w:rPr>
              <w:t>-</w:t>
            </w:r>
          </w:p>
        </w:tc>
        <w:tc>
          <w:tcPr>
            <w:tcW w:w="1616" w:type="dxa"/>
            <w:vAlign w:val="center"/>
          </w:tcPr>
          <w:p w:rsidR="000306BF" w:rsidRDefault="00662A04" w:rsidP="008269BE">
            <w:pPr>
              <w:jc w:val="center"/>
              <w:rPr>
                <w:b/>
                <w:bCs/>
              </w:rPr>
            </w:pPr>
            <w:r>
              <w:rPr>
                <w:b/>
                <w:bCs/>
              </w:rPr>
              <w:t>-</w:t>
            </w:r>
          </w:p>
        </w:tc>
      </w:tr>
      <w:tr w:rsidR="000306BF" w:rsidTr="00133417">
        <w:trPr>
          <w:trHeight w:val="262"/>
        </w:trPr>
        <w:tc>
          <w:tcPr>
            <w:tcW w:w="2166" w:type="dxa"/>
            <w:vAlign w:val="center"/>
          </w:tcPr>
          <w:p w:rsidR="000306BF" w:rsidRDefault="000306BF" w:rsidP="008269BE">
            <w:pPr>
              <w:jc w:val="center"/>
              <w:rPr>
                <w:b/>
                <w:bCs/>
              </w:rPr>
            </w:pPr>
            <w:r>
              <w:rPr>
                <w:b/>
                <w:bCs/>
              </w:rPr>
              <w:t>Inovačné</w:t>
            </w:r>
          </w:p>
        </w:tc>
        <w:tc>
          <w:tcPr>
            <w:tcW w:w="2246" w:type="dxa"/>
            <w:vAlign w:val="center"/>
          </w:tcPr>
          <w:p w:rsidR="000306BF" w:rsidRDefault="00215224" w:rsidP="008269BE">
            <w:pPr>
              <w:jc w:val="center"/>
              <w:rPr>
                <w:b/>
                <w:bCs/>
              </w:rPr>
            </w:pPr>
            <w:r>
              <w:rPr>
                <w:b/>
                <w:bCs/>
              </w:rPr>
              <w:t>4</w:t>
            </w:r>
          </w:p>
        </w:tc>
        <w:tc>
          <w:tcPr>
            <w:tcW w:w="1615" w:type="dxa"/>
            <w:vAlign w:val="center"/>
          </w:tcPr>
          <w:p w:rsidR="000306BF" w:rsidRDefault="00215224" w:rsidP="008269BE">
            <w:pPr>
              <w:jc w:val="center"/>
              <w:rPr>
                <w:b/>
                <w:bCs/>
              </w:rPr>
            </w:pPr>
            <w:r>
              <w:rPr>
                <w:b/>
                <w:bCs/>
              </w:rPr>
              <w:t>4</w:t>
            </w:r>
          </w:p>
        </w:tc>
        <w:tc>
          <w:tcPr>
            <w:tcW w:w="1615" w:type="dxa"/>
            <w:vAlign w:val="center"/>
          </w:tcPr>
          <w:p w:rsidR="000306BF" w:rsidRDefault="00662A04" w:rsidP="008269BE">
            <w:pPr>
              <w:jc w:val="center"/>
              <w:rPr>
                <w:b/>
                <w:bCs/>
              </w:rPr>
            </w:pPr>
            <w:r>
              <w:rPr>
                <w:b/>
                <w:bCs/>
              </w:rPr>
              <w:t>-</w:t>
            </w:r>
          </w:p>
        </w:tc>
        <w:tc>
          <w:tcPr>
            <w:tcW w:w="1616" w:type="dxa"/>
            <w:vAlign w:val="center"/>
          </w:tcPr>
          <w:p w:rsidR="000306BF" w:rsidRDefault="00115734" w:rsidP="008269BE">
            <w:pPr>
              <w:jc w:val="center"/>
              <w:rPr>
                <w:b/>
                <w:bCs/>
              </w:rPr>
            </w:pPr>
            <w:r>
              <w:rPr>
                <w:b/>
                <w:bCs/>
              </w:rPr>
              <w:t>-</w:t>
            </w:r>
          </w:p>
        </w:tc>
      </w:tr>
      <w:tr w:rsidR="00665A49" w:rsidTr="00133417">
        <w:trPr>
          <w:trHeight w:val="262"/>
        </w:trPr>
        <w:tc>
          <w:tcPr>
            <w:tcW w:w="2166" w:type="dxa"/>
            <w:vAlign w:val="center"/>
          </w:tcPr>
          <w:p w:rsidR="00665A49" w:rsidRDefault="00665A49" w:rsidP="008269BE">
            <w:pPr>
              <w:jc w:val="center"/>
              <w:rPr>
                <w:b/>
                <w:bCs/>
              </w:rPr>
            </w:pPr>
            <w:r>
              <w:rPr>
                <w:b/>
                <w:bCs/>
              </w:rPr>
              <w:t>Špecializačné</w:t>
            </w:r>
          </w:p>
        </w:tc>
        <w:tc>
          <w:tcPr>
            <w:tcW w:w="2246" w:type="dxa"/>
            <w:vAlign w:val="center"/>
          </w:tcPr>
          <w:p w:rsidR="00665A49" w:rsidRDefault="00215224" w:rsidP="008269BE">
            <w:pPr>
              <w:jc w:val="center"/>
              <w:rPr>
                <w:b/>
                <w:bCs/>
              </w:rPr>
            </w:pPr>
            <w:r>
              <w:rPr>
                <w:b/>
                <w:bCs/>
              </w:rPr>
              <w:t>5</w:t>
            </w:r>
          </w:p>
        </w:tc>
        <w:tc>
          <w:tcPr>
            <w:tcW w:w="1615" w:type="dxa"/>
            <w:vAlign w:val="center"/>
          </w:tcPr>
          <w:p w:rsidR="00665A49" w:rsidRDefault="00215224" w:rsidP="008269BE">
            <w:pPr>
              <w:jc w:val="center"/>
              <w:rPr>
                <w:b/>
                <w:bCs/>
              </w:rPr>
            </w:pPr>
            <w:r>
              <w:rPr>
                <w:b/>
                <w:bCs/>
              </w:rPr>
              <w:t>5</w:t>
            </w:r>
          </w:p>
        </w:tc>
        <w:tc>
          <w:tcPr>
            <w:tcW w:w="1615" w:type="dxa"/>
            <w:vAlign w:val="center"/>
          </w:tcPr>
          <w:p w:rsidR="00665A49" w:rsidRDefault="00665A49" w:rsidP="008269BE">
            <w:pPr>
              <w:jc w:val="center"/>
              <w:rPr>
                <w:b/>
                <w:bCs/>
              </w:rPr>
            </w:pPr>
            <w:r>
              <w:rPr>
                <w:b/>
                <w:bCs/>
              </w:rPr>
              <w:t>-</w:t>
            </w:r>
          </w:p>
        </w:tc>
        <w:tc>
          <w:tcPr>
            <w:tcW w:w="1616" w:type="dxa"/>
            <w:vAlign w:val="center"/>
          </w:tcPr>
          <w:p w:rsidR="00665A49" w:rsidRDefault="00665A49" w:rsidP="008269BE">
            <w:pPr>
              <w:jc w:val="center"/>
              <w:rPr>
                <w:b/>
                <w:bCs/>
              </w:rPr>
            </w:pPr>
            <w:r>
              <w:rPr>
                <w:b/>
                <w:bCs/>
              </w:rPr>
              <w:t>-</w:t>
            </w:r>
          </w:p>
        </w:tc>
      </w:tr>
      <w:tr w:rsidR="000306BF" w:rsidTr="00133417">
        <w:trPr>
          <w:trHeight w:val="558"/>
        </w:trPr>
        <w:tc>
          <w:tcPr>
            <w:tcW w:w="2166" w:type="dxa"/>
            <w:vAlign w:val="center"/>
          </w:tcPr>
          <w:p w:rsidR="000306BF" w:rsidRDefault="000306BF" w:rsidP="00157422">
            <w:pPr>
              <w:jc w:val="center"/>
              <w:rPr>
                <w:b/>
                <w:bCs/>
              </w:rPr>
            </w:pPr>
            <w:r>
              <w:rPr>
                <w:b/>
                <w:bCs/>
              </w:rPr>
              <w:t>Aktualizačné</w:t>
            </w:r>
          </w:p>
        </w:tc>
        <w:tc>
          <w:tcPr>
            <w:tcW w:w="2246" w:type="dxa"/>
            <w:vAlign w:val="center"/>
          </w:tcPr>
          <w:p w:rsidR="000306BF" w:rsidRDefault="00665A49" w:rsidP="008B02E8">
            <w:pPr>
              <w:jc w:val="center"/>
              <w:rPr>
                <w:b/>
                <w:bCs/>
              </w:rPr>
            </w:pPr>
            <w:r>
              <w:rPr>
                <w:b/>
                <w:bCs/>
              </w:rPr>
              <w:t>34</w:t>
            </w:r>
          </w:p>
        </w:tc>
        <w:tc>
          <w:tcPr>
            <w:tcW w:w="1615" w:type="dxa"/>
            <w:vAlign w:val="center"/>
          </w:tcPr>
          <w:p w:rsidR="000306BF" w:rsidRDefault="00665A49" w:rsidP="008269BE">
            <w:pPr>
              <w:jc w:val="center"/>
              <w:rPr>
                <w:b/>
                <w:bCs/>
              </w:rPr>
            </w:pPr>
            <w:r>
              <w:rPr>
                <w:b/>
                <w:bCs/>
              </w:rPr>
              <w:t>-</w:t>
            </w:r>
          </w:p>
        </w:tc>
        <w:tc>
          <w:tcPr>
            <w:tcW w:w="1615" w:type="dxa"/>
            <w:vAlign w:val="center"/>
          </w:tcPr>
          <w:p w:rsidR="000306BF" w:rsidRDefault="00665A49" w:rsidP="008269BE">
            <w:pPr>
              <w:jc w:val="center"/>
              <w:rPr>
                <w:b/>
                <w:bCs/>
              </w:rPr>
            </w:pPr>
            <w:r>
              <w:rPr>
                <w:b/>
                <w:bCs/>
              </w:rPr>
              <w:t>34</w:t>
            </w:r>
          </w:p>
        </w:tc>
        <w:tc>
          <w:tcPr>
            <w:tcW w:w="1616" w:type="dxa"/>
            <w:vAlign w:val="center"/>
          </w:tcPr>
          <w:p w:rsidR="000306BF" w:rsidRDefault="00665A49" w:rsidP="008269BE">
            <w:pPr>
              <w:jc w:val="center"/>
              <w:rPr>
                <w:b/>
                <w:bCs/>
              </w:rPr>
            </w:pPr>
            <w:r>
              <w:rPr>
                <w:b/>
                <w:bCs/>
              </w:rPr>
              <w:t>-</w:t>
            </w:r>
          </w:p>
        </w:tc>
      </w:tr>
      <w:tr w:rsidR="00665A49" w:rsidTr="00133417">
        <w:trPr>
          <w:trHeight w:val="558"/>
        </w:trPr>
        <w:tc>
          <w:tcPr>
            <w:tcW w:w="2166" w:type="dxa"/>
            <w:vAlign w:val="center"/>
          </w:tcPr>
          <w:p w:rsidR="00665A49" w:rsidRDefault="00665A49" w:rsidP="00157422">
            <w:pPr>
              <w:jc w:val="center"/>
              <w:rPr>
                <w:b/>
                <w:bCs/>
              </w:rPr>
            </w:pPr>
            <w:proofErr w:type="spellStart"/>
            <w:r>
              <w:rPr>
                <w:b/>
                <w:bCs/>
              </w:rPr>
              <w:t>Adaptčné</w:t>
            </w:r>
            <w:proofErr w:type="spellEnd"/>
          </w:p>
        </w:tc>
        <w:tc>
          <w:tcPr>
            <w:tcW w:w="2246" w:type="dxa"/>
            <w:vAlign w:val="center"/>
          </w:tcPr>
          <w:p w:rsidR="00665A49" w:rsidRDefault="00665A49" w:rsidP="008B02E8">
            <w:pPr>
              <w:jc w:val="center"/>
              <w:rPr>
                <w:b/>
                <w:bCs/>
              </w:rPr>
            </w:pPr>
            <w:r>
              <w:rPr>
                <w:b/>
                <w:bCs/>
              </w:rPr>
              <w:t>1</w:t>
            </w:r>
          </w:p>
        </w:tc>
        <w:tc>
          <w:tcPr>
            <w:tcW w:w="1615" w:type="dxa"/>
            <w:vAlign w:val="center"/>
          </w:tcPr>
          <w:p w:rsidR="00665A49" w:rsidRDefault="00665A49" w:rsidP="008269BE">
            <w:pPr>
              <w:jc w:val="center"/>
              <w:rPr>
                <w:b/>
                <w:bCs/>
              </w:rPr>
            </w:pPr>
            <w:r>
              <w:rPr>
                <w:b/>
                <w:bCs/>
              </w:rPr>
              <w:t>1</w:t>
            </w:r>
          </w:p>
        </w:tc>
        <w:tc>
          <w:tcPr>
            <w:tcW w:w="1615" w:type="dxa"/>
            <w:vAlign w:val="center"/>
          </w:tcPr>
          <w:p w:rsidR="00665A49" w:rsidRDefault="00665A49" w:rsidP="008269BE">
            <w:pPr>
              <w:jc w:val="center"/>
              <w:rPr>
                <w:b/>
                <w:bCs/>
              </w:rPr>
            </w:pPr>
            <w:r>
              <w:rPr>
                <w:b/>
                <w:bCs/>
              </w:rPr>
              <w:t>-</w:t>
            </w:r>
          </w:p>
        </w:tc>
        <w:tc>
          <w:tcPr>
            <w:tcW w:w="1616" w:type="dxa"/>
            <w:vAlign w:val="center"/>
          </w:tcPr>
          <w:p w:rsidR="00665A49" w:rsidRDefault="00665A49" w:rsidP="008269BE">
            <w:pPr>
              <w:jc w:val="center"/>
              <w:rPr>
                <w:b/>
                <w:bCs/>
              </w:rPr>
            </w:pPr>
            <w:r>
              <w:rPr>
                <w:b/>
                <w:bCs/>
              </w:rPr>
              <w:t>-</w:t>
            </w:r>
          </w:p>
        </w:tc>
      </w:tr>
      <w:tr w:rsidR="000306BF" w:rsidTr="00133417">
        <w:trPr>
          <w:trHeight w:val="262"/>
        </w:trPr>
        <w:tc>
          <w:tcPr>
            <w:tcW w:w="2166" w:type="dxa"/>
            <w:vAlign w:val="center"/>
          </w:tcPr>
          <w:p w:rsidR="000306BF" w:rsidRDefault="00D44F3A" w:rsidP="00157422">
            <w:pPr>
              <w:jc w:val="center"/>
              <w:rPr>
                <w:b/>
                <w:bCs/>
              </w:rPr>
            </w:pPr>
            <w:r>
              <w:rPr>
                <w:b/>
                <w:bCs/>
              </w:rPr>
              <w:t xml:space="preserve"> F</w:t>
            </w:r>
            <w:r w:rsidR="000306BF">
              <w:rPr>
                <w:b/>
                <w:bCs/>
              </w:rPr>
              <w:t>unkčné</w:t>
            </w:r>
          </w:p>
        </w:tc>
        <w:tc>
          <w:tcPr>
            <w:tcW w:w="2246" w:type="dxa"/>
            <w:vAlign w:val="center"/>
          </w:tcPr>
          <w:p w:rsidR="000306BF" w:rsidRDefault="00665A49" w:rsidP="008269BE">
            <w:pPr>
              <w:jc w:val="center"/>
              <w:rPr>
                <w:b/>
                <w:bCs/>
              </w:rPr>
            </w:pPr>
            <w:r>
              <w:rPr>
                <w:b/>
                <w:bCs/>
              </w:rPr>
              <w:t>1</w:t>
            </w:r>
          </w:p>
        </w:tc>
        <w:tc>
          <w:tcPr>
            <w:tcW w:w="1615" w:type="dxa"/>
            <w:vAlign w:val="center"/>
          </w:tcPr>
          <w:p w:rsidR="000306BF" w:rsidRDefault="00665A49" w:rsidP="008269BE">
            <w:pPr>
              <w:jc w:val="center"/>
              <w:rPr>
                <w:b/>
                <w:bCs/>
              </w:rPr>
            </w:pPr>
            <w:r>
              <w:rPr>
                <w:b/>
                <w:bCs/>
              </w:rPr>
              <w:t>-</w:t>
            </w:r>
          </w:p>
        </w:tc>
        <w:tc>
          <w:tcPr>
            <w:tcW w:w="1615" w:type="dxa"/>
            <w:vAlign w:val="center"/>
          </w:tcPr>
          <w:p w:rsidR="000306BF" w:rsidRDefault="00BA741C" w:rsidP="008269BE">
            <w:pPr>
              <w:jc w:val="center"/>
              <w:rPr>
                <w:b/>
                <w:bCs/>
              </w:rPr>
            </w:pPr>
            <w:r>
              <w:rPr>
                <w:b/>
                <w:bCs/>
              </w:rPr>
              <w:t>-</w:t>
            </w:r>
          </w:p>
        </w:tc>
        <w:tc>
          <w:tcPr>
            <w:tcW w:w="1616" w:type="dxa"/>
            <w:vAlign w:val="center"/>
          </w:tcPr>
          <w:p w:rsidR="000306BF" w:rsidRDefault="00665A49" w:rsidP="008269BE">
            <w:pPr>
              <w:jc w:val="center"/>
              <w:rPr>
                <w:b/>
                <w:bCs/>
              </w:rPr>
            </w:pPr>
            <w:r>
              <w:rPr>
                <w:b/>
                <w:bCs/>
              </w:rPr>
              <w:t>1</w:t>
            </w:r>
          </w:p>
        </w:tc>
      </w:tr>
      <w:tr w:rsidR="00215224" w:rsidTr="00133417">
        <w:trPr>
          <w:trHeight w:val="262"/>
        </w:trPr>
        <w:tc>
          <w:tcPr>
            <w:tcW w:w="2166" w:type="dxa"/>
            <w:vAlign w:val="center"/>
          </w:tcPr>
          <w:p w:rsidR="00215224" w:rsidRDefault="00215224" w:rsidP="00157422">
            <w:pPr>
              <w:jc w:val="center"/>
              <w:rPr>
                <w:b/>
                <w:bCs/>
              </w:rPr>
            </w:pPr>
            <w:r>
              <w:rPr>
                <w:b/>
                <w:bCs/>
              </w:rPr>
              <w:t>Funkčné inovačné</w:t>
            </w:r>
          </w:p>
        </w:tc>
        <w:tc>
          <w:tcPr>
            <w:tcW w:w="2246" w:type="dxa"/>
            <w:vAlign w:val="center"/>
          </w:tcPr>
          <w:p w:rsidR="00215224" w:rsidRDefault="00215224" w:rsidP="008269BE">
            <w:pPr>
              <w:jc w:val="center"/>
              <w:rPr>
                <w:b/>
                <w:bCs/>
              </w:rPr>
            </w:pPr>
            <w:r>
              <w:rPr>
                <w:b/>
                <w:bCs/>
              </w:rPr>
              <w:t>2</w:t>
            </w:r>
          </w:p>
        </w:tc>
        <w:tc>
          <w:tcPr>
            <w:tcW w:w="1615" w:type="dxa"/>
            <w:vAlign w:val="center"/>
          </w:tcPr>
          <w:p w:rsidR="00215224" w:rsidRDefault="00215224" w:rsidP="008269BE">
            <w:pPr>
              <w:jc w:val="center"/>
              <w:rPr>
                <w:b/>
                <w:bCs/>
              </w:rPr>
            </w:pPr>
            <w:r>
              <w:rPr>
                <w:b/>
                <w:bCs/>
              </w:rPr>
              <w:t>-</w:t>
            </w:r>
          </w:p>
        </w:tc>
        <w:tc>
          <w:tcPr>
            <w:tcW w:w="1615" w:type="dxa"/>
            <w:vAlign w:val="center"/>
          </w:tcPr>
          <w:p w:rsidR="00215224" w:rsidRDefault="00215224" w:rsidP="008269BE">
            <w:pPr>
              <w:jc w:val="center"/>
              <w:rPr>
                <w:b/>
                <w:bCs/>
              </w:rPr>
            </w:pPr>
            <w:r>
              <w:rPr>
                <w:b/>
                <w:bCs/>
              </w:rPr>
              <w:t>-</w:t>
            </w:r>
          </w:p>
        </w:tc>
        <w:tc>
          <w:tcPr>
            <w:tcW w:w="1616" w:type="dxa"/>
            <w:vAlign w:val="center"/>
          </w:tcPr>
          <w:p w:rsidR="00215224" w:rsidRDefault="00215224" w:rsidP="008269BE">
            <w:pPr>
              <w:jc w:val="center"/>
              <w:rPr>
                <w:b/>
                <w:bCs/>
              </w:rPr>
            </w:pPr>
            <w:r>
              <w:rPr>
                <w:b/>
                <w:bCs/>
              </w:rPr>
              <w:t>2</w:t>
            </w:r>
          </w:p>
        </w:tc>
      </w:tr>
      <w:tr w:rsidR="000306BF" w:rsidTr="00133417">
        <w:trPr>
          <w:trHeight w:val="278"/>
        </w:trPr>
        <w:tc>
          <w:tcPr>
            <w:tcW w:w="2166" w:type="dxa"/>
            <w:vAlign w:val="center"/>
          </w:tcPr>
          <w:p w:rsidR="000306BF" w:rsidRPr="007F6890" w:rsidRDefault="000306BF" w:rsidP="008269BE">
            <w:pPr>
              <w:jc w:val="center"/>
              <w:rPr>
                <w:b/>
                <w:bCs/>
              </w:rPr>
            </w:pPr>
            <w:r w:rsidRPr="007F6890">
              <w:rPr>
                <w:b/>
                <w:bCs/>
              </w:rPr>
              <w:t>Seminár</w:t>
            </w:r>
          </w:p>
        </w:tc>
        <w:tc>
          <w:tcPr>
            <w:tcW w:w="2246" w:type="dxa"/>
            <w:vAlign w:val="center"/>
          </w:tcPr>
          <w:p w:rsidR="000306BF" w:rsidRDefault="00215224" w:rsidP="008269BE">
            <w:pPr>
              <w:jc w:val="center"/>
              <w:rPr>
                <w:b/>
                <w:bCs/>
              </w:rPr>
            </w:pPr>
            <w:r>
              <w:rPr>
                <w:b/>
                <w:bCs/>
              </w:rPr>
              <w:t>15</w:t>
            </w:r>
          </w:p>
        </w:tc>
        <w:tc>
          <w:tcPr>
            <w:tcW w:w="1615" w:type="dxa"/>
            <w:vAlign w:val="center"/>
          </w:tcPr>
          <w:p w:rsidR="000306BF" w:rsidRDefault="00215224" w:rsidP="008269BE">
            <w:pPr>
              <w:jc w:val="center"/>
              <w:rPr>
                <w:b/>
                <w:bCs/>
              </w:rPr>
            </w:pPr>
            <w:r>
              <w:rPr>
                <w:b/>
                <w:bCs/>
              </w:rPr>
              <w:t>15</w:t>
            </w:r>
          </w:p>
        </w:tc>
        <w:tc>
          <w:tcPr>
            <w:tcW w:w="1615" w:type="dxa"/>
            <w:vAlign w:val="center"/>
          </w:tcPr>
          <w:p w:rsidR="000306BF" w:rsidRDefault="00662A04" w:rsidP="008269BE">
            <w:pPr>
              <w:jc w:val="center"/>
              <w:rPr>
                <w:b/>
                <w:bCs/>
              </w:rPr>
            </w:pPr>
            <w:r>
              <w:rPr>
                <w:b/>
                <w:bCs/>
              </w:rPr>
              <w:t>-</w:t>
            </w:r>
          </w:p>
        </w:tc>
        <w:tc>
          <w:tcPr>
            <w:tcW w:w="1616" w:type="dxa"/>
            <w:vAlign w:val="center"/>
          </w:tcPr>
          <w:p w:rsidR="000306BF" w:rsidRDefault="00662A04" w:rsidP="008269BE">
            <w:pPr>
              <w:jc w:val="center"/>
              <w:rPr>
                <w:b/>
                <w:bCs/>
              </w:rPr>
            </w:pPr>
            <w:r>
              <w:rPr>
                <w:b/>
                <w:bCs/>
              </w:rPr>
              <w:t>-</w:t>
            </w:r>
          </w:p>
        </w:tc>
      </w:tr>
      <w:tr w:rsidR="00D44F3A" w:rsidTr="00133417">
        <w:trPr>
          <w:trHeight w:val="278"/>
        </w:trPr>
        <w:tc>
          <w:tcPr>
            <w:tcW w:w="2166" w:type="dxa"/>
            <w:vAlign w:val="center"/>
          </w:tcPr>
          <w:p w:rsidR="00D44F3A" w:rsidRPr="007F6890" w:rsidRDefault="00D44F3A" w:rsidP="008269BE">
            <w:pPr>
              <w:jc w:val="center"/>
              <w:rPr>
                <w:b/>
                <w:bCs/>
              </w:rPr>
            </w:pPr>
            <w:r>
              <w:rPr>
                <w:b/>
                <w:bCs/>
              </w:rPr>
              <w:t>Prípravné atestačné I. A</w:t>
            </w:r>
          </w:p>
        </w:tc>
        <w:tc>
          <w:tcPr>
            <w:tcW w:w="2246" w:type="dxa"/>
            <w:vAlign w:val="center"/>
          </w:tcPr>
          <w:p w:rsidR="00D44F3A" w:rsidRDefault="00665A49" w:rsidP="008269BE">
            <w:pPr>
              <w:jc w:val="center"/>
              <w:rPr>
                <w:b/>
                <w:bCs/>
              </w:rPr>
            </w:pPr>
            <w:r>
              <w:rPr>
                <w:b/>
                <w:bCs/>
              </w:rPr>
              <w:t>1</w:t>
            </w:r>
          </w:p>
        </w:tc>
        <w:tc>
          <w:tcPr>
            <w:tcW w:w="1615" w:type="dxa"/>
            <w:vAlign w:val="center"/>
          </w:tcPr>
          <w:p w:rsidR="00D44F3A" w:rsidRDefault="00665A49" w:rsidP="008269BE">
            <w:pPr>
              <w:jc w:val="center"/>
              <w:rPr>
                <w:b/>
                <w:bCs/>
              </w:rPr>
            </w:pPr>
            <w:r>
              <w:rPr>
                <w:b/>
                <w:bCs/>
              </w:rPr>
              <w:t>1</w:t>
            </w:r>
          </w:p>
        </w:tc>
        <w:tc>
          <w:tcPr>
            <w:tcW w:w="1615" w:type="dxa"/>
            <w:vAlign w:val="center"/>
          </w:tcPr>
          <w:p w:rsidR="00D44F3A" w:rsidRDefault="008B02E8" w:rsidP="008269BE">
            <w:pPr>
              <w:jc w:val="center"/>
              <w:rPr>
                <w:b/>
                <w:bCs/>
              </w:rPr>
            </w:pPr>
            <w:r>
              <w:rPr>
                <w:b/>
                <w:bCs/>
              </w:rPr>
              <w:t>-</w:t>
            </w:r>
          </w:p>
        </w:tc>
        <w:tc>
          <w:tcPr>
            <w:tcW w:w="1616" w:type="dxa"/>
            <w:vAlign w:val="center"/>
          </w:tcPr>
          <w:p w:rsidR="00D44F3A" w:rsidRDefault="00115734" w:rsidP="008269BE">
            <w:pPr>
              <w:jc w:val="center"/>
              <w:rPr>
                <w:b/>
                <w:bCs/>
              </w:rPr>
            </w:pPr>
            <w:r>
              <w:rPr>
                <w:b/>
                <w:bCs/>
              </w:rPr>
              <w:t>-</w:t>
            </w:r>
          </w:p>
        </w:tc>
      </w:tr>
      <w:tr w:rsidR="00D44F3A" w:rsidTr="00133417">
        <w:trPr>
          <w:trHeight w:val="278"/>
        </w:trPr>
        <w:tc>
          <w:tcPr>
            <w:tcW w:w="2166" w:type="dxa"/>
            <w:vAlign w:val="center"/>
          </w:tcPr>
          <w:p w:rsidR="00D44F3A" w:rsidRPr="007F6890" w:rsidRDefault="00D44F3A" w:rsidP="008269BE">
            <w:pPr>
              <w:jc w:val="center"/>
              <w:rPr>
                <w:b/>
                <w:bCs/>
              </w:rPr>
            </w:pPr>
            <w:r>
              <w:rPr>
                <w:b/>
                <w:bCs/>
              </w:rPr>
              <w:t>Prípravné atestačné II.A</w:t>
            </w:r>
          </w:p>
        </w:tc>
        <w:tc>
          <w:tcPr>
            <w:tcW w:w="2246" w:type="dxa"/>
            <w:vAlign w:val="center"/>
          </w:tcPr>
          <w:p w:rsidR="00D44F3A" w:rsidRDefault="00665A49" w:rsidP="008269BE">
            <w:pPr>
              <w:jc w:val="center"/>
              <w:rPr>
                <w:b/>
                <w:bCs/>
              </w:rPr>
            </w:pPr>
            <w:r>
              <w:rPr>
                <w:b/>
                <w:bCs/>
              </w:rPr>
              <w:t>2</w:t>
            </w:r>
          </w:p>
        </w:tc>
        <w:tc>
          <w:tcPr>
            <w:tcW w:w="1615" w:type="dxa"/>
            <w:vAlign w:val="center"/>
          </w:tcPr>
          <w:p w:rsidR="00D44F3A" w:rsidRDefault="00665A49" w:rsidP="008269BE">
            <w:pPr>
              <w:jc w:val="center"/>
              <w:rPr>
                <w:b/>
                <w:bCs/>
              </w:rPr>
            </w:pPr>
            <w:r>
              <w:rPr>
                <w:b/>
                <w:bCs/>
              </w:rPr>
              <w:t>2</w:t>
            </w:r>
          </w:p>
        </w:tc>
        <w:tc>
          <w:tcPr>
            <w:tcW w:w="1615" w:type="dxa"/>
            <w:vAlign w:val="center"/>
          </w:tcPr>
          <w:p w:rsidR="00D44F3A" w:rsidRDefault="008B02E8" w:rsidP="008269BE">
            <w:pPr>
              <w:jc w:val="center"/>
              <w:rPr>
                <w:b/>
                <w:bCs/>
              </w:rPr>
            </w:pPr>
            <w:r>
              <w:rPr>
                <w:b/>
                <w:bCs/>
              </w:rPr>
              <w:t>-</w:t>
            </w:r>
          </w:p>
        </w:tc>
        <w:tc>
          <w:tcPr>
            <w:tcW w:w="1616" w:type="dxa"/>
            <w:vAlign w:val="center"/>
          </w:tcPr>
          <w:p w:rsidR="00D44F3A" w:rsidRDefault="00115734" w:rsidP="008269BE">
            <w:pPr>
              <w:jc w:val="center"/>
              <w:rPr>
                <w:b/>
                <w:bCs/>
              </w:rPr>
            </w:pPr>
            <w:r>
              <w:rPr>
                <w:b/>
                <w:bCs/>
              </w:rPr>
              <w:t>-</w:t>
            </w:r>
          </w:p>
        </w:tc>
      </w:tr>
    </w:tbl>
    <w:p w:rsidR="00EA610E" w:rsidRDefault="00EA610E" w:rsidP="000306BF">
      <w:pPr>
        <w:jc w:val="both"/>
        <w:rPr>
          <w:bCs/>
        </w:rPr>
      </w:pPr>
    </w:p>
    <w:p w:rsidR="007F6890" w:rsidRDefault="000306BF" w:rsidP="000306BF">
      <w:pPr>
        <w:jc w:val="both"/>
        <w:rPr>
          <w:bCs/>
        </w:rPr>
      </w:pPr>
      <w:r>
        <w:rPr>
          <w:bCs/>
        </w:rPr>
        <w:t>Poznatky z odborných seminárov sa využívajú v práci PK a MZ a vo výchovno-vyučovacom procese.</w:t>
      </w:r>
      <w:r w:rsidR="00EA610E">
        <w:rPr>
          <w:bCs/>
        </w:rPr>
        <w:t xml:space="preserve"> Formou ďalšieho vzdelávania pedagogických zamestnancov a zvyšovania ich kvalifikácie sa zvyšuje ich odbornosť a úroveň výchovno-vzdelávacieho procesu.</w:t>
      </w:r>
    </w:p>
    <w:p w:rsidR="000306BF" w:rsidRPr="00051CC5" w:rsidRDefault="000306BF" w:rsidP="000306BF">
      <w:pPr>
        <w:jc w:val="both"/>
        <w:rPr>
          <w:bCs/>
        </w:rPr>
      </w:pPr>
    </w:p>
    <w:p w:rsidR="000306BF" w:rsidRPr="007F6890" w:rsidRDefault="00EA610E" w:rsidP="00EA610E">
      <w:pPr>
        <w:rPr>
          <w:b/>
          <w:bCs/>
        </w:rPr>
      </w:pPr>
      <w:r>
        <w:rPr>
          <w:b/>
          <w:bCs/>
        </w:rPr>
        <w:t>10.</w:t>
      </w:r>
      <w:r w:rsidR="000306BF" w:rsidRPr="007F6890">
        <w:rPr>
          <w:b/>
          <w:bCs/>
        </w:rPr>
        <w:t xml:space="preserve">Údaje o aktivitách a prezentácii školy na verejnosti ( § 2 ods. 1 písm. i) </w:t>
      </w:r>
    </w:p>
    <w:p w:rsidR="000306BF" w:rsidRDefault="000306BF" w:rsidP="000306BF">
      <w:pPr>
        <w:jc w:val="both"/>
      </w:pPr>
    </w:p>
    <w:p w:rsidR="000306BF" w:rsidRDefault="000306BF" w:rsidP="000306BF">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5"/>
        <w:gridCol w:w="4605"/>
      </w:tblGrid>
      <w:tr w:rsidR="000306BF" w:rsidTr="008269BE">
        <w:trPr>
          <w:cantSplit/>
        </w:trPr>
        <w:tc>
          <w:tcPr>
            <w:tcW w:w="4605" w:type="dxa"/>
            <w:vAlign w:val="center"/>
          </w:tcPr>
          <w:p w:rsidR="000306BF" w:rsidRDefault="000306BF" w:rsidP="008269BE">
            <w:pPr>
              <w:jc w:val="center"/>
              <w:rPr>
                <w:b/>
                <w:bCs/>
              </w:rPr>
            </w:pPr>
            <w:r>
              <w:rPr>
                <w:b/>
                <w:bCs/>
              </w:rPr>
              <w:t>Údaje o aktivitách  organizovaných školou</w:t>
            </w:r>
          </w:p>
        </w:tc>
        <w:tc>
          <w:tcPr>
            <w:tcW w:w="4605" w:type="dxa"/>
            <w:vAlign w:val="center"/>
          </w:tcPr>
          <w:p w:rsidR="000306BF" w:rsidRDefault="000306BF" w:rsidP="008269BE">
            <w:pPr>
              <w:jc w:val="center"/>
              <w:rPr>
                <w:b/>
                <w:bCs/>
              </w:rPr>
            </w:pPr>
            <w:r>
              <w:rPr>
                <w:b/>
                <w:bCs/>
              </w:rPr>
              <w:t>Údaje o aktivitách, do kt. sa škola zapojila</w:t>
            </w:r>
          </w:p>
        </w:tc>
      </w:tr>
      <w:tr w:rsidR="000306BF" w:rsidTr="008269BE">
        <w:trPr>
          <w:cantSplit/>
        </w:trPr>
        <w:tc>
          <w:tcPr>
            <w:tcW w:w="4605" w:type="dxa"/>
          </w:tcPr>
          <w:p w:rsidR="000306BF" w:rsidRPr="007920B8" w:rsidRDefault="00D06EB8" w:rsidP="008269BE">
            <w:pPr>
              <w:jc w:val="both"/>
              <w:rPr>
                <w:bCs/>
              </w:rPr>
            </w:pPr>
            <w:r>
              <w:rPr>
                <w:bCs/>
              </w:rPr>
              <w:t>Prednáška s PZ PB o šikanovaní</w:t>
            </w:r>
          </w:p>
        </w:tc>
        <w:tc>
          <w:tcPr>
            <w:tcW w:w="4605" w:type="dxa"/>
          </w:tcPr>
          <w:p w:rsidR="000306BF" w:rsidRPr="00D46AA3" w:rsidRDefault="000306BF" w:rsidP="008269BE">
            <w:pPr>
              <w:jc w:val="both"/>
              <w:rPr>
                <w:bCs/>
              </w:rPr>
            </w:pPr>
            <w:r w:rsidRPr="00D46AA3">
              <w:rPr>
                <w:bCs/>
              </w:rPr>
              <w:t>Hviezdoslavov Kubín</w:t>
            </w:r>
          </w:p>
        </w:tc>
      </w:tr>
      <w:tr w:rsidR="000306BF" w:rsidTr="008269BE">
        <w:trPr>
          <w:cantSplit/>
        </w:trPr>
        <w:tc>
          <w:tcPr>
            <w:tcW w:w="4605" w:type="dxa"/>
          </w:tcPr>
          <w:p w:rsidR="000306BF" w:rsidRPr="007920B8" w:rsidRDefault="0002038B" w:rsidP="0002038B">
            <w:pPr>
              <w:jc w:val="both"/>
              <w:rPr>
                <w:bCs/>
              </w:rPr>
            </w:pPr>
            <w:r>
              <w:rPr>
                <w:bCs/>
              </w:rPr>
              <w:t>SL. Zväz protifaš. bojobníkov</w:t>
            </w:r>
            <w:r w:rsidR="00D06EB8">
              <w:rPr>
                <w:bCs/>
              </w:rPr>
              <w:t xml:space="preserve"> </w:t>
            </w:r>
            <w:r>
              <w:rPr>
                <w:bCs/>
              </w:rPr>
              <w:t>beseda</w:t>
            </w:r>
          </w:p>
        </w:tc>
        <w:tc>
          <w:tcPr>
            <w:tcW w:w="4605" w:type="dxa"/>
          </w:tcPr>
          <w:p w:rsidR="000306BF" w:rsidRPr="00D46AA3" w:rsidRDefault="000306BF" w:rsidP="008269BE">
            <w:pPr>
              <w:jc w:val="both"/>
              <w:rPr>
                <w:bCs/>
              </w:rPr>
            </w:pPr>
            <w:r w:rsidRPr="00D46AA3">
              <w:rPr>
                <w:bCs/>
              </w:rPr>
              <w:t>Pytagoriáda</w:t>
            </w:r>
          </w:p>
        </w:tc>
      </w:tr>
      <w:tr w:rsidR="00D06EB8" w:rsidTr="008269BE">
        <w:trPr>
          <w:cantSplit/>
        </w:trPr>
        <w:tc>
          <w:tcPr>
            <w:tcW w:w="4605" w:type="dxa"/>
          </w:tcPr>
          <w:p w:rsidR="00D06EB8" w:rsidRPr="007920B8" w:rsidRDefault="00D06EB8" w:rsidP="0002038B">
            <w:pPr>
              <w:jc w:val="both"/>
              <w:rPr>
                <w:bCs/>
              </w:rPr>
            </w:pPr>
            <w:r w:rsidRPr="007920B8">
              <w:rPr>
                <w:bCs/>
              </w:rPr>
              <w:t xml:space="preserve">Exkurzia </w:t>
            </w:r>
            <w:r w:rsidR="0002038B">
              <w:rPr>
                <w:bCs/>
              </w:rPr>
              <w:t>Zberný tábor Sereď</w:t>
            </w:r>
          </w:p>
        </w:tc>
        <w:tc>
          <w:tcPr>
            <w:tcW w:w="4605" w:type="dxa"/>
          </w:tcPr>
          <w:p w:rsidR="00D06EB8" w:rsidRPr="00D46AA3" w:rsidRDefault="00D06EB8" w:rsidP="0002038B">
            <w:pPr>
              <w:jc w:val="both"/>
              <w:rPr>
                <w:bCs/>
              </w:rPr>
            </w:pPr>
            <w:r w:rsidRPr="00D46AA3">
              <w:rPr>
                <w:bCs/>
              </w:rPr>
              <w:t>Okresné</w:t>
            </w:r>
            <w:r>
              <w:rPr>
                <w:bCs/>
              </w:rPr>
              <w:t>,</w:t>
            </w:r>
            <w:r w:rsidRPr="00D46AA3">
              <w:rPr>
                <w:bCs/>
              </w:rPr>
              <w:t> krajské kolo v</w:t>
            </w:r>
            <w:r>
              <w:rPr>
                <w:bCs/>
              </w:rPr>
              <w:t> cezpoľnom behu</w:t>
            </w:r>
          </w:p>
        </w:tc>
      </w:tr>
      <w:tr w:rsidR="00D06EB8" w:rsidTr="008269BE">
        <w:trPr>
          <w:cantSplit/>
        </w:trPr>
        <w:tc>
          <w:tcPr>
            <w:tcW w:w="4605" w:type="dxa"/>
          </w:tcPr>
          <w:p w:rsidR="00D06EB8" w:rsidRPr="007920B8" w:rsidRDefault="00215224" w:rsidP="00D06EB8">
            <w:pPr>
              <w:jc w:val="both"/>
              <w:rPr>
                <w:bCs/>
              </w:rPr>
            </w:pPr>
            <w:r>
              <w:rPr>
                <w:bCs/>
              </w:rPr>
              <w:t>V prírode aj na sídlisku</w:t>
            </w:r>
          </w:p>
        </w:tc>
        <w:tc>
          <w:tcPr>
            <w:tcW w:w="4605" w:type="dxa"/>
          </w:tcPr>
          <w:p w:rsidR="00D06EB8" w:rsidRPr="00D46AA3" w:rsidRDefault="00D06EB8" w:rsidP="008269BE">
            <w:pPr>
              <w:jc w:val="both"/>
              <w:rPr>
                <w:bCs/>
              </w:rPr>
            </w:pPr>
            <w:r>
              <w:rPr>
                <w:bCs/>
              </w:rPr>
              <w:t>Besedy v knižnici</w:t>
            </w:r>
          </w:p>
        </w:tc>
      </w:tr>
      <w:tr w:rsidR="00215224" w:rsidTr="008269BE">
        <w:trPr>
          <w:cantSplit/>
        </w:trPr>
        <w:tc>
          <w:tcPr>
            <w:tcW w:w="4605" w:type="dxa"/>
          </w:tcPr>
          <w:p w:rsidR="00215224" w:rsidRPr="007920B8" w:rsidRDefault="00215224" w:rsidP="00D75B67">
            <w:pPr>
              <w:jc w:val="both"/>
              <w:rPr>
                <w:bCs/>
              </w:rPr>
            </w:pPr>
            <w:r w:rsidRPr="007920B8">
              <w:rPr>
                <w:bCs/>
              </w:rPr>
              <w:t>B</w:t>
            </w:r>
            <w:r>
              <w:rPr>
                <w:bCs/>
              </w:rPr>
              <w:t>esedy o povolaniach pre 9.roč.</w:t>
            </w:r>
          </w:p>
        </w:tc>
        <w:tc>
          <w:tcPr>
            <w:tcW w:w="4605" w:type="dxa"/>
          </w:tcPr>
          <w:p w:rsidR="00215224" w:rsidRPr="00D46AA3" w:rsidRDefault="00215224" w:rsidP="008269BE">
            <w:pPr>
              <w:jc w:val="both"/>
              <w:rPr>
                <w:bCs/>
              </w:rPr>
            </w:pPr>
            <w:r w:rsidRPr="00D46AA3">
              <w:rPr>
                <w:bCs/>
              </w:rPr>
              <w:t>Chemická olympiáda</w:t>
            </w:r>
          </w:p>
        </w:tc>
      </w:tr>
      <w:tr w:rsidR="00215224" w:rsidTr="008269BE">
        <w:trPr>
          <w:cantSplit/>
        </w:trPr>
        <w:tc>
          <w:tcPr>
            <w:tcW w:w="4605" w:type="dxa"/>
          </w:tcPr>
          <w:p w:rsidR="00215224" w:rsidRPr="007920B8" w:rsidRDefault="00215224" w:rsidP="00D75B67">
            <w:pPr>
              <w:jc w:val="both"/>
              <w:rPr>
                <w:bCs/>
              </w:rPr>
            </w:pPr>
            <w:r>
              <w:rPr>
                <w:bCs/>
              </w:rPr>
              <w:t>Beseda s políciou pre 1.stupeň</w:t>
            </w:r>
          </w:p>
        </w:tc>
        <w:tc>
          <w:tcPr>
            <w:tcW w:w="4605" w:type="dxa"/>
          </w:tcPr>
          <w:p w:rsidR="00215224" w:rsidRPr="00D46AA3" w:rsidRDefault="00215224" w:rsidP="00215224">
            <w:pPr>
              <w:jc w:val="both"/>
              <w:rPr>
                <w:bCs/>
              </w:rPr>
            </w:pPr>
            <w:r w:rsidRPr="00D46AA3">
              <w:rPr>
                <w:bCs/>
              </w:rPr>
              <w:t>Okresné</w:t>
            </w:r>
            <w:r>
              <w:rPr>
                <w:bCs/>
              </w:rPr>
              <w:t xml:space="preserve"> </w:t>
            </w:r>
            <w:r w:rsidRPr="00D46AA3">
              <w:rPr>
                <w:bCs/>
              </w:rPr>
              <w:t>kolo v atletike</w:t>
            </w:r>
          </w:p>
        </w:tc>
      </w:tr>
      <w:tr w:rsidR="00215224" w:rsidTr="008269BE">
        <w:trPr>
          <w:cantSplit/>
        </w:trPr>
        <w:tc>
          <w:tcPr>
            <w:tcW w:w="4605" w:type="dxa"/>
          </w:tcPr>
          <w:p w:rsidR="00215224" w:rsidRPr="007920B8" w:rsidRDefault="00215224" w:rsidP="00D75B67">
            <w:pPr>
              <w:jc w:val="both"/>
              <w:rPr>
                <w:bCs/>
              </w:rPr>
            </w:pPr>
            <w:r w:rsidRPr="007920B8">
              <w:rPr>
                <w:bCs/>
              </w:rPr>
              <w:t>Mikuláš v</w:t>
            </w:r>
            <w:r>
              <w:rPr>
                <w:bCs/>
              </w:rPr>
              <w:t> </w:t>
            </w:r>
            <w:r w:rsidRPr="007920B8">
              <w:rPr>
                <w:bCs/>
              </w:rPr>
              <w:t>škole</w:t>
            </w:r>
          </w:p>
        </w:tc>
        <w:tc>
          <w:tcPr>
            <w:tcW w:w="4605" w:type="dxa"/>
          </w:tcPr>
          <w:p w:rsidR="00215224" w:rsidRPr="00D46AA3" w:rsidRDefault="00215224" w:rsidP="008269BE">
            <w:pPr>
              <w:jc w:val="both"/>
              <w:rPr>
                <w:bCs/>
              </w:rPr>
            </w:pPr>
            <w:r>
              <w:rPr>
                <w:bCs/>
              </w:rPr>
              <w:t>Šaliansky Maťko</w:t>
            </w:r>
          </w:p>
        </w:tc>
      </w:tr>
      <w:tr w:rsidR="00215224" w:rsidTr="008269BE">
        <w:trPr>
          <w:cantSplit/>
        </w:trPr>
        <w:tc>
          <w:tcPr>
            <w:tcW w:w="4605" w:type="dxa"/>
          </w:tcPr>
          <w:p w:rsidR="00215224" w:rsidRPr="007920B8" w:rsidRDefault="00215224" w:rsidP="00D75B67">
            <w:pPr>
              <w:jc w:val="both"/>
              <w:rPr>
                <w:bCs/>
              </w:rPr>
            </w:pPr>
            <w:r>
              <w:rPr>
                <w:bCs/>
              </w:rPr>
              <w:t>Vianočná burza, vianočná besiedka</w:t>
            </w:r>
          </w:p>
        </w:tc>
        <w:tc>
          <w:tcPr>
            <w:tcW w:w="4605" w:type="dxa"/>
          </w:tcPr>
          <w:p w:rsidR="00215224" w:rsidRPr="00D46AA3" w:rsidRDefault="00215224" w:rsidP="008269BE">
            <w:pPr>
              <w:jc w:val="both"/>
              <w:rPr>
                <w:bCs/>
              </w:rPr>
            </w:pPr>
            <w:r w:rsidRPr="00D46AA3">
              <w:rPr>
                <w:bCs/>
              </w:rPr>
              <w:t>Hokejová liga žiakov</w:t>
            </w:r>
          </w:p>
        </w:tc>
      </w:tr>
      <w:tr w:rsidR="00215224" w:rsidTr="008269BE">
        <w:trPr>
          <w:cantSplit/>
        </w:trPr>
        <w:tc>
          <w:tcPr>
            <w:tcW w:w="4605" w:type="dxa"/>
          </w:tcPr>
          <w:p w:rsidR="00215224" w:rsidRPr="007920B8" w:rsidRDefault="00215224" w:rsidP="00D75B67">
            <w:pPr>
              <w:jc w:val="both"/>
              <w:rPr>
                <w:bCs/>
              </w:rPr>
            </w:pPr>
            <w:r>
              <w:rPr>
                <w:bCs/>
              </w:rPr>
              <w:t>Fašiangy na šestke</w:t>
            </w:r>
          </w:p>
        </w:tc>
        <w:tc>
          <w:tcPr>
            <w:tcW w:w="4605" w:type="dxa"/>
          </w:tcPr>
          <w:p w:rsidR="00215224" w:rsidRPr="00D46AA3" w:rsidRDefault="00215224" w:rsidP="008269BE">
            <w:pPr>
              <w:jc w:val="both"/>
              <w:rPr>
                <w:bCs/>
              </w:rPr>
            </w:pPr>
            <w:r>
              <w:rPr>
                <w:bCs/>
              </w:rPr>
              <w:t>Olympiády predmetové</w:t>
            </w:r>
          </w:p>
        </w:tc>
      </w:tr>
      <w:tr w:rsidR="00215224" w:rsidTr="008269BE">
        <w:trPr>
          <w:cantSplit/>
        </w:trPr>
        <w:tc>
          <w:tcPr>
            <w:tcW w:w="4605" w:type="dxa"/>
          </w:tcPr>
          <w:p w:rsidR="00215224" w:rsidRPr="007920B8" w:rsidRDefault="00215224" w:rsidP="00D75B67">
            <w:pPr>
              <w:jc w:val="both"/>
              <w:rPr>
                <w:bCs/>
              </w:rPr>
            </w:pPr>
            <w:r w:rsidRPr="007920B8">
              <w:rPr>
                <w:bCs/>
              </w:rPr>
              <w:t>Výstava kníh</w:t>
            </w:r>
          </w:p>
        </w:tc>
        <w:tc>
          <w:tcPr>
            <w:tcW w:w="4605" w:type="dxa"/>
          </w:tcPr>
          <w:p w:rsidR="00215224" w:rsidRPr="00D46AA3" w:rsidRDefault="00215224" w:rsidP="008269BE">
            <w:pPr>
              <w:jc w:val="both"/>
              <w:rPr>
                <w:bCs/>
              </w:rPr>
            </w:pPr>
            <w:proofErr w:type="spellStart"/>
            <w:r>
              <w:rPr>
                <w:bCs/>
              </w:rPr>
              <w:t>Komparo</w:t>
            </w:r>
            <w:proofErr w:type="spellEnd"/>
          </w:p>
        </w:tc>
      </w:tr>
      <w:tr w:rsidR="00215224" w:rsidTr="008269BE">
        <w:trPr>
          <w:cantSplit/>
        </w:trPr>
        <w:tc>
          <w:tcPr>
            <w:tcW w:w="4605" w:type="dxa"/>
          </w:tcPr>
          <w:p w:rsidR="00215224" w:rsidRPr="007920B8" w:rsidRDefault="00215224" w:rsidP="00D75B67">
            <w:pPr>
              <w:jc w:val="both"/>
              <w:rPr>
                <w:bCs/>
              </w:rPr>
            </w:pPr>
            <w:proofErr w:type="spellStart"/>
            <w:r w:rsidRPr="007920B8">
              <w:rPr>
                <w:bCs/>
              </w:rPr>
              <w:t>Valentínska</w:t>
            </w:r>
            <w:proofErr w:type="spellEnd"/>
            <w:r w:rsidRPr="007920B8">
              <w:rPr>
                <w:bCs/>
              </w:rPr>
              <w:t xml:space="preserve"> pošta</w:t>
            </w:r>
          </w:p>
        </w:tc>
        <w:tc>
          <w:tcPr>
            <w:tcW w:w="4605" w:type="dxa"/>
          </w:tcPr>
          <w:p w:rsidR="00215224" w:rsidRPr="00D46AA3" w:rsidRDefault="00215224" w:rsidP="00D75B67">
            <w:pPr>
              <w:jc w:val="both"/>
              <w:rPr>
                <w:bCs/>
              </w:rPr>
            </w:pPr>
            <w:r>
              <w:t>Záložka do knihy spája školy</w:t>
            </w:r>
          </w:p>
        </w:tc>
      </w:tr>
      <w:tr w:rsidR="00215224" w:rsidTr="008269BE">
        <w:trPr>
          <w:cantSplit/>
        </w:trPr>
        <w:tc>
          <w:tcPr>
            <w:tcW w:w="4605" w:type="dxa"/>
          </w:tcPr>
          <w:p w:rsidR="00215224" w:rsidRPr="007920B8" w:rsidRDefault="00215224" w:rsidP="00D75B67">
            <w:pPr>
              <w:jc w:val="both"/>
              <w:rPr>
                <w:bCs/>
              </w:rPr>
            </w:pPr>
            <w:r w:rsidRPr="007920B8">
              <w:rPr>
                <w:bCs/>
              </w:rPr>
              <w:t>Deň vody</w:t>
            </w:r>
          </w:p>
        </w:tc>
        <w:tc>
          <w:tcPr>
            <w:tcW w:w="4605" w:type="dxa"/>
          </w:tcPr>
          <w:p w:rsidR="00215224" w:rsidRPr="00D46AA3" w:rsidRDefault="00215224" w:rsidP="00D75B67">
            <w:pPr>
              <w:jc w:val="both"/>
              <w:rPr>
                <w:bCs/>
              </w:rPr>
            </w:pPr>
            <w:r>
              <w:rPr>
                <w:bCs/>
              </w:rPr>
              <w:t>Matematický klokan</w:t>
            </w:r>
          </w:p>
        </w:tc>
      </w:tr>
      <w:tr w:rsidR="00215224" w:rsidTr="008269BE">
        <w:trPr>
          <w:cantSplit/>
        </w:trPr>
        <w:tc>
          <w:tcPr>
            <w:tcW w:w="4605" w:type="dxa"/>
          </w:tcPr>
          <w:p w:rsidR="00215224" w:rsidRPr="007920B8" w:rsidRDefault="00215224" w:rsidP="003512F5">
            <w:pPr>
              <w:jc w:val="both"/>
              <w:rPr>
                <w:bCs/>
              </w:rPr>
            </w:pPr>
            <w:r>
              <w:rPr>
                <w:bCs/>
              </w:rPr>
              <w:t>Súťaž v </w:t>
            </w:r>
            <w:proofErr w:type="spellStart"/>
            <w:r>
              <w:rPr>
                <w:bCs/>
              </w:rPr>
              <w:t>atletike,basketbale,futbale,floorbale</w:t>
            </w:r>
            <w:proofErr w:type="spellEnd"/>
          </w:p>
        </w:tc>
        <w:tc>
          <w:tcPr>
            <w:tcW w:w="4605" w:type="dxa"/>
          </w:tcPr>
          <w:p w:rsidR="00215224" w:rsidRPr="00D46AA3" w:rsidRDefault="00215224" w:rsidP="00D75B67">
            <w:pPr>
              <w:jc w:val="both"/>
              <w:rPr>
                <w:bCs/>
              </w:rPr>
            </w:pPr>
            <w:r>
              <w:rPr>
                <w:bCs/>
              </w:rPr>
              <w:t>Vianočná besiedka s rodičmi, Rada školy</w:t>
            </w:r>
          </w:p>
        </w:tc>
      </w:tr>
      <w:tr w:rsidR="00215224" w:rsidTr="008269BE">
        <w:trPr>
          <w:cantSplit/>
        </w:trPr>
        <w:tc>
          <w:tcPr>
            <w:tcW w:w="4605" w:type="dxa"/>
          </w:tcPr>
          <w:p w:rsidR="00215224" w:rsidRPr="007920B8" w:rsidRDefault="00215224" w:rsidP="00D75B67">
            <w:pPr>
              <w:jc w:val="both"/>
              <w:rPr>
                <w:bCs/>
              </w:rPr>
            </w:pPr>
            <w:r>
              <w:rPr>
                <w:bCs/>
              </w:rPr>
              <w:t xml:space="preserve">Noc s </w:t>
            </w:r>
            <w:proofErr w:type="spellStart"/>
            <w:r>
              <w:rPr>
                <w:bCs/>
              </w:rPr>
              <w:t>Andersenom</w:t>
            </w:r>
            <w:proofErr w:type="spellEnd"/>
          </w:p>
        </w:tc>
        <w:tc>
          <w:tcPr>
            <w:tcW w:w="4605" w:type="dxa"/>
          </w:tcPr>
          <w:p w:rsidR="00215224" w:rsidRPr="00D46AA3" w:rsidRDefault="00215224" w:rsidP="00D75B67">
            <w:pPr>
              <w:jc w:val="both"/>
              <w:rPr>
                <w:bCs/>
              </w:rPr>
            </w:pPr>
            <w:r>
              <w:rPr>
                <w:bCs/>
              </w:rPr>
              <w:t>Zdravý úsmev</w:t>
            </w:r>
          </w:p>
        </w:tc>
      </w:tr>
      <w:tr w:rsidR="00215224" w:rsidTr="008269BE">
        <w:trPr>
          <w:cantSplit/>
        </w:trPr>
        <w:tc>
          <w:tcPr>
            <w:tcW w:w="4605" w:type="dxa"/>
          </w:tcPr>
          <w:p w:rsidR="00215224" w:rsidRPr="007920B8" w:rsidRDefault="00215224" w:rsidP="00D75B67">
            <w:pPr>
              <w:jc w:val="both"/>
              <w:rPr>
                <w:bCs/>
              </w:rPr>
            </w:pPr>
            <w:r w:rsidRPr="007920B8">
              <w:rPr>
                <w:bCs/>
              </w:rPr>
              <w:t>Výcvik na DDI</w:t>
            </w:r>
          </w:p>
        </w:tc>
        <w:tc>
          <w:tcPr>
            <w:tcW w:w="4605" w:type="dxa"/>
          </w:tcPr>
          <w:p w:rsidR="00215224" w:rsidRPr="00D46AA3" w:rsidRDefault="00215224" w:rsidP="00646287">
            <w:pPr>
              <w:jc w:val="both"/>
              <w:rPr>
                <w:bCs/>
              </w:rPr>
            </w:pPr>
            <w:r>
              <w:t>Vianočné inšpirácie</w:t>
            </w:r>
          </w:p>
        </w:tc>
      </w:tr>
      <w:tr w:rsidR="00215224" w:rsidTr="008269BE">
        <w:trPr>
          <w:cantSplit/>
        </w:trPr>
        <w:tc>
          <w:tcPr>
            <w:tcW w:w="4605" w:type="dxa"/>
          </w:tcPr>
          <w:p w:rsidR="00215224" w:rsidRPr="007920B8" w:rsidRDefault="00215224" w:rsidP="003512F5">
            <w:pPr>
              <w:jc w:val="both"/>
              <w:rPr>
                <w:bCs/>
              </w:rPr>
            </w:pPr>
            <w:r>
              <w:rPr>
                <w:bCs/>
              </w:rPr>
              <w:t>Pasovanie prvákov</w:t>
            </w:r>
          </w:p>
        </w:tc>
        <w:tc>
          <w:tcPr>
            <w:tcW w:w="4605" w:type="dxa"/>
          </w:tcPr>
          <w:p w:rsidR="00215224" w:rsidRPr="00D46AA3" w:rsidRDefault="00215224" w:rsidP="00D75B67">
            <w:pPr>
              <w:jc w:val="both"/>
              <w:rPr>
                <w:bCs/>
              </w:rPr>
            </w:pPr>
            <w:r>
              <w:rPr>
                <w:bCs/>
              </w:rPr>
              <w:t xml:space="preserve">Divadelná predstavenia </w:t>
            </w:r>
          </w:p>
        </w:tc>
      </w:tr>
      <w:tr w:rsidR="00215224" w:rsidTr="00D75B67">
        <w:trPr>
          <w:cantSplit/>
        </w:trPr>
        <w:tc>
          <w:tcPr>
            <w:tcW w:w="4605" w:type="dxa"/>
            <w:vAlign w:val="center"/>
          </w:tcPr>
          <w:p w:rsidR="00215224" w:rsidRPr="00EA610E" w:rsidRDefault="00215224" w:rsidP="00D75B67">
            <w:pPr>
              <w:rPr>
                <w:bCs/>
              </w:rPr>
            </w:pPr>
            <w:r w:rsidRPr="00EA610E">
              <w:rPr>
                <w:bCs/>
              </w:rPr>
              <w:lastRenderedPageBreak/>
              <w:t>Krúžková činnosť</w:t>
            </w:r>
          </w:p>
        </w:tc>
        <w:tc>
          <w:tcPr>
            <w:tcW w:w="4605" w:type="dxa"/>
            <w:vAlign w:val="center"/>
          </w:tcPr>
          <w:p w:rsidR="00215224" w:rsidRDefault="00215224" w:rsidP="00D75B67">
            <w:pPr>
              <w:rPr>
                <w:b/>
                <w:bCs/>
              </w:rPr>
            </w:pPr>
            <w:r>
              <w:rPr>
                <w:bCs/>
              </w:rPr>
              <w:t>Výchovné koncerty</w:t>
            </w:r>
          </w:p>
        </w:tc>
      </w:tr>
      <w:tr w:rsidR="00215224" w:rsidTr="008269BE">
        <w:trPr>
          <w:cantSplit/>
        </w:trPr>
        <w:tc>
          <w:tcPr>
            <w:tcW w:w="4605" w:type="dxa"/>
          </w:tcPr>
          <w:p w:rsidR="00215224" w:rsidRPr="00EA610E" w:rsidRDefault="00215224" w:rsidP="00D75B67">
            <w:pPr>
              <w:jc w:val="both"/>
              <w:rPr>
                <w:bCs/>
              </w:rPr>
            </w:pPr>
            <w:r w:rsidRPr="00EA610E">
              <w:rPr>
                <w:bCs/>
              </w:rPr>
              <w:t>Divadelné predstavenia pre 1.-4.roč</w:t>
            </w:r>
          </w:p>
        </w:tc>
        <w:tc>
          <w:tcPr>
            <w:tcW w:w="4605" w:type="dxa"/>
          </w:tcPr>
          <w:p w:rsidR="00215224" w:rsidRPr="00D46AA3" w:rsidRDefault="00215224" w:rsidP="008269BE">
            <w:pPr>
              <w:jc w:val="both"/>
              <w:rPr>
                <w:bCs/>
              </w:rPr>
            </w:pPr>
            <w:r>
              <w:rPr>
                <w:bCs/>
              </w:rPr>
              <w:t>Čitateľský oriešok</w:t>
            </w:r>
          </w:p>
        </w:tc>
      </w:tr>
      <w:tr w:rsidR="00215224" w:rsidTr="008269BE">
        <w:trPr>
          <w:cantSplit/>
        </w:trPr>
        <w:tc>
          <w:tcPr>
            <w:tcW w:w="4605" w:type="dxa"/>
          </w:tcPr>
          <w:p w:rsidR="00215224" w:rsidRPr="00EA610E" w:rsidRDefault="00215224" w:rsidP="00D75B67">
            <w:pPr>
              <w:jc w:val="both"/>
              <w:rPr>
                <w:bCs/>
              </w:rPr>
            </w:pPr>
            <w:r w:rsidRPr="00EA610E">
              <w:rPr>
                <w:bCs/>
              </w:rPr>
              <w:t>Divadelné predstavenia pre MŠ</w:t>
            </w:r>
          </w:p>
        </w:tc>
        <w:tc>
          <w:tcPr>
            <w:tcW w:w="4605" w:type="dxa"/>
          </w:tcPr>
          <w:p w:rsidR="00215224" w:rsidRPr="00D46AA3" w:rsidRDefault="00215224" w:rsidP="008269BE">
            <w:pPr>
              <w:jc w:val="both"/>
              <w:rPr>
                <w:bCs/>
              </w:rPr>
            </w:pPr>
          </w:p>
        </w:tc>
      </w:tr>
      <w:tr w:rsidR="00215224" w:rsidTr="008269BE">
        <w:trPr>
          <w:cantSplit/>
        </w:trPr>
        <w:tc>
          <w:tcPr>
            <w:tcW w:w="4605" w:type="dxa"/>
          </w:tcPr>
          <w:p w:rsidR="00215224" w:rsidRDefault="00215224" w:rsidP="00D75B67">
            <w:pPr>
              <w:jc w:val="both"/>
              <w:rPr>
                <w:bCs/>
              </w:rPr>
            </w:pPr>
            <w:r>
              <w:rPr>
                <w:bCs/>
              </w:rPr>
              <w:t>Lyžiarsky výcvik</w:t>
            </w:r>
          </w:p>
        </w:tc>
        <w:tc>
          <w:tcPr>
            <w:tcW w:w="4605" w:type="dxa"/>
          </w:tcPr>
          <w:p w:rsidR="00215224" w:rsidRPr="00D46AA3" w:rsidRDefault="00215224" w:rsidP="008269BE">
            <w:pPr>
              <w:jc w:val="both"/>
              <w:rPr>
                <w:bCs/>
              </w:rPr>
            </w:pPr>
          </w:p>
        </w:tc>
      </w:tr>
      <w:tr w:rsidR="00215224" w:rsidTr="00D75B67">
        <w:trPr>
          <w:cantSplit/>
        </w:trPr>
        <w:tc>
          <w:tcPr>
            <w:tcW w:w="4605" w:type="dxa"/>
            <w:vAlign w:val="center"/>
          </w:tcPr>
          <w:p w:rsidR="00215224" w:rsidRPr="00EA610E" w:rsidRDefault="00215224" w:rsidP="00D75B67">
            <w:pPr>
              <w:rPr>
                <w:bCs/>
              </w:rPr>
            </w:pPr>
            <w:r>
              <w:rPr>
                <w:bCs/>
              </w:rPr>
              <w:t>Deň tekvíc</w:t>
            </w:r>
          </w:p>
        </w:tc>
        <w:tc>
          <w:tcPr>
            <w:tcW w:w="4605" w:type="dxa"/>
          </w:tcPr>
          <w:p w:rsidR="00215224" w:rsidRPr="00D46AA3" w:rsidRDefault="00215224" w:rsidP="008269BE">
            <w:pPr>
              <w:jc w:val="both"/>
              <w:rPr>
                <w:bCs/>
              </w:rPr>
            </w:pPr>
          </w:p>
        </w:tc>
      </w:tr>
    </w:tbl>
    <w:p w:rsidR="00222A7B" w:rsidRDefault="00222A7B" w:rsidP="000306BF">
      <w:pPr>
        <w:jc w:val="both"/>
        <w:rPr>
          <w:b/>
        </w:rPr>
      </w:pPr>
    </w:p>
    <w:p w:rsidR="00222A7B" w:rsidRPr="00964674" w:rsidRDefault="00964674" w:rsidP="000306BF">
      <w:pPr>
        <w:jc w:val="both"/>
      </w:pPr>
      <w:r w:rsidRPr="00964674">
        <w:t>Počas celého školského roka vyučujúci kládli dôraz na rozvíjanie jazykového prejavu, komunikačných zručností, schopnosti argumentovať, čítaniu s porozumením využívaním rôznych zdrojov informácií s podporou a organizovaním aktivít v súlade s</w:t>
      </w:r>
      <w:r w:rsidRPr="00964674">
        <w:rPr>
          <w:b/>
        </w:rPr>
        <w:t xml:space="preserve"> </w:t>
      </w:r>
      <w:r w:rsidRPr="00964674">
        <w:t>Koncepciou environmentálnej výchovy a vzdelávania a Akčným plánom výchovy a vzdelávania počas celého školského roka. Plnili úlohy environmentálnej výchovy, výchovy k manželstvu a rodičovstvu, protidrogovej výchovy, zdravého životného štýlu, regionálnej výchovy, ľudským právam, dopravnej výchovy, ochrane životného prostredia, finančnej gramotnosť. Globálne vzdelávanie a environmentálna výchova Vyučujúci sa snažili priebežne zvyšovať povedomie o globálnych témach, rozvíjať ich kritické myslenie na rôznych úrovniach/ miestnej, regionálnej, národnej a medzinárodnej / vo všetkých predmetoch a všetkých ročníkoch. Využitím medzi predmetových vzťahov viedli žiakov k ochrane živ. prostredia, šetreniu druhotných surovín, energie a separovaniu odpadu.</w:t>
      </w:r>
    </w:p>
    <w:p w:rsidR="00F16150" w:rsidRDefault="00F16150" w:rsidP="000306BF">
      <w:pPr>
        <w:jc w:val="both"/>
      </w:pPr>
      <w:r w:rsidRPr="00F16150">
        <w:t>Ciele, ktoré si škola určila v koncepčnom zámere rozvoja školy a sú v kompetencií a možnostiach vedenia školy, pedagogických a nepedagogických zamestnancov školy sú úspešne plnené priebežne. Škola má vypracovaný ŠkVP, ktorý každoročne upravuje na nové podmienky. Na vyučovaní využívame inovačné metódy, alternatívne prvky, vzdelávacie programy, i</w:t>
      </w:r>
      <w:r w:rsidR="00343D65">
        <w:t>nternetové portály – z</w:t>
      </w:r>
      <w:r w:rsidRPr="00F16150">
        <w:t>borovňa</w:t>
      </w:r>
      <w:r w:rsidR="00343D65">
        <w:t xml:space="preserve"> pre pedagógov a pre žiakov portál bezkriedy.sk, pedagógom boli predstavené aj možnosti využitia programu </w:t>
      </w:r>
      <w:proofErr w:type="spellStart"/>
      <w:r w:rsidR="00343D65">
        <w:t>Socrative</w:t>
      </w:r>
      <w:proofErr w:type="spellEnd"/>
      <w:r w:rsidR="00343D65">
        <w:t xml:space="preserve">, </w:t>
      </w:r>
      <w:proofErr w:type="spellStart"/>
      <w:r w:rsidR="00343D65">
        <w:t>etest</w:t>
      </w:r>
      <w:proofErr w:type="spellEnd"/>
      <w:r w:rsidR="00215224">
        <w:t xml:space="preserve">, </w:t>
      </w:r>
      <w:proofErr w:type="spellStart"/>
      <w:r w:rsidR="00215224">
        <w:t>Alf</w:t>
      </w:r>
      <w:proofErr w:type="spellEnd"/>
      <w:r w:rsidR="00343D65">
        <w:t xml:space="preserve">. </w:t>
      </w:r>
      <w:r w:rsidRPr="00F16150">
        <w:t xml:space="preserve">Pre žiakov pripravujeme súťaže, podujatia, exkurzie, projekty. Rovnako zlepšujeme podmienky pre začlenených žiakov kvalitnou prácou vých. poradcu a zabezpečovaním kontinuálneho vzdelávania pedagogických a odborných zamestnancov. Vyučovanie skvalitňujeme aj dopĺňaním kabinetných zbierok, IKT technikou, výučbovými programami. </w:t>
      </w:r>
    </w:p>
    <w:p w:rsidR="00F16150" w:rsidRDefault="00F16150" w:rsidP="000306BF">
      <w:pPr>
        <w:jc w:val="both"/>
      </w:pPr>
      <w:r w:rsidRPr="00F16150">
        <w:t>Plnenie cieľov bolo sledované hospitačnou činnosťou vedenia školy. Využívali sa inovačné metódy a formy práce, ktoré podporovali tvorivosť žiakov, kreativitu a samostatnosť s podporou IKT.</w:t>
      </w:r>
    </w:p>
    <w:p w:rsidR="00F16150" w:rsidRDefault="00F16150" w:rsidP="000306BF">
      <w:pPr>
        <w:jc w:val="both"/>
      </w:pPr>
      <w:r w:rsidRPr="00F16150">
        <w:t>V procese výchovy a vzdelávania boli rozvíjané zruč</w:t>
      </w:r>
      <w:r w:rsidR="00343D65">
        <w:t>nosti</w:t>
      </w:r>
      <w:r w:rsidRPr="00F16150">
        <w:t xml:space="preserve"> schopnosť pracovať v tíme, schopnosť komunikovať, rozhodovať sa, tvorivo riešiť problémy, atď. Žiaci boli vedení k hodnoteniu výsledkov práce a sebahodnoteniu. </w:t>
      </w:r>
    </w:p>
    <w:p w:rsidR="00F16150" w:rsidRDefault="00F16150" w:rsidP="000306BF">
      <w:pPr>
        <w:jc w:val="both"/>
      </w:pPr>
      <w:r w:rsidRPr="00F16150">
        <w:t xml:space="preserve">Naďalej ostávajú prioritami školy </w:t>
      </w:r>
      <w:r w:rsidR="00117C66">
        <w:t>:</w:t>
      </w:r>
    </w:p>
    <w:p w:rsidR="00F16150" w:rsidRDefault="00F16150" w:rsidP="000306BF">
      <w:pPr>
        <w:jc w:val="both"/>
      </w:pPr>
      <w:r w:rsidRPr="00F16150">
        <w:t>• zvyšovanie úrovne čitateľskej a matematickej gramotnosti žiakov a vyučovanie cudzích jazykov</w:t>
      </w:r>
      <w:r w:rsidR="00117C66">
        <w:t>,</w:t>
      </w:r>
      <w:r w:rsidRPr="00F16150">
        <w:t xml:space="preserve"> </w:t>
      </w:r>
    </w:p>
    <w:p w:rsidR="00F16150" w:rsidRDefault="00F16150" w:rsidP="000306BF">
      <w:pPr>
        <w:jc w:val="both"/>
      </w:pPr>
      <w:r w:rsidRPr="00F16150">
        <w:t>• zmeniť filozofiu vzdelávania a postupne prebudovať tradičnú školu na školu modernú</w:t>
      </w:r>
      <w:r w:rsidR="00117C66">
        <w:t>,</w:t>
      </w:r>
      <w:r w:rsidRPr="00F16150">
        <w:t xml:space="preserve"> </w:t>
      </w:r>
    </w:p>
    <w:p w:rsidR="00F16150" w:rsidRDefault="00F16150" w:rsidP="000306BF">
      <w:pPr>
        <w:jc w:val="both"/>
      </w:pPr>
      <w:r w:rsidRPr="00F16150">
        <w:t>• skvalitňovať výchovno-vzdelávací proces využívaním informačných a komunikačných technológií a rozvíjať počítačovú gramotnosť</w:t>
      </w:r>
      <w:r w:rsidR="00117C66">
        <w:t>,</w:t>
      </w:r>
      <w:r w:rsidRPr="00F16150">
        <w:t xml:space="preserve"> </w:t>
      </w:r>
    </w:p>
    <w:p w:rsidR="00F16150" w:rsidRDefault="00F16150" w:rsidP="000306BF">
      <w:pPr>
        <w:jc w:val="both"/>
      </w:pPr>
      <w:r w:rsidRPr="00F16150">
        <w:t>• zlepšovať podmienky pre vyučovanie začlenených žiakov</w:t>
      </w:r>
      <w:r w:rsidR="00117C66">
        <w:t>,</w:t>
      </w:r>
      <w:r w:rsidRPr="00F16150">
        <w:t xml:space="preserve"> </w:t>
      </w:r>
    </w:p>
    <w:p w:rsidR="00F16150" w:rsidRDefault="00F16150" w:rsidP="000306BF">
      <w:pPr>
        <w:jc w:val="both"/>
      </w:pPr>
      <w:r w:rsidRPr="00F16150">
        <w:t>• zvyšovať informatickú gramotnosť pedagogických zamestnancov</w:t>
      </w:r>
      <w:r w:rsidR="00117C66">
        <w:t>,</w:t>
      </w:r>
      <w:r w:rsidRPr="00F16150">
        <w:t xml:space="preserve"> </w:t>
      </w:r>
    </w:p>
    <w:p w:rsidR="00222A7B" w:rsidRDefault="00F16150" w:rsidP="000306BF">
      <w:pPr>
        <w:jc w:val="both"/>
      </w:pPr>
      <w:r w:rsidRPr="00F16150">
        <w:t>• zvýšiť úroveň technických a manuálnych zručností žiakov</w:t>
      </w:r>
      <w:r>
        <w:t>.</w:t>
      </w:r>
    </w:p>
    <w:p w:rsidR="00024E7B" w:rsidRDefault="00024E7B" w:rsidP="000306BF">
      <w:pPr>
        <w:jc w:val="both"/>
      </w:pPr>
    </w:p>
    <w:p w:rsidR="00024E7B" w:rsidRPr="00F16150" w:rsidRDefault="00024E7B" w:rsidP="00024E7B">
      <w:r w:rsidRPr="00024E7B">
        <w:t xml:space="preserve">Z dôvodu </w:t>
      </w:r>
      <w:r>
        <w:t xml:space="preserve"> mimoriadnej situácie, </w:t>
      </w:r>
      <w:r w:rsidRPr="00024E7B">
        <w:t>vyhlásenej hlavným hygienikom SR a Ministerstvom školstva, vedy, výskumu a športu SR</w:t>
      </w:r>
      <w:r>
        <w:t>,</w:t>
      </w:r>
      <w:r w:rsidRPr="00024E7B">
        <w:t xml:space="preserve"> boli v tomto čase prerušenia vyučovania zrušené všetky naplánované aktivity a účasť žiakov na olympiádach a súťažiach.</w:t>
      </w:r>
    </w:p>
    <w:p w:rsidR="00222A7B" w:rsidRDefault="00222A7B" w:rsidP="000306BF">
      <w:pPr>
        <w:jc w:val="both"/>
        <w:rPr>
          <w:b/>
        </w:rPr>
      </w:pPr>
    </w:p>
    <w:p w:rsidR="00024E7B" w:rsidRDefault="00024E7B" w:rsidP="000306BF">
      <w:pPr>
        <w:jc w:val="both"/>
        <w:rPr>
          <w:b/>
        </w:rPr>
      </w:pPr>
    </w:p>
    <w:p w:rsidR="00024E7B" w:rsidRDefault="00024E7B" w:rsidP="000306BF">
      <w:pPr>
        <w:jc w:val="both"/>
        <w:rPr>
          <w:b/>
        </w:rPr>
      </w:pPr>
    </w:p>
    <w:p w:rsidR="001D5FAA" w:rsidRDefault="001D5FAA" w:rsidP="000306BF">
      <w:pPr>
        <w:jc w:val="both"/>
        <w:rPr>
          <w:b/>
        </w:rPr>
      </w:pPr>
      <w:r w:rsidRPr="005413DA">
        <w:rPr>
          <w:b/>
        </w:rPr>
        <w:lastRenderedPageBreak/>
        <w:t>11.</w:t>
      </w:r>
      <w:r w:rsidR="000306BF" w:rsidRPr="005413DA">
        <w:rPr>
          <w:b/>
        </w:rPr>
        <w:t xml:space="preserve"> Dosiahnuté výsledky v predmetových olympiádach a</w:t>
      </w:r>
      <w:r w:rsidR="00024E7B">
        <w:rPr>
          <w:b/>
        </w:rPr>
        <w:t> </w:t>
      </w:r>
      <w:r w:rsidR="000306BF" w:rsidRPr="005413DA">
        <w:rPr>
          <w:b/>
        </w:rPr>
        <w:t>súťažiach</w:t>
      </w:r>
    </w:p>
    <w:p w:rsidR="00024E7B" w:rsidRDefault="00024E7B" w:rsidP="000306BF">
      <w:pPr>
        <w:jc w:val="both"/>
        <w:rPr>
          <w:b/>
        </w:rPr>
      </w:pPr>
    </w:p>
    <w:p w:rsidR="00024E7B" w:rsidRPr="00024E7B" w:rsidRDefault="00024E7B" w:rsidP="00024E7B">
      <w:r w:rsidRPr="00024E7B">
        <w:t xml:space="preserve">2. miesto v okresnej súťaži Šaliansky Maťko – </w:t>
      </w:r>
      <w:proofErr w:type="spellStart"/>
      <w:r w:rsidRPr="00024E7B">
        <w:t>Mia</w:t>
      </w:r>
      <w:proofErr w:type="spellEnd"/>
      <w:r w:rsidRPr="00024E7B">
        <w:t xml:space="preserve"> </w:t>
      </w:r>
      <w:proofErr w:type="spellStart"/>
      <w:r w:rsidRPr="00024E7B">
        <w:t>Kopcíková</w:t>
      </w:r>
      <w:proofErr w:type="spellEnd"/>
    </w:p>
    <w:p w:rsidR="00024E7B" w:rsidRPr="00024E7B" w:rsidRDefault="00024E7B" w:rsidP="00024E7B">
      <w:r w:rsidRPr="00024E7B">
        <w:t>Športové súťaže:</w:t>
      </w:r>
    </w:p>
    <w:p w:rsidR="00024E7B" w:rsidRPr="00024E7B" w:rsidRDefault="00024E7B" w:rsidP="00024E7B">
      <w:r w:rsidRPr="00024E7B">
        <w:t xml:space="preserve">25.9. Cezpoľný beh – okresné kolo – družstvo chlapcov 1.miesto, družstvo dievčat 2 miesto, individuálne umiestnenia: </w:t>
      </w:r>
      <w:proofErr w:type="spellStart"/>
      <w:r w:rsidRPr="00024E7B">
        <w:t>B.Hojdík</w:t>
      </w:r>
      <w:proofErr w:type="spellEnd"/>
      <w:r w:rsidRPr="00024E7B">
        <w:t xml:space="preserve">(9.A.) - 1.miesto, </w:t>
      </w:r>
      <w:proofErr w:type="spellStart"/>
      <w:r w:rsidRPr="00024E7B">
        <w:t>K.Kľúčik</w:t>
      </w:r>
      <w:proofErr w:type="spellEnd"/>
      <w:r w:rsidRPr="00024E7B">
        <w:t>(9.B) – 3.miesto</w:t>
      </w:r>
    </w:p>
    <w:p w:rsidR="00024E7B" w:rsidRPr="00024E7B" w:rsidRDefault="00024E7B" w:rsidP="00024E7B">
      <w:r w:rsidRPr="00024E7B">
        <w:t>3.10. Malý futbal – okresné kolo – 2.miesto</w:t>
      </w:r>
    </w:p>
    <w:p w:rsidR="00024E7B" w:rsidRPr="00024E7B" w:rsidRDefault="00024E7B" w:rsidP="00024E7B">
      <w:r w:rsidRPr="00024E7B">
        <w:t>8.10. Bedminton dievčatá – okresné kolo – 2.miesto</w:t>
      </w:r>
    </w:p>
    <w:p w:rsidR="00024E7B" w:rsidRPr="00024E7B" w:rsidRDefault="00024E7B" w:rsidP="00024E7B">
      <w:r w:rsidRPr="00024E7B">
        <w:t>10.10. Cezpoľný beh – krajské kolo – bez popredného umiestnenia</w:t>
      </w:r>
    </w:p>
    <w:p w:rsidR="00024E7B" w:rsidRPr="00024E7B" w:rsidRDefault="00024E7B" w:rsidP="00024E7B">
      <w:r w:rsidRPr="00024E7B">
        <w:t>3.12. Vybíjaná – okresné kolo – bez popredného umiestnenia</w:t>
      </w:r>
    </w:p>
    <w:p w:rsidR="00024E7B" w:rsidRPr="00024E7B" w:rsidRDefault="00024E7B" w:rsidP="00024E7B">
      <w:r w:rsidRPr="00024E7B">
        <w:t>24.1. Volejbal – dievčatá – okresné kolo – 2.miesto</w:t>
      </w:r>
    </w:p>
    <w:p w:rsidR="00024E7B" w:rsidRPr="00024E7B" w:rsidRDefault="00024E7B" w:rsidP="00024E7B">
      <w:r w:rsidRPr="00024E7B">
        <w:t>22.1. Volejbal – chlapci – okresné kolo – bez popredného umiestnenia</w:t>
      </w:r>
    </w:p>
    <w:p w:rsidR="00457BF1" w:rsidRDefault="00457BF1" w:rsidP="000306BF">
      <w:pPr>
        <w:jc w:val="both"/>
      </w:pPr>
    </w:p>
    <w:p w:rsidR="00F713CE" w:rsidRPr="00F713CE" w:rsidRDefault="00F713CE" w:rsidP="000306BF">
      <w:pPr>
        <w:jc w:val="both"/>
      </w:pPr>
    </w:p>
    <w:p w:rsidR="000306BF" w:rsidRPr="00F713CE" w:rsidRDefault="00537480" w:rsidP="000306BF">
      <w:pPr>
        <w:jc w:val="both"/>
        <w:rPr>
          <w:b/>
          <w:bCs/>
        </w:rPr>
      </w:pPr>
      <w:r w:rsidRPr="00F713CE">
        <w:rPr>
          <w:b/>
          <w:bCs/>
        </w:rPr>
        <w:t>12.</w:t>
      </w:r>
      <w:r w:rsidR="000306BF" w:rsidRPr="00F713CE">
        <w:rPr>
          <w:b/>
          <w:bCs/>
        </w:rPr>
        <w:t xml:space="preserve"> Údaje o projektoch, do ktorých je (bola) v školskom roku škola zapojená ( § 2 ods. 1 písm. j)</w:t>
      </w:r>
    </w:p>
    <w:p w:rsidR="000306BF" w:rsidRDefault="000306BF" w:rsidP="000306BF">
      <w:pPr>
        <w:jc w:val="both"/>
        <w:rPr>
          <w:b/>
          <w:bCs/>
        </w:rPr>
      </w:pPr>
    </w:p>
    <w:p w:rsidR="007A6027" w:rsidRDefault="007A6027" w:rsidP="000306BF">
      <w:pPr>
        <w:jc w:val="both"/>
        <w:rPr>
          <w:b/>
          <w:bC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31"/>
        <w:gridCol w:w="2126"/>
        <w:gridCol w:w="1559"/>
        <w:gridCol w:w="2552"/>
      </w:tblGrid>
      <w:tr w:rsidR="000306BF" w:rsidTr="00B5022D">
        <w:tc>
          <w:tcPr>
            <w:tcW w:w="3331" w:type="dxa"/>
            <w:tcBorders>
              <w:bottom w:val="single" w:sz="4" w:space="0" w:color="auto"/>
            </w:tcBorders>
          </w:tcPr>
          <w:p w:rsidR="000306BF" w:rsidRDefault="000306BF" w:rsidP="008269BE">
            <w:pPr>
              <w:jc w:val="center"/>
              <w:rPr>
                <w:b/>
                <w:bCs/>
              </w:rPr>
            </w:pPr>
            <w:r>
              <w:rPr>
                <w:b/>
                <w:bCs/>
              </w:rPr>
              <w:t>Názov projektu</w:t>
            </w:r>
          </w:p>
        </w:tc>
        <w:tc>
          <w:tcPr>
            <w:tcW w:w="2126" w:type="dxa"/>
            <w:tcBorders>
              <w:bottom w:val="single" w:sz="4" w:space="0" w:color="auto"/>
            </w:tcBorders>
          </w:tcPr>
          <w:p w:rsidR="000306BF" w:rsidRDefault="000306BF" w:rsidP="008269BE">
            <w:pPr>
              <w:jc w:val="center"/>
              <w:rPr>
                <w:b/>
                <w:bCs/>
              </w:rPr>
            </w:pPr>
            <w:r>
              <w:rPr>
                <w:b/>
                <w:bCs/>
              </w:rPr>
              <w:t>Termín začatie realizácie projektu</w:t>
            </w:r>
          </w:p>
        </w:tc>
        <w:tc>
          <w:tcPr>
            <w:tcW w:w="1559" w:type="dxa"/>
            <w:tcBorders>
              <w:bottom w:val="single" w:sz="4" w:space="0" w:color="auto"/>
            </w:tcBorders>
          </w:tcPr>
          <w:p w:rsidR="000306BF" w:rsidRDefault="000306BF" w:rsidP="008269BE">
            <w:pPr>
              <w:jc w:val="center"/>
              <w:rPr>
                <w:b/>
                <w:bCs/>
              </w:rPr>
            </w:pPr>
            <w:r>
              <w:rPr>
                <w:b/>
                <w:bCs/>
              </w:rPr>
              <w:t>Termín ukončenia realizácie projektu</w:t>
            </w:r>
          </w:p>
        </w:tc>
        <w:tc>
          <w:tcPr>
            <w:tcW w:w="2552" w:type="dxa"/>
            <w:tcBorders>
              <w:bottom w:val="single" w:sz="4" w:space="0" w:color="auto"/>
            </w:tcBorders>
          </w:tcPr>
          <w:p w:rsidR="000306BF" w:rsidRDefault="000306BF" w:rsidP="008269BE">
            <w:pPr>
              <w:jc w:val="center"/>
              <w:rPr>
                <w:b/>
                <w:bCs/>
              </w:rPr>
            </w:pPr>
            <w:r>
              <w:rPr>
                <w:b/>
                <w:bCs/>
              </w:rPr>
              <w:t>Výsledky</w:t>
            </w:r>
          </w:p>
        </w:tc>
      </w:tr>
      <w:tr w:rsidR="000306BF" w:rsidTr="00B5022D">
        <w:tc>
          <w:tcPr>
            <w:tcW w:w="3331" w:type="dxa"/>
            <w:tcBorders>
              <w:top w:val="single" w:sz="4" w:space="0" w:color="auto"/>
              <w:bottom w:val="nil"/>
            </w:tcBorders>
          </w:tcPr>
          <w:p w:rsidR="000306BF" w:rsidRPr="00024E7B" w:rsidRDefault="000306BF" w:rsidP="008269BE">
            <w:pPr>
              <w:jc w:val="both"/>
              <w:rPr>
                <w:bCs/>
              </w:rPr>
            </w:pPr>
            <w:r w:rsidRPr="00024E7B">
              <w:rPr>
                <w:bCs/>
              </w:rPr>
              <w:t>Infovek</w:t>
            </w:r>
          </w:p>
        </w:tc>
        <w:tc>
          <w:tcPr>
            <w:tcW w:w="2126" w:type="dxa"/>
            <w:tcBorders>
              <w:top w:val="single" w:sz="4" w:space="0" w:color="auto"/>
              <w:bottom w:val="nil"/>
            </w:tcBorders>
          </w:tcPr>
          <w:p w:rsidR="000306BF" w:rsidRPr="00024E7B" w:rsidRDefault="000306BF" w:rsidP="008269BE">
            <w:pPr>
              <w:jc w:val="both"/>
              <w:rPr>
                <w:bCs/>
              </w:rPr>
            </w:pPr>
            <w:r w:rsidRPr="00024E7B">
              <w:rPr>
                <w:bCs/>
              </w:rPr>
              <w:t>Rok 2005</w:t>
            </w:r>
          </w:p>
        </w:tc>
        <w:tc>
          <w:tcPr>
            <w:tcW w:w="1559" w:type="dxa"/>
            <w:tcBorders>
              <w:top w:val="single" w:sz="4" w:space="0" w:color="auto"/>
              <w:bottom w:val="nil"/>
            </w:tcBorders>
          </w:tcPr>
          <w:p w:rsidR="000306BF" w:rsidRPr="00024E7B" w:rsidRDefault="000306BF" w:rsidP="008269BE">
            <w:pPr>
              <w:jc w:val="both"/>
              <w:rPr>
                <w:bCs/>
              </w:rPr>
            </w:pPr>
            <w:r w:rsidRPr="00024E7B">
              <w:rPr>
                <w:bCs/>
              </w:rPr>
              <w:t>priebežne</w:t>
            </w:r>
          </w:p>
        </w:tc>
        <w:tc>
          <w:tcPr>
            <w:tcW w:w="2552" w:type="dxa"/>
            <w:tcBorders>
              <w:top w:val="single" w:sz="4" w:space="0" w:color="auto"/>
              <w:bottom w:val="nil"/>
            </w:tcBorders>
          </w:tcPr>
          <w:p w:rsidR="000306BF" w:rsidRPr="00024E7B" w:rsidRDefault="000306BF" w:rsidP="008269BE">
            <w:pPr>
              <w:jc w:val="both"/>
              <w:rPr>
                <w:bCs/>
              </w:rPr>
            </w:pPr>
            <w:r w:rsidRPr="00024E7B">
              <w:rPr>
                <w:bCs/>
              </w:rPr>
              <w:t>PC gramotnosť</w:t>
            </w:r>
          </w:p>
        </w:tc>
      </w:tr>
      <w:tr w:rsidR="000306BF" w:rsidTr="00B5022D">
        <w:trPr>
          <w:trHeight w:val="155"/>
        </w:trPr>
        <w:tc>
          <w:tcPr>
            <w:tcW w:w="3331" w:type="dxa"/>
            <w:tcBorders>
              <w:top w:val="nil"/>
              <w:left w:val="single" w:sz="4" w:space="0" w:color="auto"/>
              <w:bottom w:val="nil"/>
              <w:right w:val="single" w:sz="4" w:space="0" w:color="auto"/>
            </w:tcBorders>
          </w:tcPr>
          <w:p w:rsidR="000306BF" w:rsidRPr="00024E7B" w:rsidRDefault="000306BF" w:rsidP="008269BE">
            <w:pPr>
              <w:jc w:val="both"/>
              <w:rPr>
                <w:bCs/>
              </w:rPr>
            </w:pPr>
            <w:r w:rsidRPr="00024E7B">
              <w:rPr>
                <w:bCs/>
              </w:rPr>
              <w:t>Zdravý úsmev</w:t>
            </w:r>
          </w:p>
        </w:tc>
        <w:tc>
          <w:tcPr>
            <w:tcW w:w="2126" w:type="dxa"/>
            <w:tcBorders>
              <w:top w:val="nil"/>
              <w:left w:val="single" w:sz="4" w:space="0" w:color="auto"/>
              <w:bottom w:val="nil"/>
              <w:right w:val="single" w:sz="4" w:space="0" w:color="auto"/>
            </w:tcBorders>
          </w:tcPr>
          <w:p w:rsidR="000306BF" w:rsidRPr="00024E7B" w:rsidRDefault="00F713CE" w:rsidP="008269BE">
            <w:pPr>
              <w:jc w:val="both"/>
              <w:rPr>
                <w:bCs/>
              </w:rPr>
            </w:pPr>
            <w:r w:rsidRPr="00024E7B">
              <w:rPr>
                <w:bCs/>
              </w:rPr>
              <w:t>September 2014</w:t>
            </w:r>
          </w:p>
        </w:tc>
        <w:tc>
          <w:tcPr>
            <w:tcW w:w="1559" w:type="dxa"/>
            <w:tcBorders>
              <w:top w:val="nil"/>
              <w:left w:val="single" w:sz="4" w:space="0" w:color="auto"/>
              <w:bottom w:val="nil"/>
              <w:right w:val="single" w:sz="4" w:space="0" w:color="auto"/>
            </w:tcBorders>
          </w:tcPr>
          <w:p w:rsidR="000306BF" w:rsidRPr="00024E7B" w:rsidRDefault="000306BF" w:rsidP="008269BE">
            <w:pPr>
              <w:jc w:val="both"/>
              <w:rPr>
                <w:bCs/>
              </w:rPr>
            </w:pPr>
            <w:r w:rsidRPr="00024E7B">
              <w:rPr>
                <w:bCs/>
              </w:rPr>
              <w:t>priebežne</w:t>
            </w:r>
          </w:p>
        </w:tc>
        <w:tc>
          <w:tcPr>
            <w:tcW w:w="2552" w:type="dxa"/>
            <w:tcBorders>
              <w:top w:val="nil"/>
              <w:left w:val="single" w:sz="4" w:space="0" w:color="auto"/>
              <w:bottom w:val="nil"/>
              <w:right w:val="single" w:sz="4" w:space="0" w:color="auto"/>
            </w:tcBorders>
          </w:tcPr>
          <w:p w:rsidR="000306BF" w:rsidRPr="00024E7B" w:rsidRDefault="00957991" w:rsidP="008269BE">
            <w:pPr>
              <w:jc w:val="both"/>
              <w:rPr>
                <w:bCs/>
              </w:rPr>
            </w:pPr>
            <w:r w:rsidRPr="00024E7B">
              <w:rPr>
                <w:bCs/>
              </w:rPr>
              <w:t>dent. hygiena</w:t>
            </w:r>
          </w:p>
        </w:tc>
      </w:tr>
      <w:tr w:rsidR="000306BF" w:rsidTr="00B5022D">
        <w:trPr>
          <w:trHeight w:val="2286"/>
        </w:trPr>
        <w:tc>
          <w:tcPr>
            <w:tcW w:w="3331" w:type="dxa"/>
            <w:tcBorders>
              <w:top w:val="nil"/>
              <w:left w:val="single" w:sz="4" w:space="0" w:color="auto"/>
              <w:bottom w:val="single" w:sz="4" w:space="0" w:color="auto"/>
              <w:right w:val="single" w:sz="4" w:space="0" w:color="auto"/>
            </w:tcBorders>
          </w:tcPr>
          <w:p w:rsidR="000306BF" w:rsidRPr="00024E7B" w:rsidRDefault="000306BF" w:rsidP="008269BE">
            <w:pPr>
              <w:jc w:val="both"/>
              <w:rPr>
                <w:bCs/>
              </w:rPr>
            </w:pPr>
            <w:r w:rsidRPr="00024E7B">
              <w:rPr>
                <w:bCs/>
              </w:rPr>
              <w:t>Tvoja správna voľba</w:t>
            </w:r>
          </w:p>
          <w:p w:rsidR="000306BF" w:rsidRPr="00024E7B" w:rsidRDefault="000306BF" w:rsidP="008269BE">
            <w:pPr>
              <w:jc w:val="both"/>
              <w:rPr>
                <w:bCs/>
              </w:rPr>
            </w:pPr>
            <w:r w:rsidRPr="00024E7B">
              <w:rPr>
                <w:bCs/>
              </w:rPr>
              <w:t>Viem sa slušne správať</w:t>
            </w:r>
          </w:p>
          <w:p w:rsidR="002E023D" w:rsidRPr="00024E7B" w:rsidRDefault="002E023D" w:rsidP="008269BE">
            <w:pPr>
              <w:jc w:val="both"/>
              <w:rPr>
                <w:bCs/>
              </w:rPr>
            </w:pPr>
            <w:r w:rsidRPr="00024E7B">
              <w:rPr>
                <w:bCs/>
              </w:rPr>
              <w:t>AMV projekt</w:t>
            </w:r>
          </w:p>
          <w:p w:rsidR="002E023D" w:rsidRPr="00024E7B" w:rsidRDefault="002E023D" w:rsidP="008269BE">
            <w:pPr>
              <w:jc w:val="both"/>
              <w:rPr>
                <w:bCs/>
              </w:rPr>
            </w:pPr>
            <w:r w:rsidRPr="00024E7B">
              <w:rPr>
                <w:bCs/>
              </w:rPr>
              <w:t>DIGI škola</w:t>
            </w:r>
          </w:p>
          <w:p w:rsidR="00F713CE" w:rsidRPr="00024E7B" w:rsidRDefault="002E023D" w:rsidP="008269BE">
            <w:pPr>
              <w:jc w:val="both"/>
              <w:rPr>
                <w:bCs/>
              </w:rPr>
            </w:pPr>
            <w:r w:rsidRPr="00024E7B">
              <w:rPr>
                <w:bCs/>
              </w:rPr>
              <w:t>E-testovanie</w:t>
            </w:r>
          </w:p>
          <w:p w:rsidR="0013649B" w:rsidRPr="00024E7B" w:rsidRDefault="0032295D" w:rsidP="0057590A">
            <w:pPr>
              <w:jc w:val="both"/>
              <w:rPr>
                <w:bCs/>
              </w:rPr>
            </w:pPr>
            <w:r w:rsidRPr="00024E7B">
              <w:rPr>
                <w:bCs/>
              </w:rPr>
              <w:t>Nár. projekt Moderné vzd.</w:t>
            </w:r>
            <w:r w:rsidR="0013649B" w:rsidRPr="00024E7B">
              <w:rPr>
                <w:bCs/>
              </w:rPr>
              <w:t xml:space="preserve"> IROP na modernizáciu učební    </w:t>
            </w:r>
          </w:p>
          <w:p w:rsidR="00D4787C" w:rsidRPr="00024E7B" w:rsidRDefault="00D4787C" w:rsidP="00D4787C">
            <w:pPr>
              <w:rPr>
                <w:bCs/>
              </w:rPr>
            </w:pPr>
            <w:r w:rsidRPr="00024E7B">
              <w:rPr>
                <w:bCs/>
              </w:rPr>
              <w:t xml:space="preserve">Projekt </w:t>
            </w:r>
            <w:proofErr w:type="spellStart"/>
            <w:r w:rsidRPr="00024E7B">
              <w:rPr>
                <w:bCs/>
              </w:rPr>
              <w:t>sadOVO</w:t>
            </w:r>
            <w:proofErr w:type="spellEnd"/>
          </w:p>
        </w:tc>
        <w:tc>
          <w:tcPr>
            <w:tcW w:w="2126" w:type="dxa"/>
            <w:tcBorders>
              <w:top w:val="nil"/>
              <w:left w:val="single" w:sz="4" w:space="0" w:color="auto"/>
              <w:bottom w:val="single" w:sz="4" w:space="0" w:color="auto"/>
              <w:right w:val="single" w:sz="4" w:space="0" w:color="auto"/>
            </w:tcBorders>
          </w:tcPr>
          <w:p w:rsidR="000306BF" w:rsidRPr="00024E7B" w:rsidRDefault="00F713CE" w:rsidP="008269BE">
            <w:pPr>
              <w:jc w:val="both"/>
              <w:rPr>
                <w:bCs/>
              </w:rPr>
            </w:pPr>
            <w:r w:rsidRPr="00024E7B">
              <w:rPr>
                <w:bCs/>
              </w:rPr>
              <w:t>September 2014</w:t>
            </w:r>
          </w:p>
          <w:p w:rsidR="000306BF" w:rsidRPr="00024E7B" w:rsidRDefault="000306BF" w:rsidP="008269BE">
            <w:pPr>
              <w:jc w:val="both"/>
              <w:rPr>
                <w:bCs/>
              </w:rPr>
            </w:pPr>
            <w:r w:rsidRPr="00024E7B">
              <w:rPr>
                <w:bCs/>
              </w:rPr>
              <w:t>September 20</w:t>
            </w:r>
            <w:r w:rsidR="00F713CE" w:rsidRPr="00024E7B">
              <w:rPr>
                <w:bCs/>
              </w:rPr>
              <w:t>14</w:t>
            </w:r>
          </w:p>
          <w:p w:rsidR="002E023D" w:rsidRPr="00024E7B" w:rsidRDefault="002E023D" w:rsidP="002E023D">
            <w:pPr>
              <w:jc w:val="both"/>
              <w:rPr>
                <w:bCs/>
              </w:rPr>
            </w:pPr>
            <w:r w:rsidRPr="00024E7B">
              <w:rPr>
                <w:bCs/>
              </w:rPr>
              <w:t>September 2014</w:t>
            </w:r>
          </w:p>
          <w:p w:rsidR="002E023D" w:rsidRPr="00024E7B" w:rsidRDefault="002E023D" w:rsidP="002E023D">
            <w:pPr>
              <w:jc w:val="both"/>
              <w:rPr>
                <w:bCs/>
              </w:rPr>
            </w:pPr>
            <w:r w:rsidRPr="00024E7B">
              <w:rPr>
                <w:bCs/>
              </w:rPr>
              <w:t>September 2014</w:t>
            </w:r>
          </w:p>
          <w:p w:rsidR="002E023D" w:rsidRPr="00024E7B" w:rsidRDefault="002E023D" w:rsidP="008269BE">
            <w:pPr>
              <w:jc w:val="both"/>
              <w:rPr>
                <w:bCs/>
              </w:rPr>
            </w:pPr>
            <w:r w:rsidRPr="00024E7B">
              <w:rPr>
                <w:bCs/>
              </w:rPr>
              <w:t>September 2014</w:t>
            </w:r>
          </w:p>
          <w:p w:rsidR="0032295D" w:rsidRPr="00024E7B" w:rsidRDefault="0032295D" w:rsidP="008269BE">
            <w:pPr>
              <w:jc w:val="both"/>
              <w:rPr>
                <w:bCs/>
              </w:rPr>
            </w:pPr>
          </w:p>
          <w:p w:rsidR="00E61602" w:rsidRPr="00024E7B" w:rsidRDefault="0013649B" w:rsidP="008269BE">
            <w:pPr>
              <w:jc w:val="both"/>
              <w:rPr>
                <w:bCs/>
              </w:rPr>
            </w:pPr>
            <w:r w:rsidRPr="00024E7B">
              <w:rPr>
                <w:bCs/>
              </w:rPr>
              <w:t>2017</w:t>
            </w:r>
          </w:p>
          <w:p w:rsidR="00D4787C" w:rsidRPr="00024E7B" w:rsidRDefault="006903BE" w:rsidP="008269BE">
            <w:pPr>
              <w:jc w:val="both"/>
              <w:rPr>
                <w:bCs/>
              </w:rPr>
            </w:pPr>
            <w:r w:rsidRPr="00024E7B">
              <w:rPr>
                <w:bCs/>
              </w:rPr>
              <w:t xml:space="preserve">Máj </w:t>
            </w:r>
            <w:r w:rsidR="00E61602" w:rsidRPr="00024E7B">
              <w:rPr>
                <w:bCs/>
              </w:rPr>
              <w:t>2018</w:t>
            </w:r>
          </w:p>
        </w:tc>
        <w:tc>
          <w:tcPr>
            <w:tcW w:w="1559" w:type="dxa"/>
            <w:tcBorders>
              <w:top w:val="nil"/>
              <w:left w:val="single" w:sz="4" w:space="0" w:color="auto"/>
              <w:bottom w:val="single" w:sz="4" w:space="0" w:color="auto"/>
              <w:right w:val="single" w:sz="4" w:space="0" w:color="auto"/>
            </w:tcBorders>
          </w:tcPr>
          <w:p w:rsidR="000306BF" w:rsidRPr="00024E7B" w:rsidRDefault="00133417" w:rsidP="008269BE">
            <w:pPr>
              <w:jc w:val="both"/>
              <w:rPr>
                <w:bCs/>
              </w:rPr>
            </w:pPr>
            <w:r w:rsidRPr="00024E7B">
              <w:rPr>
                <w:bCs/>
              </w:rPr>
              <w:t>p</w:t>
            </w:r>
            <w:r w:rsidR="000306BF" w:rsidRPr="00024E7B">
              <w:rPr>
                <w:bCs/>
              </w:rPr>
              <w:t>riebežne</w:t>
            </w:r>
          </w:p>
          <w:p w:rsidR="00133417" w:rsidRPr="00024E7B" w:rsidRDefault="00133417" w:rsidP="008269BE">
            <w:pPr>
              <w:jc w:val="both"/>
              <w:rPr>
                <w:bCs/>
              </w:rPr>
            </w:pPr>
            <w:r w:rsidRPr="00024E7B">
              <w:rPr>
                <w:bCs/>
              </w:rPr>
              <w:t>priebežne</w:t>
            </w:r>
          </w:p>
          <w:p w:rsidR="002E023D" w:rsidRPr="00024E7B" w:rsidRDefault="002E023D" w:rsidP="002E023D">
            <w:pPr>
              <w:jc w:val="both"/>
              <w:rPr>
                <w:bCs/>
              </w:rPr>
            </w:pPr>
            <w:r w:rsidRPr="00024E7B">
              <w:rPr>
                <w:bCs/>
              </w:rPr>
              <w:t>priebežne</w:t>
            </w:r>
          </w:p>
          <w:p w:rsidR="00133417" w:rsidRPr="00024E7B" w:rsidRDefault="002E023D" w:rsidP="008269BE">
            <w:pPr>
              <w:jc w:val="both"/>
              <w:rPr>
                <w:bCs/>
              </w:rPr>
            </w:pPr>
            <w:r w:rsidRPr="00024E7B">
              <w:rPr>
                <w:bCs/>
              </w:rPr>
              <w:t>priebežne</w:t>
            </w:r>
          </w:p>
          <w:p w:rsidR="00F713CE" w:rsidRPr="00024E7B" w:rsidRDefault="002E023D" w:rsidP="008269BE">
            <w:pPr>
              <w:jc w:val="both"/>
              <w:rPr>
                <w:bCs/>
              </w:rPr>
            </w:pPr>
            <w:r w:rsidRPr="00024E7B">
              <w:rPr>
                <w:bCs/>
              </w:rPr>
              <w:t>priebežne</w:t>
            </w:r>
          </w:p>
          <w:p w:rsidR="00E61602" w:rsidRPr="00024E7B" w:rsidRDefault="0032295D" w:rsidP="008269BE">
            <w:pPr>
              <w:jc w:val="both"/>
              <w:rPr>
                <w:bCs/>
              </w:rPr>
            </w:pPr>
            <w:r w:rsidRPr="00024E7B">
              <w:rPr>
                <w:bCs/>
              </w:rPr>
              <w:t>priebežne</w:t>
            </w:r>
          </w:p>
          <w:p w:rsidR="00024E7B" w:rsidRPr="00024E7B" w:rsidRDefault="00024E7B" w:rsidP="008269BE">
            <w:pPr>
              <w:jc w:val="both"/>
              <w:rPr>
                <w:bCs/>
              </w:rPr>
            </w:pPr>
          </w:p>
          <w:p w:rsidR="00D4787C" w:rsidRPr="00024E7B" w:rsidRDefault="00E14634" w:rsidP="008269BE">
            <w:pPr>
              <w:jc w:val="both"/>
              <w:rPr>
                <w:bCs/>
              </w:rPr>
            </w:pPr>
            <w:r w:rsidRPr="00024E7B">
              <w:rPr>
                <w:bCs/>
              </w:rPr>
              <w:t>priebežne</w:t>
            </w:r>
          </w:p>
        </w:tc>
        <w:tc>
          <w:tcPr>
            <w:tcW w:w="2552" w:type="dxa"/>
            <w:tcBorders>
              <w:top w:val="nil"/>
              <w:left w:val="single" w:sz="4" w:space="0" w:color="auto"/>
              <w:bottom w:val="single" w:sz="4" w:space="0" w:color="auto"/>
              <w:right w:val="single" w:sz="4" w:space="0" w:color="auto"/>
            </w:tcBorders>
          </w:tcPr>
          <w:p w:rsidR="000306BF" w:rsidRPr="00024E7B" w:rsidRDefault="00957991" w:rsidP="008269BE">
            <w:pPr>
              <w:jc w:val="both"/>
              <w:rPr>
                <w:bCs/>
              </w:rPr>
            </w:pPr>
            <w:r w:rsidRPr="00024E7B">
              <w:rPr>
                <w:bCs/>
              </w:rPr>
              <w:t>prevencia</w:t>
            </w:r>
          </w:p>
          <w:p w:rsidR="000306BF" w:rsidRPr="00024E7B" w:rsidRDefault="00957991" w:rsidP="008269BE">
            <w:pPr>
              <w:jc w:val="both"/>
              <w:rPr>
                <w:bCs/>
              </w:rPr>
            </w:pPr>
            <w:r w:rsidRPr="00024E7B">
              <w:rPr>
                <w:bCs/>
              </w:rPr>
              <w:t>prevencia</w:t>
            </w:r>
          </w:p>
          <w:p w:rsidR="002E023D" w:rsidRPr="00024E7B" w:rsidRDefault="00957991" w:rsidP="008269BE">
            <w:pPr>
              <w:jc w:val="both"/>
              <w:rPr>
                <w:bCs/>
              </w:rPr>
            </w:pPr>
            <w:r w:rsidRPr="00024E7B">
              <w:rPr>
                <w:bCs/>
              </w:rPr>
              <w:t>digitalizácia</w:t>
            </w:r>
          </w:p>
          <w:p w:rsidR="00957991" w:rsidRPr="00024E7B" w:rsidRDefault="00957991" w:rsidP="008269BE">
            <w:pPr>
              <w:jc w:val="both"/>
              <w:rPr>
                <w:bCs/>
              </w:rPr>
            </w:pPr>
            <w:r w:rsidRPr="00024E7B">
              <w:rPr>
                <w:bCs/>
              </w:rPr>
              <w:t>digitatizácia IKT</w:t>
            </w:r>
          </w:p>
          <w:p w:rsidR="00957991" w:rsidRPr="00024E7B" w:rsidRDefault="00957991" w:rsidP="008269BE">
            <w:pPr>
              <w:jc w:val="both"/>
              <w:rPr>
                <w:bCs/>
              </w:rPr>
            </w:pPr>
            <w:r w:rsidRPr="00024E7B">
              <w:rPr>
                <w:bCs/>
              </w:rPr>
              <w:t>IKT</w:t>
            </w:r>
          </w:p>
          <w:p w:rsidR="00B5022D" w:rsidRDefault="00B5022D" w:rsidP="00B5022D">
            <w:pPr>
              <w:jc w:val="both"/>
              <w:rPr>
                <w:bCs/>
              </w:rPr>
            </w:pPr>
          </w:p>
          <w:p w:rsidR="00B5022D" w:rsidRDefault="00B5022D" w:rsidP="008269BE">
            <w:pPr>
              <w:jc w:val="both"/>
              <w:rPr>
                <w:bCs/>
              </w:rPr>
            </w:pPr>
            <w:r w:rsidRPr="00024E7B">
              <w:rPr>
                <w:bCs/>
              </w:rPr>
              <w:t>Úspešné</w:t>
            </w:r>
          </w:p>
          <w:p w:rsidR="00D4787C" w:rsidRPr="00024E7B" w:rsidRDefault="00E14634" w:rsidP="008269BE">
            <w:pPr>
              <w:jc w:val="both"/>
              <w:rPr>
                <w:bCs/>
              </w:rPr>
            </w:pPr>
            <w:proofErr w:type="spellStart"/>
            <w:r w:rsidRPr="00024E7B">
              <w:rPr>
                <w:bCs/>
              </w:rPr>
              <w:t>Záchr</w:t>
            </w:r>
            <w:proofErr w:type="spellEnd"/>
            <w:r w:rsidRPr="00024E7B">
              <w:rPr>
                <w:bCs/>
              </w:rPr>
              <w:t>.  genofondu</w:t>
            </w:r>
          </w:p>
        </w:tc>
      </w:tr>
    </w:tbl>
    <w:p w:rsidR="0087506C" w:rsidRDefault="0087506C" w:rsidP="000306BF">
      <w:pPr>
        <w:jc w:val="both"/>
        <w:rPr>
          <w:b/>
          <w:bCs/>
        </w:rPr>
      </w:pPr>
    </w:p>
    <w:p w:rsidR="000306BF" w:rsidRDefault="00537480" w:rsidP="000306BF">
      <w:pPr>
        <w:jc w:val="both"/>
      </w:pPr>
      <w:r>
        <w:rPr>
          <w:b/>
          <w:bCs/>
        </w:rPr>
        <w:t>13.</w:t>
      </w:r>
      <w:r w:rsidR="000306BF">
        <w:rPr>
          <w:b/>
          <w:bCs/>
        </w:rPr>
        <w:t xml:space="preserve"> Údaje o výsledkoch inšpekčnej činnosti vykonanej Štátnou školskou inšpekciou v škole (§ 2 ods. 1 písm. k) </w:t>
      </w:r>
      <w:r w:rsidR="000306BF">
        <w:t>.</w:t>
      </w:r>
    </w:p>
    <w:p w:rsidR="00537480" w:rsidRDefault="00537480" w:rsidP="000306BF">
      <w:pPr>
        <w:jc w:val="both"/>
      </w:pPr>
    </w:p>
    <w:p w:rsidR="00133417" w:rsidRDefault="00F2682F" w:rsidP="000306BF">
      <w:pPr>
        <w:jc w:val="both"/>
      </w:pPr>
      <w:r>
        <w:t>V šk</w:t>
      </w:r>
      <w:r w:rsidR="003C6998">
        <w:t>o</w:t>
      </w:r>
      <w:r>
        <w:t>lskom roku 201</w:t>
      </w:r>
      <w:r w:rsidR="00B5022D">
        <w:t>9/2020</w:t>
      </w:r>
      <w:r>
        <w:t xml:space="preserve"> na Základnej škole SNP </w:t>
      </w:r>
      <w:r w:rsidR="00E3428D">
        <w:t>nebola realizovaná</w:t>
      </w:r>
      <w:r>
        <w:t xml:space="preserve"> inšpekčná činnosť.</w:t>
      </w:r>
    </w:p>
    <w:p w:rsidR="00F2682F" w:rsidRDefault="00F2682F" w:rsidP="000306BF">
      <w:pPr>
        <w:jc w:val="both"/>
      </w:pPr>
    </w:p>
    <w:p w:rsidR="00F2682F" w:rsidRDefault="00F2682F" w:rsidP="000306BF">
      <w:pPr>
        <w:jc w:val="both"/>
      </w:pPr>
    </w:p>
    <w:p w:rsidR="00537480" w:rsidRDefault="00537480" w:rsidP="000306BF">
      <w:pPr>
        <w:jc w:val="both"/>
        <w:rPr>
          <w:b/>
          <w:bCs/>
        </w:rPr>
      </w:pPr>
      <w:r>
        <w:rPr>
          <w:b/>
          <w:bCs/>
        </w:rPr>
        <w:t>14.</w:t>
      </w:r>
      <w:r w:rsidR="000306BF">
        <w:rPr>
          <w:b/>
          <w:bCs/>
        </w:rPr>
        <w:t xml:space="preserve"> Údaje o priestorových a materiálnych podmienkach školy (§ 2 ods. 1 písm. l)  </w:t>
      </w:r>
    </w:p>
    <w:p w:rsidR="000306BF" w:rsidRDefault="000306BF" w:rsidP="000306BF">
      <w:pPr>
        <w:jc w:val="both"/>
        <w:rPr>
          <w:rFonts w:ascii="Microsoft Sans Serif" w:hAnsi="Microsoft Sans Serif" w:cs="Microsoft Sans Serif"/>
          <w:bCs/>
        </w:rPr>
      </w:pPr>
      <w:r>
        <w:rPr>
          <w:b/>
          <w:bCs/>
        </w:rPr>
        <w:t xml:space="preserve">                </w:t>
      </w:r>
    </w:p>
    <w:p w:rsidR="00F45B61" w:rsidRPr="00117C66" w:rsidRDefault="00EB2DA5" w:rsidP="000306BF">
      <w:pPr>
        <w:jc w:val="both"/>
      </w:pPr>
      <w:r w:rsidRPr="00117C66">
        <w:t xml:space="preserve">Základná škola je školou mestského typu . </w:t>
      </w:r>
      <w:r w:rsidR="00B5022D">
        <w:t>Škola má 18</w:t>
      </w:r>
      <w:r w:rsidR="004A7A45" w:rsidRPr="00117C66">
        <w:t xml:space="preserve"> kmeňových tried,</w:t>
      </w:r>
      <w:r w:rsidR="00E14634">
        <w:t xml:space="preserve"> 13</w:t>
      </w:r>
      <w:r w:rsidR="000306BF" w:rsidRPr="00117C66">
        <w:t xml:space="preserve"> odborných učební – dve počítačové</w:t>
      </w:r>
      <w:r w:rsidR="00F2682F" w:rsidRPr="00117C66">
        <w:t xml:space="preserve"> učebne, tabletovú učebňu, jazykové laboratórium</w:t>
      </w:r>
      <w:r w:rsidR="000306BF" w:rsidRPr="00117C66">
        <w:t>, učebňu Aj,Nj, CH,F, N</w:t>
      </w:r>
      <w:r w:rsidR="00E14634">
        <w:t>V</w:t>
      </w:r>
      <w:r w:rsidR="00F45B61" w:rsidRPr="00117C66">
        <w:t xml:space="preserve">, VV, dielní, kuchynku, </w:t>
      </w:r>
      <w:r w:rsidR="00F51C6F" w:rsidRPr="00117C66">
        <w:t>5</w:t>
      </w:r>
      <w:r w:rsidR="000306BF" w:rsidRPr="00117C66">
        <w:t xml:space="preserve"> hern</w:t>
      </w:r>
      <w:r w:rsidR="00F51C6F" w:rsidRPr="00117C66">
        <w:t>í</w:t>
      </w:r>
      <w:r w:rsidR="000306BF" w:rsidRPr="00117C66">
        <w:t xml:space="preserve"> ŠKD</w:t>
      </w:r>
      <w:r w:rsidR="00E14634">
        <w:t xml:space="preserve">, environmentálnu učebňu, </w:t>
      </w:r>
      <w:r w:rsidR="000306BF" w:rsidRPr="00117C66">
        <w:t>12 kabinetov, školskú knižnicu, 5 kancelárií, jedáleň, dve telocvične, gymnastickú telocvičňu</w:t>
      </w:r>
      <w:r w:rsidR="00F45B61" w:rsidRPr="00117C66">
        <w:t xml:space="preserve"> s malou lezeckou stenou</w:t>
      </w:r>
      <w:r w:rsidR="00E14634">
        <w:t>, telocvičňu vybudovanú z priestorov chodby</w:t>
      </w:r>
      <w:r w:rsidR="000306BF" w:rsidRPr="00117C66">
        <w:t xml:space="preserve"> a školský areál s atle</w:t>
      </w:r>
      <w:r w:rsidR="00F2682F" w:rsidRPr="00117C66">
        <w:t>tickou dráhou a tromi ihriskami</w:t>
      </w:r>
      <w:r w:rsidR="000306BF" w:rsidRPr="00117C66">
        <w:t>. Športové priestory sú využívané verejnosťou počas celého roka.</w:t>
      </w:r>
      <w:r w:rsidR="000B69E1" w:rsidRPr="00117C66">
        <w:t xml:space="preserve"> Na škole je zriadená Hokejová sieň slávy</w:t>
      </w:r>
      <w:r w:rsidR="00F2682F" w:rsidRPr="00117C66">
        <w:t>, ktorá sa využíva aj ako spoločenská miestnosť</w:t>
      </w:r>
      <w:r w:rsidR="000B69E1" w:rsidRPr="00117C66">
        <w:t>.</w:t>
      </w:r>
      <w:r w:rsidR="00F45B61" w:rsidRPr="00117C66">
        <w:t xml:space="preserve"> Počas roka sa využíva priestor átria na výučbu, pobyt detí na čerstvom vzduchu, učenie v inom priestore.</w:t>
      </w:r>
    </w:p>
    <w:p w:rsidR="00EB2DA5" w:rsidRPr="00117C66" w:rsidRDefault="00EB2DA5" w:rsidP="000306BF">
      <w:pPr>
        <w:jc w:val="both"/>
      </w:pPr>
    </w:p>
    <w:p w:rsidR="000306BF" w:rsidRPr="00117C66" w:rsidRDefault="00B5022D" w:rsidP="000306BF">
      <w:pPr>
        <w:jc w:val="both"/>
      </w:pPr>
      <w:r>
        <w:t xml:space="preserve">V </w:t>
      </w:r>
      <w:r w:rsidR="00EB2DA5" w:rsidRPr="00117C66">
        <w:t>škole</w:t>
      </w:r>
      <w:r w:rsidR="00F45B61" w:rsidRPr="00117C66">
        <w:t xml:space="preserve"> na školských chodbách </w:t>
      </w:r>
      <w:r w:rsidR="00EB2DA5" w:rsidRPr="00117C66">
        <w:t xml:space="preserve">sa </w:t>
      </w:r>
      <w:r w:rsidR="00F45B61" w:rsidRPr="00117C66">
        <w:t xml:space="preserve">zriadili čitateľské </w:t>
      </w:r>
      <w:r>
        <w:t xml:space="preserve">a oddychové </w:t>
      </w:r>
      <w:r w:rsidR="00F45B61" w:rsidRPr="00117C66">
        <w:t xml:space="preserve">kútiky. </w:t>
      </w:r>
    </w:p>
    <w:p w:rsidR="00F2682F" w:rsidRPr="00117C66" w:rsidRDefault="00F2682F" w:rsidP="000306BF">
      <w:pPr>
        <w:jc w:val="both"/>
      </w:pPr>
    </w:p>
    <w:p w:rsidR="000306BF" w:rsidRPr="00117C66" w:rsidRDefault="000306BF" w:rsidP="000306BF">
      <w:pPr>
        <w:jc w:val="both"/>
      </w:pPr>
      <w:r w:rsidRPr="00117C66">
        <w:t>Škola má nevyhovujúce podlahy</w:t>
      </w:r>
      <w:r w:rsidR="00F2682F" w:rsidRPr="00117C66">
        <w:t xml:space="preserve"> v niektorých učebniach a na chodbách, svietidlá sa z bezpečnostných a ekonomických dôvodov začali vymieňať</w:t>
      </w:r>
      <w:r w:rsidRPr="00117C66">
        <w:t xml:space="preserve">, </w:t>
      </w:r>
      <w:r w:rsidR="001F436E" w:rsidRPr="00117C66">
        <w:t xml:space="preserve">okná </w:t>
      </w:r>
      <w:r w:rsidR="00F2682F" w:rsidRPr="00117C66">
        <w:t xml:space="preserve">sú vymenené len </w:t>
      </w:r>
      <w:r w:rsidR="00402632">
        <w:t>čias</w:t>
      </w:r>
      <w:r w:rsidR="0087506C" w:rsidRPr="00117C66">
        <w:t>točne</w:t>
      </w:r>
      <w:r w:rsidR="00F2682F" w:rsidRPr="00117C66">
        <w:t xml:space="preserve"> a </w:t>
      </w:r>
      <w:r w:rsidR="001F436E" w:rsidRPr="00117C66">
        <w:t>na sklenených výplniach v celej škole je havarijný stav</w:t>
      </w:r>
      <w:r w:rsidRPr="00117C66">
        <w:t xml:space="preserve">, </w:t>
      </w:r>
      <w:r w:rsidR="001F436E" w:rsidRPr="00117C66">
        <w:t xml:space="preserve">postupne sa zakupuje a vymieňa </w:t>
      </w:r>
      <w:r w:rsidRPr="00117C66">
        <w:t xml:space="preserve">starý školský nábytok. </w:t>
      </w:r>
      <w:r w:rsidR="001F436E" w:rsidRPr="00117C66">
        <w:t>WC sa podarilo niektoré zrekonštruovať ale ostatné nevyhovujú hygienickým požiadavkám</w:t>
      </w:r>
      <w:r w:rsidRPr="00117C66">
        <w:t>, nutne potrebujú rekonštrukciu. Rozpočet školy nedovoľuje urobiť rekonštrukcie</w:t>
      </w:r>
      <w:r w:rsidR="001F436E" w:rsidRPr="00117C66">
        <w:t xml:space="preserve"> vo väčšej miere, riešia sa len havarijné stavy</w:t>
      </w:r>
      <w:r w:rsidRPr="00117C66">
        <w:t>.</w:t>
      </w:r>
    </w:p>
    <w:p w:rsidR="001F436E" w:rsidRPr="00117C66" w:rsidRDefault="001F436E" w:rsidP="000306BF">
      <w:pPr>
        <w:jc w:val="both"/>
      </w:pPr>
    </w:p>
    <w:p w:rsidR="000306BF" w:rsidRPr="00117C66" w:rsidRDefault="000306BF" w:rsidP="000306BF">
      <w:pPr>
        <w:jc w:val="both"/>
      </w:pPr>
      <w:r w:rsidRPr="00117C66">
        <w:t>Nové pomôcky na vyučovanie sú z</w:t>
      </w:r>
      <w:r w:rsidR="001F436E" w:rsidRPr="00117C66">
        <w:t>akupované z prostriedkov ZRŠ a Vzdelávacích p</w:t>
      </w:r>
      <w:r w:rsidRPr="00117C66">
        <w:t>oukazov</w:t>
      </w:r>
      <w:r w:rsidR="001F436E" w:rsidRPr="00117C66">
        <w:t xml:space="preserve"> a z prostriedkov školy len v nevyhnutnej miere</w:t>
      </w:r>
      <w:r w:rsidRPr="00117C66">
        <w:t xml:space="preserve">. </w:t>
      </w:r>
      <w:r w:rsidR="001F436E" w:rsidRPr="00117C66">
        <w:t>Škola má 4. Interaktívne tabule získané z projektov</w:t>
      </w:r>
      <w:r w:rsidRPr="00117C66">
        <w:t>.</w:t>
      </w:r>
      <w:r w:rsidR="001F436E" w:rsidRPr="00117C66">
        <w:t xml:space="preserve"> Je potrebné vymeniť počítače, ktoré sú zastarané a</w:t>
      </w:r>
      <w:r w:rsidR="0087506C" w:rsidRPr="00117C66">
        <w:t> </w:t>
      </w:r>
      <w:r w:rsidR="001F436E" w:rsidRPr="00117C66">
        <w:t>nevyhovujúce</w:t>
      </w:r>
      <w:r w:rsidR="0087506C" w:rsidRPr="00117C66">
        <w:t>. Za pomoci ZRŠ sa podarilo zakúpiť 10 nových počítačov</w:t>
      </w:r>
      <w:r w:rsidR="001F436E" w:rsidRPr="00117C66">
        <w:t>.</w:t>
      </w:r>
    </w:p>
    <w:p w:rsidR="001F436E" w:rsidRPr="00117C66" w:rsidRDefault="001F436E" w:rsidP="000306BF">
      <w:pPr>
        <w:jc w:val="both"/>
      </w:pPr>
    </w:p>
    <w:p w:rsidR="001F436E" w:rsidRPr="00117C66" w:rsidRDefault="000306BF" w:rsidP="000306BF">
      <w:pPr>
        <w:jc w:val="both"/>
      </w:pPr>
      <w:r w:rsidRPr="00117C66">
        <w:t xml:space="preserve">Slabou stránkou školy je práve stav budovy, </w:t>
      </w:r>
      <w:r w:rsidR="001F436E" w:rsidRPr="00117C66">
        <w:t xml:space="preserve">podlahy, </w:t>
      </w:r>
      <w:r w:rsidRPr="00117C66">
        <w:t>vybavenie tried nábytkom, osvetlením</w:t>
      </w:r>
      <w:r w:rsidR="001F436E" w:rsidRPr="00117C66">
        <w:t xml:space="preserve"> v niektorých priestoroch, </w:t>
      </w:r>
      <w:r w:rsidRPr="00117C66">
        <w:t>nevyhovujúce WC</w:t>
      </w:r>
      <w:r w:rsidR="001F436E" w:rsidRPr="00117C66">
        <w:t xml:space="preserve"> a technické vybavenie IKT a kuchyne</w:t>
      </w:r>
      <w:r w:rsidRPr="00117C66">
        <w:t xml:space="preserve">. </w:t>
      </w:r>
    </w:p>
    <w:p w:rsidR="001F436E" w:rsidRPr="00117C66" w:rsidRDefault="001F436E" w:rsidP="000306BF">
      <w:pPr>
        <w:jc w:val="both"/>
      </w:pPr>
    </w:p>
    <w:p w:rsidR="001F436E" w:rsidRPr="00117C66" w:rsidRDefault="001F436E" w:rsidP="000306BF">
      <w:pPr>
        <w:jc w:val="both"/>
      </w:pPr>
      <w:r w:rsidRPr="00117C66">
        <w:t xml:space="preserve">Škola má rozsiahly školský areál. Je potrebné zakúpiť kvalitnú kosačku, rekultivovať </w:t>
      </w:r>
      <w:r w:rsidR="00D33461" w:rsidRPr="00117C66">
        <w:t>areál, športoviská, odstrániť nebezpečnú zeleň, stromy, ohrozujúce bezpečnosť, osadiť lavičky aby bolo možné využívať areál širokou verejnosťou a obyvateľmi sídliska SNP.</w:t>
      </w:r>
    </w:p>
    <w:p w:rsidR="00EB2DA5" w:rsidRPr="00117C66" w:rsidRDefault="00EB2DA5" w:rsidP="000306BF">
      <w:pPr>
        <w:jc w:val="both"/>
      </w:pPr>
    </w:p>
    <w:p w:rsidR="00EB2DA5" w:rsidRDefault="00EB2DA5" w:rsidP="000306BF">
      <w:pPr>
        <w:jc w:val="both"/>
      </w:pPr>
      <w:r w:rsidRPr="00117C66">
        <w:t>Škola má svoju vlastnú jedáleň. Inventár kuchyne a priestory sa snažíme postupne vybavovať novými technologickými strojmi ako aj renovovať a opravovať priestory kuchyne. Súčasťou školy je ŠKD, ktorého hlavnou úlohou je zabezpečovanie aktivít mimo vyučovania.</w:t>
      </w:r>
    </w:p>
    <w:p w:rsidR="00117C66" w:rsidRPr="00117C66" w:rsidRDefault="00117C66" w:rsidP="000306BF">
      <w:pPr>
        <w:jc w:val="both"/>
      </w:pPr>
    </w:p>
    <w:p w:rsidR="000306BF" w:rsidRDefault="00537480" w:rsidP="000306BF">
      <w:pPr>
        <w:jc w:val="both"/>
        <w:rPr>
          <w:rFonts w:ascii="Microsoft Sans Serif" w:hAnsi="Microsoft Sans Serif" w:cs="Microsoft Sans Serif"/>
          <w:bCs/>
        </w:rPr>
      </w:pPr>
      <w:r>
        <w:rPr>
          <w:b/>
          <w:bCs/>
        </w:rPr>
        <w:t>15.</w:t>
      </w:r>
      <w:r w:rsidR="000306BF">
        <w:rPr>
          <w:b/>
          <w:bCs/>
        </w:rPr>
        <w:t xml:space="preserve"> Údaje o finančnom a hmotnom zabezpečení výchovno-vzdelávacej činnosti školy (§ 2 ods. 1 písm. m).</w:t>
      </w:r>
      <w:r w:rsidR="000306BF" w:rsidRPr="005E563D">
        <w:rPr>
          <w:bCs/>
        </w:rPr>
        <w:t xml:space="preserve"> </w:t>
      </w:r>
      <w:r w:rsidR="000306BF" w:rsidRPr="005E563D">
        <w:rPr>
          <w:rFonts w:ascii="Microsoft Sans Serif" w:hAnsi="Microsoft Sans Serif" w:cs="Microsoft Sans Serif"/>
          <w:bCs/>
        </w:rPr>
        <w:t>{</w:t>
      </w:r>
      <w:r w:rsidR="000306BF" w:rsidRPr="00127820">
        <w:rPr>
          <w:bCs/>
        </w:rPr>
        <w:t>Š</w:t>
      </w:r>
      <w:r w:rsidR="000306BF">
        <w:rPr>
          <w:bCs/>
        </w:rPr>
        <w:t>ko</w:t>
      </w:r>
      <w:r w:rsidR="000306BF" w:rsidRPr="00127820">
        <w:rPr>
          <w:bCs/>
        </w:rPr>
        <w:t>la</w:t>
      </w:r>
      <w:r w:rsidR="000306BF">
        <w:rPr>
          <w:bCs/>
        </w:rPr>
        <w:t xml:space="preserve"> </w:t>
      </w:r>
      <w:r w:rsidR="000306BF">
        <w:t>priloží Správu o hospodárení  za predchádzajúci kalendárny rok.</w:t>
      </w:r>
      <w:r w:rsidR="000306BF" w:rsidRPr="005E563D">
        <w:rPr>
          <w:rFonts w:ascii="Microsoft Sans Serif" w:hAnsi="Microsoft Sans Serif" w:cs="Microsoft Sans Serif"/>
          <w:bCs/>
        </w:rPr>
        <w:t>}</w:t>
      </w:r>
    </w:p>
    <w:p w:rsidR="00537480" w:rsidRDefault="00537480" w:rsidP="000306BF">
      <w:pPr>
        <w:jc w:val="both"/>
      </w:pPr>
    </w:p>
    <w:p w:rsidR="000306BF" w:rsidRDefault="000306BF" w:rsidP="000306BF">
      <w:pPr>
        <w:numPr>
          <w:ilvl w:val="0"/>
          <w:numId w:val="6"/>
        </w:numPr>
        <w:jc w:val="both"/>
      </w:pPr>
      <w:r>
        <w:t>o dotáciách zo štátneho rozpočtu na žiakov,</w:t>
      </w:r>
    </w:p>
    <w:p w:rsidR="000306BF" w:rsidRDefault="000306BF" w:rsidP="000306BF">
      <w:pPr>
        <w:numPr>
          <w:ilvl w:val="0"/>
          <w:numId w:val="6"/>
        </w:numPr>
        <w:jc w:val="both"/>
      </w:pPr>
      <w:r>
        <w:t>o príspevkoch na čiastočnú úhradu nákladov spojených s hmotným zabezpečením školy od rodičov alebo inej osoby, ktorá má voči žiakovi vyživovaciu povinnosť,</w:t>
      </w:r>
    </w:p>
    <w:p w:rsidR="000306BF" w:rsidRDefault="000306BF" w:rsidP="000306BF">
      <w:pPr>
        <w:numPr>
          <w:ilvl w:val="0"/>
          <w:numId w:val="6"/>
        </w:numPr>
        <w:jc w:val="both"/>
      </w:pPr>
      <w:r>
        <w:t>o finančných prostriedkoch prijatých za vzdelávacie poukazy a spôsobe ich využitia v členení podľa financovaných aktivít,</w:t>
      </w:r>
    </w:p>
    <w:p w:rsidR="000306BF" w:rsidRDefault="000306BF" w:rsidP="000306BF">
      <w:pPr>
        <w:numPr>
          <w:ilvl w:val="0"/>
          <w:numId w:val="6"/>
        </w:numPr>
        <w:jc w:val="both"/>
      </w:pPr>
      <w:r>
        <w:t>o finančných prostriedkoch získaných od rodičov, právnických alebo fyzických osôb a spôsob ich použitia v členení podľa finančných aktivít,</w:t>
      </w:r>
    </w:p>
    <w:p w:rsidR="000306BF" w:rsidRDefault="000306BF" w:rsidP="000306BF">
      <w:pPr>
        <w:numPr>
          <w:ilvl w:val="0"/>
          <w:numId w:val="6"/>
        </w:numPr>
        <w:jc w:val="both"/>
      </w:pPr>
      <w:r>
        <w:t>iné finančné prostriedky získané podľa osobitných predpisov.</w:t>
      </w:r>
    </w:p>
    <w:p w:rsidR="00B5022D" w:rsidRDefault="00B5022D" w:rsidP="000306BF">
      <w:pPr>
        <w:jc w:val="both"/>
        <w:rPr>
          <w:b/>
          <w:bCs/>
        </w:rPr>
      </w:pPr>
    </w:p>
    <w:p w:rsidR="00B5022D" w:rsidRDefault="00B5022D" w:rsidP="000306BF">
      <w:pPr>
        <w:jc w:val="both"/>
        <w:rPr>
          <w:b/>
          <w:bCs/>
        </w:rPr>
      </w:pPr>
    </w:p>
    <w:p w:rsidR="002727A6" w:rsidRDefault="00537480" w:rsidP="000306BF">
      <w:pPr>
        <w:jc w:val="both"/>
      </w:pPr>
      <w:r>
        <w:rPr>
          <w:b/>
          <w:bCs/>
        </w:rPr>
        <w:t>16.</w:t>
      </w:r>
      <w:r w:rsidR="000306BF">
        <w:rPr>
          <w:b/>
          <w:bCs/>
        </w:rPr>
        <w:t xml:space="preserve"> Oblasti, v ktorých škola dosahuje dobré výsledky, a oblasti, v ktorých sú nedostatky a treba úroveň výchovy a vzdelávania zlepšiť vrátane návrhov opatrení (§ 2 ods.             1 písm. o). </w:t>
      </w:r>
      <w:r w:rsidR="000306BF">
        <w:t xml:space="preserve"> </w:t>
      </w:r>
    </w:p>
    <w:p w:rsidR="002727A6" w:rsidRDefault="002727A6" w:rsidP="000306BF">
      <w:pPr>
        <w:jc w:val="both"/>
      </w:pPr>
    </w:p>
    <w:p w:rsidR="00537480" w:rsidRDefault="000306BF" w:rsidP="000306BF">
      <w:pPr>
        <w:jc w:val="both"/>
      </w:pPr>
      <w:r>
        <w:t>Informáciu o týchto oblastiach uvedie škola podľa SWOT analýzy t. j. silné stránky školy, slabé stránky školy, príležitosti a</w:t>
      </w:r>
      <w:r w:rsidR="005413DA">
        <w:t> </w:t>
      </w:r>
      <w:r>
        <w:t>riziká</w:t>
      </w:r>
      <w:r w:rsidR="005413DA">
        <w:t>.</w:t>
      </w:r>
    </w:p>
    <w:p w:rsidR="00537480" w:rsidRDefault="00537480" w:rsidP="000306BF">
      <w:pPr>
        <w:jc w:val="both"/>
      </w:pPr>
    </w:p>
    <w:p w:rsidR="000306BF" w:rsidRPr="002C27EB" w:rsidRDefault="000306BF" w:rsidP="000306BF">
      <w:pPr>
        <w:jc w:val="both"/>
        <w:rPr>
          <w:b/>
        </w:rPr>
      </w:pPr>
      <w:r>
        <w:rPr>
          <w:b/>
        </w:rPr>
        <w:t>Analýza SWOT: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5"/>
      </w:tblGrid>
      <w:tr w:rsidR="000306BF" w:rsidTr="000306BF">
        <w:tc>
          <w:tcPr>
            <w:tcW w:w="4605" w:type="dxa"/>
          </w:tcPr>
          <w:p w:rsidR="000306BF" w:rsidRDefault="000306BF" w:rsidP="000306BF">
            <w:pPr>
              <w:jc w:val="both"/>
            </w:pPr>
            <w:r>
              <w:t>SILNÉ STRÁNKY</w:t>
            </w:r>
          </w:p>
          <w:p w:rsidR="000306BF" w:rsidRDefault="00936A3F" w:rsidP="000306BF">
            <w:pPr>
              <w:numPr>
                <w:ilvl w:val="0"/>
                <w:numId w:val="4"/>
              </w:numPr>
              <w:jc w:val="both"/>
            </w:pPr>
            <w:r>
              <w:t>odbornosť pedagog.</w:t>
            </w:r>
            <w:r w:rsidR="000306BF">
              <w:t xml:space="preserve"> zamestnancov</w:t>
            </w:r>
          </w:p>
          <w:p w:rsidR="000306BF" w:rsidRDefault="000306BF" w:rsidP="000306BF">
            <w:pPr>
              <w:numPr>
                <w:ilvl w:val="0"/>
                <w:numId w:val="4"/>
              </w:numPr>
              <w:jc w:val="both"/>
            </w:pPr>
            <w:r>
              <w:t>služby školy</w:t>
            </w:r>
          </w:p>
          <w:p w:rsidR="000306BF" w:rsidRDefault="000306BF" w:rsidP="000306BF">
            <w:pPr>
              <w:numPr>
                <w:ilvl w:val="0"/>
                <w:numId w:val="4"/>
              </w:numPr>
              <w:jc w:val="both"/>
            </w:pPr>
            <w:r>
              <w:lastRenderedPageBreak/>
              <w:t>podmienky na zaistenie bezpečnosti a ochrany zdravia</w:t>
            </w:r>
          </w:p>
          <w:p w:rsidR="000306BF" w:rsidRDefault="000306BF" w:rsidP="000306BF">
            <w:pPr>
              <w:numPr>
                <w:ilvl w:val="0"/>
                <w:numId w:val="4"/>
              </w:numPr>
              <w:jc w:val="both"/>
            </w:pPr>
            <w:r>
              <w:t>rozvíjanie pracovných návykov a zručností žiakov</w:t>
            </w:r>
          </w:p>
          <w:p w:rsidR="000306BF" w:rsidRDefault="000306BF" w:rsidP="000306BF">
            <w:pPr>
              <w:numPr>
                <w:ilvl w:val="0"/>
                <w:numId w:val="4"/>
              </w:numPr>
              <w:jc w:val="both"/>
            </w:pPr>
            <w:r>
              <w:t>atmosféra vyučovania</w:t>
            </w:r>
            <w:r w:rsidR="00936A3F">
              <w:t>, klíma školy</w:t>
            </w:r>
          </w:p>
          <w:p w:rsidR="000306BF" w:rsidRDefault="00936A3F" w:rsidP="000306BF">
            <w:pPr>
              <w:numPr>
                <w:ilvl w:val="0"/>
                <w:numId w:val="4"/>
              </w:numPr>
              <w:jc w:val="both"/>
            </w:pPr>
            <w:r>
              <w:t>práca s IKT</w:t>
            </w:r>
          </w:p>
          <w:p w:rsidR="000306BF" w:rsidRDefault="000306BF" w:rsidP="000306BF">
            <w:pPr>
              <w:numPr>
                <w:ilvl w:val="0"/>
                <w:numId w:val="4"/>
              </w:numPr>
              <w:jc w:val="both"/>
            </w:pPr>
            <w:r>
              <w:t>zapájanie sa do projektov</w:t>
            </w:r>
          </w:p>
          <w:p w:rsidR="000306BF" w:rsidRDefault="000306BF" w:rsidP="000306BF">
            <w:pPr>
              <w:numPr>
                <w:ilvl w:val="0"/>
                <w:numId w:val="4"/>
              </w:numPr>
              <w:jc w:val="both"/>
            </w:pPr>
            <w:r>
              <w:t>voľnočasové aktivity školy</w:t>
            </w:r>
          </w:p>
          <w:p w:rsidR="000306BF" w:rsidRDefault="000306BF" w:rsidP="000306BF">
            <w:pPr>
              <w:numPr>
                <w:ilvl w:val="0"/>
                <w:numId w:val="4"/>
              </w:numPr>
              <w:jc w:val="both"/>
            </w:pPr>
            <w:r>
              <w:t>rôznorodá výchovná práca školy</w:t>
            </w:r>
          </w:p>
          <w:p w:rsidR="000306BF" w:rsidRDefault="000306BF" w:rsidP="000306BF">
            <w:pPr>
              <w:numPr>
                <w:ilvl w:val="0"/>
                <w:numId w:val="4"/>
              </w:numPr>
              <w:jc w:val="both"/>
            </w:pPr>
            <w:r>
              <w:t>skoré riešenie problémov v spolupráci s rodičmi</w:t>
            </w:r>
          </w:p>
          <w:p w:rsidR="000306BF" w:rsidRDefault="000306BF" w:rsidP="000306BF">
            <w:pPr>
              <w:numPr>
                <w:ilvl w:val="0"/>
                <w:numId w:val="4"/>
              </w:numPr>
              <w:jc w:val="both"/>
            </w:pPr>
            <w:r>
              <w:t>úroveň www stránok školy</w:t>
            </w:r>
          </w:p>
          <w:p w:rsidR="000306BF" w:rsidRDefault="000306BF" w:rsidP="000306BF">
            <w:pPr>
              <w:numPr>
                <w:ilvl w:val="0"/>
                <w:numId w:val="4"/>
              </w:numPr>
              <w:jc w:val="both"/>
            </w:pPr>
            <w:r>
              <w:t>školské stravovanie</w:t>
            </w:r>
            <w:r w:rsidR="00343D65">
              <w:t>, dié</w:t>
            </w:r>
            <w:r w:rsidR="00D33461">
              <w:t>tna strava</w:t>
            </w:r>
          </w:p>
          <w:p w:rsidR="00537480" w:rsidRDefault="00537480" w:rsidP="000306BF">
            <w:pPr>
              <w:numPr>
                <w:ilvl w:val="0"/>
                <w:numId w:val="4"/>
              </w:numPr>
              <w:jc w:val="both"/>
            </w:pPr>
            <w:r>
              <w:t>blízkosť inej školy- motivácia</w:t>
            </w:r>
          </w:p>
          <w:p w:rsidR="00936A3F" w:rsidRDefault="00936A3F" w:rsidP="00936A3F">
            <w:pPr>
              <w:numPr>
                <w:ilvl w:val="0"/>
                <w:numId w:val="4"/>
              </w:numPr>
              <w:jc w:val="both"/>
            </w:pPr>
            <w:r>
              <w:t>diferencovanie úloh a činností s ohľadom na rozdielne vzdelávacie schopnosti žiakov</w:t>
            </w:r>
          </w:p>
        </w:tc>
        <w:tc>
          <w:tcPr>
            <w:tcW w:w="4605" w:type="dxa"/>
          </w:tcPr>
          <w:p w:rsidR="000306BF" w:rsidRDefault="000306BF" w:rsidP="000306BF">
            <w:pPr>
              <w:jc w:val="both"/>
            </w:pPr>
            <w:r>
              <w:lastRenderedPageBreak/>
              <w:t>SLABÉ STRÁNKY</w:t>
            </w:r>
          </w:p>
          <w:p w:rsidR="000306BF" w:rsidRDefault="000306BF" w:rsidP="000306BF">
            <w:pPr>
              <w:numPr>
                <w:ilvl w:val="0"/>
                <w:numId w:val="4"/>
              </w:numPr>
              <w:jc w:val="both"/>
            </w:pPr>
            <w:r>
              <w:t>nedostatok financií na chod školy</w:t>
            </w:r>
          </w:p>
          <w:p w:rsidR="000306BF" w:rsidRDefault="000306BF" w:rsidP="000306BF">
            <w:pPr>
              <w:numPr>
                <w:ilvl w:val="0"/>
                <w:numId w:val="4"/>
              </w:numPr>
              <w:jc w:val="both"/>
            </w:pPr>
            <w:r>
              <w:t xml:space="preserve">nedostatočné ohodnotenie </w:t>
            </w:r>
            <w:proofErr w:type="spellStart"/>
            <w:r>
              <w:t>pedagog</w:t>
            </w:r>
            <w:proofErr w:type="spellEnd"/>
            <w:r>
              <w:t xml:space="preserve">. </w:t>
            </w:r>
            <w:r>
              <w:lastRenderedPageBreak/>
              <w:t>zamestnancov</w:t>
            </w:r>
          </w:p>
          <w:p w:rsidR="000306BF" w:rsidRDefault="000306BF" w:rsidP="00B5022D">
            <w:pPr>
              <w:numPr>
                <w:ilvl w:val="0"/>
                <w:numId w:val="4"/>
              </w:numPr>
              <w:jc w:val="both"/>
            </w:pPr>
            <w:r>
              <w:t>stav budovy školy</w:t>
            </w:r>
          </w:p>
          <w:p w:rsidR="00F45B61" w:rsidRDefault="00F45B61" w:rsidP="000306BF">
            <w:pPr>
              <w:numPr>
                <w:ilvl w:val="0"/>
                <w:numId w:val="4"/>
              </w:numPr>
              <w:jc w:val="both"/>
            </w:pPr>
            <w:r>
              <w:t>nevyhovujúce, zastarané podlahy, poškodené linoleum</w:t>
            </w:r>
          </w:p>
          <w:p w:rsidR="000306BF" w:rsidRDefault="00D33461" w:rsidP="000306BF">
            <w:pPr>
              <w:numPr>
                <w:ilvl w:val="0"/>
                <w:numId w:val="4"/>
              </w:numPr>
              <w:jc w:val="both"/>
            </w:pPr>
            <w:r>
              <w:t xml:space="preserve">osvetlenie </w:t>
            </w:r>
          </w:p>
          <w:p w:rsidR="00B5022D" w:rsidRDefault="00F45B61" w:rsidP="000306BF">
            <w:pPr>
              <w:numPr>
                <w:ilvl w:val="0"/>
                <w:numId w:val="4"/>
              </w:numPr>
              <w:jc w:val="both"/>
            </w:pPr>
            <w:r>
              <w:t>nevyhovujúce sklenené výplne</w:t>
            </w:r>
          </w:p>
          <w:p w:rsidR="000306BF" w:rsidRDefault="000306BF" w:rsidP="000306BF">
            <w:pPr>
              <w:numPr>
                <w:ilvl w:val="0"/>
                <w:numId w:val="4"/>
              </w:numPr>
              <w:jc w:val="both"/>
            </w:pPr>
            <w:r>
              <w:t>naplnenosť hokejových tried</w:t>
            </w:r>
          </w:p>
          <w:p w:rsidR="00D33461" w:rsidRDefault="00D33461" w:rsidP="000306BF">
            <w:pPr>
              <w:numPr>
                <w:ilvl w:val="0"/>
                <w:numId w:val="4"/>
              </w:numPr>
              <w:jc w:val="both"/>
            </w:pPr>
            <w:r>
              <w:t>zastarané technické vybavenie školy, počítače</w:t>
            </w:r>
          </w:p>
          <w:p w:rsidR="000306BF" w:rsidRDefault="000306BF" w:rsidP="000306BF">
            <w:pPr>
              <w:jc w:val="both"/>
            </w:pPr>
          </w:p>
          <w:p w:rsidR="000306BF" w:rsidRDefault="000306BF" w:rsidP="000306BF">
            <w:pPr>
              <w:jc w:val="both"/>
            </w:pPr>
          </w:p>
        </w:tc>
      </w:tr>
      <w:tr w:rsidR="000306BF" w:rsidTr="000306BF">
        <w:tc>
          <w:tcPr>
            <w:tcW w:w="4605" w:type="dxa"/>
          </w:tcPr>
          <w:p w:rsidR="000306BF" w:rsidRDefault="000306BF" w:rsidP="000306BF">
            <w:pPr>
              <w:jc w:val="both"/>
            </w:pPr>
            <w:r>
              <w:lastRenderedPageBreak/>
              <w:t>PRÍLEŽITOSTI</w:t>
            </w:r>
          </w:p>
          <w:p w:rsidR="000306BF" w:rsidRDefault="000306BF" w:rsidP="000306BF">
            <w:pPr>
              <w:numPr>
                <w:ilvl w:val="0"/>
                <w:numId w:val="5"/>
              </w:numPr>
              <w:jc w:val="both"/>
            </w:pPr>
            <w:r>
              <w:t>dobré podmienky pre vzdelávanie nadaných žiakov</w:t>
            </w:r>
          </w:p>
          <w:p w:rsidR="000306BF" w:rsidRDefault="000306BF" w:rsidP="000306BF">
            <w:pPr>
              <w:numPr>
                <w:ilvl w:val="0"/>
                <w:numId w:val="5"/>
              </w:numPr>
              <w:jc w:val="both"/>
            </w:pPr>
            <w:r>
              <w:t>dobré podmienky pre vzdelávanie začlenených žiakov</w:t>
            </w:r>
          </w:p>
          <w:p w:rsidR="000306BF" w:rsidRDefault="000306BF" w:rsidP="000306BF">
            <w:pPr>
              <w:numPr>
                <w:ilvl w:val="0"/>
                <w:numId w:val="5"/>
              </w:numPr>
              <w:jc w:val="both"/>
            </w:pPr>
            <w:r>
              <w:t>využitie školského areálu</w:t>
            </w:r>
          </w:p>
          <w:p w:rsidR="00D33461" w:rsidRDefault="00D33461" w:rsidP="000306BF">
            <w:pPr>
              <w:numPr>
                <w:ilvl w:val="0"/>
                <w:numId w:val="5"/>
              </w:numPr>
              <w:jc w:val="both"/>
            </w:pPr>
            <w:r>
              <w:t>2 telocvične</w:t>
            </w:r>
          </w:p>
          <w:p w:rsidR="000306BF" w:rsidRDefault="000306BF" w:rsidP="000306BF">
            <w:pPr>
              <w:numPr>
                <w:ilvl w:val="0"/>
                <w:numId w:val="5"/>
              </w:numPr>
              <w:jc w:val="both"/>
            </w:pPr>
            <w:r>
              <w:t>činnosť ŠKD</w:t>
            </w:r>
          </w:p>
        </w:tc>
        <w:tc>
          <w:tcPr>
            <w:tcW w:w="4605" w:type="dxa"/>
          </w:tcPr>
          <w:p w:rsidR="000306BF" w:rsidRDefault="000306BF" w:rsidP="000306BF">
            <w:pPr>
              <w:jc w:val="both"/>
            </w:pPr>
            <w:r>
              <w:t>RIZIKÁ</w:t>
            </w:r>
          </w:p>
          <w:p w:rsidR="000306BF" w:rsidRDefault="000306BF" w:rsidP="000306BF">
            <w:pPr>
              <w:numPr>
                <w:ilvl w:val="0"/>
                <w:numId w:val="5"/>
              </w:numPr>
              <w:jc w:val="both"/>
            </w:pPr>
            <w:r>
              <w:t>nepriaznivý demografický vývoj</w:t>
            </w:r>
          </w:p>
          <w:p w:rsidR="000306BF" w:rsidRDefault="000306BF" w:rsidP="000306BF">
            <w:pPr>
              <w:numPr>
                <w:ilvl w:val="0"/>
                <w:numId w:val="5"/>
              </w:numPr>
              <w:jc w:val="both"/>
            </w:pPr>
            <w:r>
              <w:t>nedostatok finančných prostriedkov</w:t>
            </w:r>
          </w:p>
          <w:p w:rsidR="000306BF" w:rsidRDefault="000306BF" w:rsidP="000306BF">
            <w:pPr>
              <w:numPr>
                <w:ilvl w:val="0"/>
                <w:numId w:val="5"/>
              </w:numPr>
              <w:jc w:val="both"/>
            </w:pPr>
            <w:r>
              <w:t>nezáujem niektorých rodičov o vzdelávanie detí</w:t>
            </w:r>
          </w:p>
        </w:tc>
      </w:tr>
    </w:tbl>
    <w:p w:rsidR="000306BF" w:rsidRPr="00A87EAC" w:rsidRDefault="000306BF" w:rsidP="000306BF">
      <w:pPr>
        <w:jc w:val="both"/>
      </w:pPr>
    </w:p>
    <w:p w:rsidR="000306BF" w:rsidRPr="00A87EAC" w:rsidRDefault="000306BF" w:rsidP="000306BF">
      <w:pPr>
        <w:jc w:val="both"/>
        <w:rPr>
          <w:bCs/>
        </w:rPr>
      </w:pPr>
    </w:p>
    <w:p w:rsidR="000306BF" w:rsidRDefault="00537480" w:rsidP="000306BF">
      <w:pPr>
        <w:jc w:val="both"/>
        <w:rPr>
          <w:b/>
          <w:bCs/>
        </w:rPr>
      </w:pPr>
      <w:r w:rsidRPr="00A87EAC">
        <w:rPr>
          <w:bCs/>
        </w:rPr>
        <w:t xml:space="preserve">17. </w:t>
      </w:r>
      <w:r w:rsidR="000306BF" w:rsidRPr="00A87EAC">
        <w:rPr>
          <w:bCs/>
        </w:rPr>
        <w:t>Spolupráca školy s rodičmi, o poskytovaní služieb deťom, žiakom a rodičom (§ 2 ods.</w:t>
      </w:r>
      <w:r w:rsidR="000306BF">
        <w:rPr>
          <w:b/>
          <w:bCs/>
        </w:rPr>
        <w:t xml:space="preserve"> 2 písm. c)</w:t>
      </w:r>
    </w:p>
    <w:p w:rsidR="005413DA" w:rsidRDefault="005413DA" w:rsidP="000306BF">
      <w:pPr>
        <w:jc w:val="both"/>
        <w:rPr>
          <w:b/>
          <w:bCs/>
        </w:rPr>
      </w:pPr>
    </w:p>
    <w:p w:rsidR="00D33461" w:rsidRDefault="000306BF" w:rsidP="000306BF">
      <w:pPr>
        <w:jc w:val="both"/>
        <w:rPr>
          <w:bCs/>
        </w:rPr>
      </w:pPr>
      <w:r>
        <w:rPr>
          <w:bCs/>
        </w:rPr>
        <w:t>Spolupráca s rodičmi žiakov bola dobrá, rodičia si zvykli ospravedlňovať neprítomnosť žiakov na vyučovaní telefonicky, takže triedny učiteľ vedel o každom žiakovi. Telefonické spojenie na rodiča sme využívali aj pri riešení výchovných problémov. Počas roka sa konali v každej triede 4 t</w:t>
      </w:r>
      <w:r w:rsidR="00D33461">
        <w:rPr>
          <w:bCs/>
        </w:rPr>
        <w:t>riedne rodičovské združenia,</w:t>
      </w:r>
      <w:r>
        <w:rPr>
          <w:bCs/>
        </w:rPr>
        <w:t xml:space="preserve"> plenárne</w:t>
      </w:r>
      <w:r w:rsidR="00D33461">
        <w:rPr>
          <w:bCs/>
        </w:rPr>
        <w:t xml:space="preserve"> RZ</w:t>
      </w:r>
      <w:r>
        <w:rPr>
          <w:bCs/>
        </w:rPr>
        <w:t xml:space="preserve">. </w:t>
      </w:r>
    </w:p>
    <w:p w:rsidR="0068102A" w:rsidRDefault="0068102A" w:rsidP="000306BF">
      <w:pPr>
        <w:jc w:val="both"/>
        <w:rPr>
          <w:bCs/>
        </w:rPr>
      </w:pPr>
      <w:r>
        <w:rPr>
          <w:bCs/>
        </w:rPr>
        <w:t xml:space="preserve">Od začiatku šk. roka sme zaviedli informatívne popoludnia pre rodičov, pravidelne vždy každú prvú stredu v mesiaci v čase od 13,30 do 15,30 hod. O tieto informatívne dni bol zo strany rodičov veľký záujem. </w:t>
      </w:r>
    </w:p>
    <w:p w:rsidR="00D33461" w:rsidRDefault="00A87EAC" w:rsidP="000306BF">
      <w:pPr>
        <w:jc w:val="both"/>
        <w:rPr>
          <w:bCs/>
        </w:rPr>
      </w:pPr>
      <w:r>
        <w:rPr>
          <w:bCs/>
        </w:rPr>
        <w:t>Výbor ZRŠ schválil po</w:t>
      </w:r>
      <w:r w:rsidR="000306BF">
        <w:rPr>
          <w:bCs/>
        </w:rPr>
        <w:t>užitie finančných prostriedkov na činnosti, ktoré pomohli škole zabezpečiť sladkosti na Mikuláša, na Deň detí</w:t>
      </w:r>
      <w:r w:rsidR="00D33461">
        <w:rPr>
          <w:bCs/>
        </w:rPr>
        <w:t xml:space="preserve">,  Prvácku pasovačku, zabezpečenie dopravy do Školy v prírode, lyžiarsky výcvik... </w:t>
      </w:r>
    </w:p>
    <w:p w:rsidR="000306BF" w:rsidRDefault="000306BF" w:rsidP="000306BF">
      <w:pPr>
        <w:jc w:val="both"/>
        <w:rPr>
          <w:bCs/>
        </w:rPr>
      </w:pPr>
      <w:r>
        <w:rPr>
          <w:bCs/>
        </w:rPr>
        <w:t>Škola poskytovala službu rodičom aj činn</w:t>
      </w:r>
      <w:r w:rsidR="00D33461">
        <w:rPr>
          <w:bCs/>
        </w:rPr>
        <w:t xml:space="preserve">osťou ŠKD, ktorý navštevovalo </w:t>
      </w:r>
      <w:r w:rsidR="00D75B67">
        <w:rPr>
          <w:bCs/>
        </w:rPr>
        <w:t>120</w:t>
      </w:r>
      <w:r>
        <w:rPr>
          <w:bCs/>
        </w:rPr>
        <w:t xml:space="preserve"> žiakov, stravovaním ži</w:t>
      </w:r>
      <w:r w:rsidR="00D33461">
        <w:rPr>
          <w:bCs/>
        </w:rPr>
        <w:t>akov, zabezpečením automatu,</w:t>
      </w:r>
      <w:r w:rsidR="00D75B67">
        <w:rPr>
          <w:bCs/>
        </w:rPr>
        <w:t xml:space="preserve"> zabezpečením obedov pre</w:t>
      </w:r>
      <w:r w:rsidR="0068102A">
        <w:rPr>
          <w:bCs/>
        </w:rPr>
        <w:t xml:space="preserve"> žiakov</w:t>
      </w:r>
      <w:r w:rsidR="00D33461">
        <w:rPr>
          <w:bCs/>
        </w:rPr>
        <w:t>, zamestnancov a dôchodcov</w:t>
      </w:r>
      <w:r>
        <w:rPr>
          <w:bCs/>
        </w:rPr>
        <w:t xml:space="preserve"> zo sídliska</w:t>
      </w:r>
      <w:r w:rsidR="00D33461">
        <w:rPr>
          <w:bCs/>
        </w:rPr>
        <w:t xml:space="preserve"> a okolia</w:t>
      </w:r>
      <w:r>
        <w:rPr>
          <w:bCs/>
        </w:rPr>
        <w:t>.</w:t>
      </w:r>
      <w:r w:rsidR="0068102A">
        <w:rPr>
          <w:bCs/>
        </w:rPr>
        <w:t xml:space="preserve"> </w:t>
      </w:r>
    </w:p>
    <w:p w:rsidR="00117C66" w:rsidRDefault="00117C66" w:rsidP="000306BF">
      <w:pPr>
        <w:jc w:val="both"/>
        <w:rPr>
          <w:bCs/>
        </w:rPr>
      </w:pPr>
      <w:r w:rsidRPr="00117C66">
        <w:rPr>
          <w:bCs/>
        </w:rPr>
        <w:t xml:space="preserve">Spoluprácu hodnotíme pozitívne nielen vo výchovno-vzdelávacom procese, ale aj pri riešení materiálnych a finančných požiadavkách. Tradične nám pomáhali pri dopĺňaní školských pomôcok, organizácií </w:t>
      </w:r>
      <w:r>
        <w:rPr>
          <w:bCs/>
        </w:rPr>
        <w:t xml:space="preserve">tréningov, lyžiarskeho výcviku </w:t>
      </w:r>
      <w:r w:rsidRPr="00117C66">
        <w:rPr>
          <w:bCs/>
        </w:rPr>
        <w:t xml:space="preserve">pre žiakov, prispeli na školu v prírode, organizáciu športových a kultúrnych akcií usporiadaných školou, skvalitneniu výchovno-vzdelávacieho. Zakúpili </w:t>
      </w:r>
      <w:r>
        <w:rPr>
          <w:bCs/>
        </w:rPr>
        <w:t>knihy</w:t>
      </w:r>
      <w:r w:rsidRPr="00117C66">
        <w:rPr>
          <w:bCs/>
        </w:rPr>
        <w:t xml:space="preserve"> pre žiakov </w:t>
      </w:r>
      <w:r>
        <w:rPr>
          <w:bCs/>
        </w:rPr>
        <w:t>ako odmeny na konci školského roka.</w:t>
      </w:r>
    </w:p>
    <w:p w:rsidR="00117C66" w:rsidRDefault="00117C66" w:rsidP="000306BF">
      <w:pPr>
        <w:jc w:val="both"/>
        <w:rPr>
          <w:bCs/>
        </w:rPr>
      </w:pPr>
    </w:p>
    <w:p w:rsidR="0068102A" w:rsidRDefault="0068102A" w:rsidP="000306BF">
      <w:pPr>
        <w:jc w:val="both"/>
        <w:rPr>
          <w:bCs/>
        </w:rPr>
      </w:pPr>
      <w:r>
        <w:rPr>
          <w:bCs/>
        </w:rPr>
        <w:t>Naša</w:t>
      </w:r>
      <w:r w:rsidR="00136095">
        <w:rPr>
          <w:bCs/>
        </w:rPr>
        <w:t xml:space="preserve"> školská kuchyňa zabezpečuje dié</w:t>
      </w:r>
      <w:r>
        <w:rPr>
          <w:bCs/>
        </w:rPr>
        <w:t>tne stravovanie pre našich žiakov a žiakov z mesta.</w:t>
      </w:r>
    </w:p>
    <w:p w:rsidR="00E14634" w:rsidRDefault="00E14634" w:rsidP="000306BF">
      <w:pPr>
        <w:jc w:val="both"/>
        <w:rPr>
          <w:bCs/>
        </w:rPr>
      </w:pPr>
    </w:p>
    <w:p w:rsidR="000306BF" w:rsidRDefault="000306BF" w:rsidP="000306BF">
      <w:pPr>
        <w:jc w:val="both"/>
        <w:rPr>
          <w:bCs/>
        </w:rPr>
      </w:pPr>
      <w:r>
        <w:rPr>
          <w:bCs/>
        </w:rPr>
        <w:t>Škola prenajímala zubnú ambulanciu MUDr</w:t>
      </w:r>
      <w:r w:rsidR="00D33461">
        <w:rPr>
          <w:bCs/>
        </w:rPr>
        <w:t xml:space="preserve">. </w:t>
      </w:r>
      <w:r>
        <w:rPr>
          <w:bCs/>
        </w:rPr>
        <w:t xml:space="preserve">Drocárovej, </w:t>
      </w:r>
      <w:r w:rsidR="00D33461">
        <w:rPr>
          <w:bCs/>
        </w:rPr>
        <w:t xml:space="preserve"> </w:t>
      </w:r>
      <w:r>
        <w:rPr>
          <w:bCs/>
        </w:rPr>
        <w:t>ktorá sa prednostne  starala o chrup našich žiakov</w:t>
      </w:r>
      <w:r w:rsidR="00D33461">
        <w:rPr>
          <w:bCs/>
        </w:rPr>
        <w:t>.</w:t>
      </w:r>
    </w:p>
    <w:p w:rsidR="00E14634" w:rsidRDefault="00E14634" w:rsidP="000306BF">
      <w:pPr>
        <w:jc w:val="both"/>
        <w:rPr>
          <w:bCs/>
        </w:rPr>
      </w:pPr>
    </w:p>
    <w:p w:rsidR="00E14634" w:rsidRDefault="00E14634" w:rsidP="000306BF">
      <w:pPr>
        <w:jc w:val="both"/>
        <w:rPr>
          <w:bCs/>
        </w:rPr>
      </w:pPr>
      <w:r>
        <w:rPr>
          <w:bCs/>
        </w:rPr>
        <w:t>V prenajatých priestoroch školy sídli pobočka m</w:t>
      </w:r>
      <w:r w:rsidR="00F54A6C">
        <w:rPr>
          <w:bCs/>
        </w:rPr>
        <w:t>estskej knižnice</w:t>
      </w:r>
      <w:r>
        <w:rPr>
          <w:bCs/>
        </w:rPr>
        <w:t xml:space="preserve"> na sídlisku SNP a</w:t>
      </w:r>
      <w:r w:rsidR="00F54A6C">
        <w:rPr>
          <w:bCs/>
        </w:rPr>
        <w:t> Farnosť SNP.</w:t>
      </w:r>
    </w:p>
    <w:p w:rsidR="00D75B67" w:rsidRDefault="00D75B67" w:rsidP="000306BF">
      <w:pPr>
        <w:jc w:val="both"/>
        <w:rPr>
          <w:bCs/>
        </w:rPr>
      </w:pPr>
    </w:p>
    <w:p w:rsidR="00D75B67" w:rsidRDefault="00D75B67" w:rsidP="00D75B67">
      <w:pPr>
        <w:jc w:val="both"/>
      </w:pPr>
      <w:r>
        <w:t>V tomto školskom roku sme sa rozhodli nemať žiacku knižku v papierovej forme, ale žiaci získali prístup k elektronickej žiackej knižke (EŽK). Rodičom bolo vygenerované rodičovské konto a prístup k EŽK, ktorý rodičom umožňuje aj ospravedlniť neprítomnosť žiaka na vyučovaní a efektívnu komunikáciu so všetkými vyučujúcimi.</w:t>
      </w:r>
    </w:p>
    <w:p w:rsidR="00D75B67" w:rsidRDefault="00D75B67" w:rsidP="00D75B67">
      <w:pPr>
        <w:jc w:val="both"/>
      </w:pPr>
      <w:r>
        <w:t>Aj v tomto školskom roku sme realizovali konzultačné hodiny pre zákonných zástupcov  každú prvú stredu v mesiaci od 13.30 do 15.30. Rodičia tieto konzultačné hodiny využívali priebežne, s najväčšou intenzitou pred štvrťročnou a polročnou klasifikáciou.</w:t>
      </w:r>
    </w:p>
    <w:p w:rsidR="00D75B67" w:rsidRDefault="00D75B67" w:rsidP="00D75B67">
      <w:pPr>
        <w:jc w:val="both"/>
      </w:pPr>
    </w:p>
    <w:p w:rsidR="00D75B67" w:rsidRPr="00D75B67" w:rsidRDefault="00D75B67" w:rsidP="00D75B67">
      <w:pPr>
        <w:jc w:val="both"/>
        <w:rPr>
          <w:b/>
        </w:rPr>
      </w:pPr>
      <w:r w:rsidRPr="00D75B67">
        <w:rPr>
          <w:b/>
        </w:rPr>
        <w:t xml:space="preserve">Počas pandémie sme komunikovali s rodičmi prostredníctvom platforiem </w:t>
      </w:r>
      <w:proofErr w:type="spellStart"/>
      <w:r w:rsidRPr="00D75B67">
        <w:rPr>
          <w:b/>
        </w:rPr>
        <w:t>Edupage</w:t>
      </w:r>
      <w:proofErr w:type="spellEnd"/>
      <w:r w:rsidRPr="00D75B67">
        <w:rPr>
          <w:b/>
        </w:rPr>
        <w:t xml:space="preserve">, telefonicky alebo elektronicky emailom. S niektorými rodičmi a žiakmi sa nám nepodarilo nadviazať komunikáciu prostredníctvom internetu. S týmito žiakmi a rodinami sme pracovali a oboznamovali ich najmä telefonicky a zasielaním, resp. roznášaním pracovných listov priamo do schránky žiakom. </w:t>
      </w:r>
    </w:p>
    <w:p w:rsidR="00D75B67" w:rsidRPr="002E6A56" w:rsidRDefault="00D75B67" w:rsidP="000306BF">
      <w:pPr>
        <w:jc w:val="both"/>
        <w:rPr>
          <w:bCs/>
        </w:rPr>
      </w:pPr>
    </w:p>
    <w:p w:rsidR="00537480" w:rsidRDefault="00537480" w:rsidP="000306BF">
      <w:pPr>
        <w:jc w:val="both"/>
        <w:rPr>
          <w:b/>
          <w:bCs/>
        </w:rPr>
      </w:pPr>
    </w:p>
    <w:p w:rsidR="000306BF" w:rsidRDefault="00537480" w:rsidP="000306BF">
      <w:pPr>
        <w:jc w:val="both"/>
        <w:rPr>
          <w:b/>
          <w:bCs/>
        </w:rPr>
      </w:pPr>
      <w:r>
        <w:rPr>
          <w:b/>
          <w:bCs/>
        </w:rPr>
        <w:t>18.</w:t>
      </w:r>
      <w:r w:rsidR="000306BF">
        <w:rPr>
          <w:b/>
          <w:bCs/>
        </w:rPr>
        <w:t xml:space="preserve"> Vzájomné vzťahy medzi školou a deťmi alebo žiakmi, rodičmi a ďalšími fyzickými osobami a právnickými osobami, ktoré sa na výchove a vzdelávaní v škole podieľajú</w:t>
      </w:r>
    </w:p>
    <w:p w:rsidR="005413DA" w:rsidRDefault="005413DA" w:rsidP="000306BF">
      <w:pPr>
        <w:jc w:val="both"/>
        <w:rPr>
          <w:b/>
          <w:bCs/>
        </w:rPr>
      </w:pPr>
    </w:p>
    <w:p w:rsidR="000306BF" w:rsidRDefault="000306BF" w:rsidP="000306BF">
      <w:pPr>
        <w:jc w:val="both"/>
        <w:rPr>
          <w:bCs/>
        </w:rPr>
      </w:pPr>
      <w:r>
        <w:rPr>
          <w:bCs/>
        </w:rPr>
        <w:t>Škola prenajímala telocvičňu, úhrady boli hradené pravidelne. Poskytovali sme telocvičňu aj</w:t>
      </w:r>
      <w:r w:rsidR="0068102A">
        <w:rPr>
          <w:bCs/>
        </w:rPr>
        <w:t xml:space="preserve"> na klubové tréningy hokejistov</w:t>
      </w:r>
      <w:r w:rsidR="00D33461">
        <w:rPr>
          <w:bCs/>
        </w:rPr>
        <w:t xml:space="preserve">, pre prípravku, </w:t>
      </w:r>
      <w:r>
        <w:rPr>
          <w:bCs/>
        </w:rPr>
        <w:t>žiakov a dorastencov.</w:t>
      </w:r>
      <w:r w:rsidR="00343D65">
        <w:rPr>
          <w:bCs/>
        </w:rPr>
        <w:t xml:space="preserve"> </w:t>
      </w:r>
      <w:r w:rsidR="000C0B19">
        <w:rPr>
          <w:bCs/>
        </w:rPr>
        <w:t>V zimných mesiacoch v telocvični trénovali aj futbalisti a počas celého roka volejbalistky a zápasníci. Išlo o detské vekové kategórie.</w:t>
      </w:r>
    </w:p>
    <w:p w:rsidR="00136095" w:rsidRDefault="000306BF" w:rsidP="00543F36">
      <w:pPr>
        <w:jc w:val="both"/>
        <w:rPr>
          <w:bCs/>
        </w:rPr>
      </w:pPr>
      <w:r>
        <w:rPr>
          <w:bCs/>
        </w:rPr>
        <w:t>Škola dlhodobo spolupracuje s</w:t>
      </w:r>
      <w:r w:rsidR="00D33461">
        <w:rPr>
          <w:bCs/>
        </w:rPr>
        <w:t xml:space="preserve"> materskými školami v okolí, </w:t>
      </w:r>
      <w:r>
        <w:rPr>
          <w:bCs/>
        </w:rPr>
        <w:t>Materskou školou Grznára 1441</w:t>
      </w:r>
      <w:r w:rsidR="00D33461">
        <w:rPr>
          <w:bCs/>
        </w:rPr>
        <w:t>, Grznára 1444 a Materskou školou Dedovec</w:t>
      </w:r>
      <w:r>
        <w:rPr>
          <w:bCs/>
        </w:rPr>
        <w:t>,</w:t>
      </w:r>
      <w:r w:rsidR="00543F36">
        <w:rPr>
          <w:bCs/>
        </w:rPr>
        <w:t xml:space="preserve"> a SŠI v Považskej Bystrici.  D</w:t>
      </w:r>
      <w:r>
        <w:rPr>
          <w:bCs/>
        </w:rPr>
        <w:t>eti navštevujú škol</w:t>
      </w:r>
      <w:r w:rsidR="00543F36">
        <w:rPr>
          <w:bCs/>
        </w:rPr>
        <w:t>u, jej športoviská i telocvičňu, pripravili sme pre ne rôzne akcie, výchovné koncerty</w:t>
      </w:r>
      <w:r w:rsidR="0068102A">
        <w:rPr>
          <w:bCs/>
        </w:rPr>
        <w:t xml:space="preserve">, športové a kultúrne podujatia. </w:t>
      </w:r>
    </w:p>
    <w:p w:rsidR="00543F36" w:rsidRDefault="0068102A" w:rsidP="00543F36">
      <w:pPr>
        <w:jc w:val="both"/>
        <w:rPr>
          <w:bCs/>
        </w:rPr>
      </w:pPr>
      <w:r>
        <w:rPr>
          <w:bCs/>
        </w:rPr>
        <w:t>V p</w:t>
      </w:r>
      <w:r w:rsidR="00543F36">
        <w:rPr>
          <w:bCs/>
        </w:rPr>
        <w:t>riestoroch školy v spolupráci s Mestom Považská Bystrica prebiehalo vzdelávanie seniorov, Včelárska škola, Výstava Klubu železničných modeláro</w:t>
      </w:r>
      <w:r w:rsidR="00136095">
        <w:rPr>
          <w:bCs/>
        </w:rPr>
        <w:t>v, v spolupráci s OZ Mladí pre P</w:t>
      </w:r>
      <w:r w:rsidR="00543F36">
        <w:rPr>
          <w:bCs/>
        </w:rPr>
        <w:t>ovažskú škola pripravila pre deti a širokú verejnosť niekoľko akcií a podujatí.</w:t>
      </w:r>
    </w:p>
    <w:p w:rsidR="00136095" w:rsidRDefault="00136095" w:rsidP="00543F36">
      <w:pPr>
        <w:jc w:val="both"/>
        <w:rPr>
          <w:bCs/>
        </w:rPr>
      </w:pPr>
      <w:r>
        <w:rPr>
          <w:bCs/>
        </w:rPr>
        <w:t>Škola má dobrú spoluprácu s VMČ, pripravili sme kult</w:t>
      </w:r>
      <w:r w:rsidR="00727C04">
        <w:rPr>
          <w:bCs/>
        </w:rPr>
        <w:t>úrny program na ich podujatia. Ž</w:t>
      </w:r>
      <w:r>
        <w:rPr>
          <w:bCs/>
        </w:rPr>
        <w:t>iaci školy vystupovali aj na podujatiach mesta.</w:t>
      </w:r>
    </w:p>
    <w:p w:rsidR="00727C04" w:rsidRDefault="00727C04" w:rsidP="00543F36">
      <w:pPr>
        <w:jc w:val="both"/>
        <w:rPr>
          <w:bCs/>
        </w:rPr>
      </w:pPr>
      <w:r>
        <w:rPr>
          <w:bCs/>
        </w:rPr>
        <w:t xml:space="preserve">Pre rodičov a priateľov školy sme pripravili Predvianočný koncert, kde bol voľný vstup pre verejnosť. </w:t>
      </w:r>
    </w:p>
    <w:p w:rsidR="00136095" w:rsidRDefault="00136095" w:rsidP="00543F36">
      <w:pPr>
        <w:jc w:val="both"/>
        <w:rPr>
          <w:bCs/>
        </w:rPr>
      </w:pPr>
      <w:r>
        <w:rPr>
          <w:bCs/>
        </w:rPr>
        <w:t>V areáli školy sa pre širokú verejnosť uskutočnilo podujatie Rozprávkový les.</w:t>
      </w:r>
    </w:p>
    <w:p w:rsidR="0068102A" w:rsidRDefault="000306BF" w:rsidP="000306BF">
      <w:pPr>
        <w:jc w:val="both"/>
        <w:rPr>
          <w:bCs/>
        </w:rPr>
      </w:pPr>
      <w:r>
        <w:rPr>
          <w:bCs/>
        </w:rPr>
        <w:t>Dobrá spoluprác</w:t>
      </w:r>
      <w:r w:rsidR="00DD6FC6">
        <w:rPr>
          <w:bCs/>
        </w:rPr>
        <w:t xml:space="preserve">a je s hokejovým oddielom HK 95, </w:t>
      </w:r>
      <w:r w:rsidR="00865B37">
        <w:rPr>
          <w:bCs/>
        </w:rPr>
        <w:t>Plaveckým klubom a MŠK, a.s. Považská Bystrica.</w:t>
      </w:r>
      <w:r w:rsidR="00543F36">
        <w:rPr>
          <w:bCs/>
        </w:rPr>
        <w:t xml:space="preserve"> </w:t>
      </w:r>
    </w:p>
    <w:p w:rsidR="000306BF" w:rsidRDefault="000306BF" w:rsidP="000306BF">
      <w:pPr>
        <w:jc w:val="both"/>
        <w:rPr>
          <w:bCs/>
        </w:rPr>
      </w:pPr>
      <w:r>
        <w:rPr>
          <w:bCs/>
        </w:rPr>
        <w:t>Mnohí naši žiaci navštevujú umelecké školy v meste, pracujú v krúžkoch pri CVČ</w:t>
      </w:r>
      <w:r w:rsidR="00865B37">
        <w:rPr>
          <w:bCs/>
        </w:rPr>
        <w:t xml:space="preserve"> a výborne reprezentujú školu a mesto doma aj v zahraničí</w:t>
      </w:r>
      <w:r>
        <w:rPr>
          <w:bCs/>
        </w:rPr>
        <w:t>.</w:t>
      </w:r>
    </w:p>
    <w:p w:rsidR="00117C66" w:rsidRDefault="00117C66" w:rsidP="00117C66">
      <w:pPr>
        <w:jc w:val="both"/>
        <w:rPr>
          <w:bCs/>
        </w:rPr>
      </w:pPr>
      <w:r w:rsidRPr="00117C66">
        <w:rPr>
          <w:bCs/>
        </w:rPr>
        <w:t>Škola je stále otvorená a nápomocná rôznymi aktivitami pre širokú verejnosť.</w:t>
      </w:r>
      <w:r>
        <w:rPr>
          <w:bCs/>
        </w:rPr>
        <w:t xml:space="preserve"> </w:t>
      </w:r>
      <w:r w:rsidRPr="00117C66">
        <w:rPr>
          <w:bCs/>
        </w:rPr>
        <w:t>Sociálna klíma je na škole dobrá, prvoradé sú úlohy zamerané na formovanie žiakov. Škola v tomto smere vyvíja úsilie o spoluprácu s organizáciami, ktoré jej pomáhajú tento cieľ napĺňať</w:t>
      </w:r>
      <w:r>
        <w:rPr>
          <w:bCs/>
        </w:rPr>
        <w:t>:</w:t>
      </w:r>
    </w:p>
    <w:p w:rsidR="00117C66" w:rsidRDefault="00117C66" w:rsidP="00117C66">
      <w:pPr>
        <w:numPr>
          <w:ilvl w:val="0"/>
          <w:numId w:val="14"/>
        </w:numPr>
        <w:jc w:val="both"/>
        <w:rPr>
          <w:bCs/>
        </w:rPr>
      </w:pPr>
      <w:r w:rsidRPr="00117C66">
        <w:rPr>
          <w:bCs/>
        </w:rPr>
        <w:t>CPPPaP – plnenie úloh profesionálnej orientácie</w:t>
      </w:r>
      <w:r w:rsidR="00795266">
        <w:rPr>
          <w:bCs/>
        </w:rPr>
        <w:t>,</w:t>
      </w:r>
      <w:r w:rsidRPr="00117C66">
        <w:rPr>
          <w:bCs/>
        </w:rPr>
        <w:t xml:space="preserve"> </w:t>
      </w:r>
    </w:p>
    <w:p w:rsidR="00117C66" w:rsidRDefault="00117C66" w:rsidP="00117C66">
      <w:pPr>
        <w:numPr>
          <w:ilvl w:val="0"/>
          <w:numId w:val="14"/>
        </w:numPr>
        <w:jc w:val="both"/>
        <w:rPr>
          <w:bCs/>
        </w:rPr>
      </w:pPr>
      <w:r w:rsidRPr="00117C66">
        <w:rPr>
          <w:bCs/>
        </w:rPr>
        <w:t>ÚPSVaR – dni voľby povolania</w:t>
      </w:r>
      <w:r w:rsidR="00795266">
        <w:rPr>
          <w:bCs/>
        </w:rPr>
        <w:t>,</w:t>
      </w:r>
      <w:r w:rsidRPr="00117C66">
        <w:rPr>
          <w:bCs/>
        </w:rPr>
        <w:t xml:space="preserve"> </w:t>
      </w:r>
    </w:p>
    <w:p w:rsidR="00795266" w:rsidRDefault="00117C66" w:rsidP="00117C66">
      <w:pPr>
        <w:numPr>
          <w:ilvl w:val="0"/>
          <w:numId w:val="14"/>
        </w:numPr>
        <w:jc w:val="both"/>
        <w:rPr>
          <w:bCs/>
        </w:rPr>
      </w:pPr>
      <w:r w:rsidRPr="00117C66">
        <w:rPr>
          <w:bCs/>
        </w:rPr>
        <w:lastRenderedPageBreak/>
        <w:t>Materská škola</w:t>
      </w:r>
      <w:r>
        <w:rPr>
          <w:bCs/>
        </w:rPr>
        <w:t xml:space="preserve"> M.Grznára </w:t>
      </w:r>
      <w:r w:rsidRPr="00117C66">
        <w:rPr>
          <w:bCs/>
        </w:rPr>
        <w:t>– spolupracuje pri príprave a organizovaní aktivít predškolskej prípravy detí pred nástupom do školy</w:t>
      </w:r>
      <w:r w:rsidR="00795266">
        <w:rPr>
          <w:bCs/>
        </w:rPr>
        <w:t>,</w:t>
      </w:r>
    </w:p>
    <w:p w:rsidR="00795266" w:rsidRDefault="00DD6FC6" w:rsidP="00117C66">
      <w:pPr>
        <w:numPr>
          <w:ilvl w:val="0"/>
          <w:numId w:val="14"/>
        </w:numPr>
        <w:jc w:val="both"/>
        <w:rPr>
          <w:bCs/>
        </w:rPr>
      </w:pPr>
      <w:r>
        <w:rPr>
          <w:bCs/>
        </w:rPr>
        <w:t>Považs</w:t>
      </w:r>
      <w:r w:rsidR="00117C66" w:rsidRPr="00117C66">
        <w:rPr>
          <w:bCs/>
        </w:rPr>
        <w:t>ká knižnica- poskytuje priestory na rozvoj čitateľskej gramotnosti, zabezpečuje aktivity a lektorov pre žiakov pri plnení výchovných úloh ško</w:t>
      </w:r>
      <w:r w:rsidR="00795266">
        <w:rPr>
          <w:bCs/>
        </w:rPr>
        <w:t>ly,</w:t>
      </w:r>
      <w:r w:rsidR="00117C66" w:rsidRPr="00117C66">
        <w:rPr>
          <w:bCs/>
        </w:rPr>
        <w:t xml:space="preserve"> </w:t>
      </w:r>
    </w:p>
    <w:p w:rsidR="00117C66" w:rsidRDefault="00795266" w:rsidP="000306BF">
      <w:pPr>
        <w:numPr>
          <w:ilvl w:val="0"/>
          <w:numId w:val="14"/>
        </w:numPr>
        <w:jc w:val="both"/>
        <w:rPr>
          <w:bCs/>
        </w:rPr>
      </w:pPr>
      <w:r w:rsidRPr="00795266">
        <w:rPr>
          <w:bCs/>
        </w:rPr>
        <w:t>PZ SR</w:t>
      </w:r>
      <w:r w:rsidR="00117C66" w:rsidRPr="00795266">
        <w:rPr>
          <w:bCs/>
        </w:rPr>
        <w:t xml:space="preserve"> – organizuje odborné prednášky, spojené s besedami zameranými na prevencie v oblasti kriminality, šikanovania, protidrogovej výchove a dopravnej výchove. </w:t>
      </w:r>
    </w:p>
    <w:p w:rsidR="00D75B67" w:rsidRDefault="00D75B67" w:rsidP="00D75B67">
      <w:pPr>
        <w:jc w:val="both"/>
        <w:rPr>
          <w:bCs/>
        </w:rPr>
      </w:pPr>
    </w:p>
    <w:p w:rsidR="00D75B67" w:rsidRDefault="00D75B67" w:rsidP="00D75B67">
      <w:pPr>
        <w:jc w:val="both"/>
      </w:pPr>
      <w:r>
        <w:t xml:space="preserve">Vychádzajúc zo školského vzdelávacieho programu „Škola priateľská k deťom“ sa snažíme budovať si so žiakmi priateľské a korektné vzťahy založené na vzájomnom rešpekte a úcte. </w:t>
      </w:r>
    </w:p>
    <w:p w:rsidR="00D75B67" w:rsidRDefault="00D75B67" w:rsidP="00D75B67">
      <w:pPr>
        <w:jc w:val="both"/>
      </w:pPr>
      <w:r>
        <w:t xml:space="preserve">V tomto školskom roku sme nadviazali aj spoluprácu s Literárnym informačným centrom. Žiaci štvrtého ročníka sa zúčastnili v spolupráci s ním interaktívnej výstavy pod názvom Bibliotéka v bratislavskej </w:t>
      </w:r>
      <w:proofErr w:type="spellStart"/>
      <w:r>
        <w:t>Inchebe</w:t>
      </w:r>
      <w:proofErr w:type="spellEnd"/>
      <w:r>
        <w:t>. Cieľom je podporiť u žiakov záujem o čítanie a rozvíjať aj ich čitateľskú gramotnosť a schopnosť kriticky myslieť a uvažovať o informáciách.</w:t>
      </w:r>
    </w:p>
    <w:p w:rsidR="00D75B67" w:rsidRDefault="00D75B67" w:rsidP="00D75B67">
      <w:pPr>
        <w:jc w:val="both"/>
      </w:pPr>
      <w:r>
        <w:t>V októbri sa konal aj druhý ročník nášho podujatia V prírode aj na sídlisku.  Cieľom je prepojiť život na sídlisku so životom na vidieku. Zároveň touto formou neformálneho vyučovania podporujeme u žiakov rozvoj environmentálneho povedomia.</w:t>
      </w:r>
    </w:p>
    <w:p w:rsidR="00D75B67" w:rsidRDefault="00D75B67" w:rsidP="00D75B67">
      <w:pPr>
        <w:jc w:val="both"/>
      </w:pPr>
    </w:p>
    <w:p w:rsidR="00D75B67" w:rsidRPr="00D75B67" w:rsidRDefault="00D75B67" w:rsidP="00D75B67">
      <w:pPr>
        <w:jc w:val="both"/>
        <w:rPr>
          <w:b/>
        </w:rPr>
      </w:pPr>
      <w:r w:rsidRPr="00D75B67">
        <w:rPr>
          <w:b/>
        </w:rPr>
        <w:t xml:space="preserve">Aj počas mimoriadnej situácie sa žiaci 7.ročníka zúčastnili </w:t>
      </w:r>
      <w:proofErr w:type="spellStart"/>
      <w:r w:rsidRPr="00D75B67">
        <w:rPr>
          <w:b/>
        </w:rPr>
        <w:t>online</w:t>
      </w:r>
      <w:proofErr w:type="spellEnd"/>
      <w:r w:rsidRPr="00D75B67">
        <w:rPr>
          <w:b/>
        </w:rPr>
        <w:t xml:space="preserve"> besedy s autorom kníh Martinom Hatalom v spolupráci s Literárnym informačným centrom. Jej cieľom bolo podporiť u žiakov kreativitu a motivovať ich k vlastnej tvorbe. </w:t>
      </w:r>
    </w:p>
    <w:p w:rsidR="00D75B67" w:rsidRPr="00D75B67" w:rsidRDefault="00D75B67" w:rsidP="00D75B67">
      <w:pPr>
        <w:jc w:val="both"/>
        <w:rPr>
          <w:b/>
        </w:rPr>
      </w:pPr>
      <w:r w:rsidRPr="00D75B67">
        <w:rPr>
          <w:b/>
        </w:rPr>
        <w:t xml:space="preserve">V tomto školskom roku sa nám podarilo obnoviť i činnosť školského časopisu </w:t>
      </w:r>
      <w:proofErr w:type="spellStart"/>
      <w:r w:rsidRPr="00D75B67">
        <w:rPr>
          <w:b/>
        </w:rPr>
        <w:t>Šestkoviny</w:t>
      </w:r>
      <w:proofErr w:type="spellEnd"/>
      <w:r w:rsidRPr="00D75B67">
        <w:rPr>
          <w:b/>
        </w:rPr>
        <w:t xml:space="preserve"> pod vedením pani učiteľky Mgr. Ivany </w:t>
      </w:r>
      <w:proofErr w:type="spellStart"/>
      <w:r w:rsidRPr="00D75B67">
        <w:rPr>
          <w:b/>
        </w:rPr>
        <w:t>Mičuchovej</w:t>
      </w:r>
      <w:proofErr w:type="spellEnd"/>
      <w:r w:rsidRPr="00D75B67">
        <w:rPr>
          <w:b/>
        </w:rPr>
        <w:t>. Časopis sa teší veľkej obľube žiakov a podporuje ich v rozvoji tvorivosti. Redakčnú radu tvoria žiaci prevažne 5. – 6. ročníka.</w:t>
      </w:r>
    </w:p>
    <w:p w:rsidR="00D75B67" w:rsidRPr="00D75B67" w:rsidRDefault="00D75B67" w:rsidP="00D75B67">
      <w:pPr>
        <w:jc w:val="both"/>
        <w:rPr>
          <w:b/>
        </w:rPr>
      </w:pPr>
      <w:r w:rsidRPr="00D75B67">
        <w:rPr>
          <w:b/>
        </w:rPr>
        <w:t>V tomto školskom roku sa nám žiaľ nepodarilo zrealizovať našu akciu 112-ka deťom kvôli vyhláseniu mimoriadnej situácie v súvislosti s ochorením COVID-19.</w:t>
      </w:r>
    </w:p>
    <w:p w:rsidR="00117C66" w:rsidRDefault="00117C66" w:rsidP="000306BF">
      <w:pPr>
        <w:jc w:val="both"/>
        <w:rPr>
          <w:bCs/>
        </w:rPr>
      </w:pPr>
    </w:p>
    <w:p w:rsidR="00D75B67" w:rsidRDefault="00D75B67" w:rsidP="000306BF">
      <w:pPr>
        <w:jc w:val="both"/>
        <w:rPr>
          <w:bCs/>
        </w:rPr>
      </w:pPr>
    </w:p>
    <w:p w:rsidR="00117C66" w:rsidRDefault="00117C66" w:rsidP="000306BF">
      <w:pPr>
        <w:jc w:val="both"/>
        <w:rPr>
          <w:b/>
          <w:bCs/>
        </w:rPr>
      </w:pPr>
      <w:r>
        <w:rPr>
          <w:b/>
          <w:bCs/>
        </w:rPr>
        <w:t>19. Škola a zriaďovateľ</w:t>
      </w:r>
    </w:p>
    <w:p w:rsidR="00117C66" w:rsidRDefault="00117C66" w:rsidP="000306BF">
      <w:pPr>
        <w:jc w:val="both"/>
        <w:rPr>
          <w:b/>
          <w:bCs/>
        </w:rPr>
      </w:pPr>
    </w:p>
    <w:p w:rsidR="000306BF" w:rsidRPr="00117C66" w:rsidRDefault="00117C66" w:rsidP="000306BF">
      <w:pPr>
        <w:jc w:val="both"/>
        <w:rPr>
          <w:bCs/>
        </w:rPr>
      </w:pPr>
      <w:r w:rsidRPr="00117C66">
        <w:rPr>
          <w:bCs/>
        </w:rPr>
        <w:t xml:space="preserve">Škola poskytuje výchovu a vzdelávanie v rámci plnenia povinnej školskej dochádzky, stravovanie v školskej jedálni a v školskom klube výchovu mimo vyučovania. Škola predkladá zriaďovateľovi na schválenie dokumentáciu školy, organizáciu školy a návrhy rozpočtu. Škola zabezpečuje stravovanie žiakov a zamestnancov ZŠ. Zabezpečuje </w:t>
      </w:r>
      <w:r>
        <w:rPr>
          <w:bCs/>
        </w:rPr>
        <w:t xml:space="preserve">tiež </w:t>
      </w:r>
      <w:r w:rsidRPr="00117C66">
        <w:rPr>
          <w:bCs/>
        </w:rPr>
        <w:t xml:space="preserve">stravovanie pre </w:t>
      </w:r>
      <w:r>
        <w:rPr>
          <w:bCs/>
        </w:rPr>
        <w:t>dôchodcov z mesta</w:t>
      </w:r>
      <w:r w:rsidRPr="00117C66">
        <w:rPr>
          <w:bCs/>
        </w:rPr>
        <w:t xml:space="preserve">. Spolupracuje so zriaďovateľom pri organizovaní aktivít pre žiakov v meste. Zriaďovateľ poskytuje metodickú pomoc, podporuje školu pri zabezpečovaní mimoškolských aktivít, realizácií projektov. </w:t>
      </w:r>
    </w:p>
    <w:p w:rsidR="000306BF" w:rsidRDefault="000306BF" w:rsidP="000306BF">
      <w:pPr>
        <w:jc w:val="both"/>
        <w:rPr>
          <w:bCs/>
        </w:rPr>
      </w:pPr>
    </w:p>
    <w:p w:rsidR="00D75B67" w:rsidRDefault="00D75B67" w:rsidP="00D75B67">
      <w:pPr>
        <w:rPr>
          <w:b/>
        </w:rPr>
      </w:pPr>
    </w:p>
    <w:p w:rsidR="00D75B67" w:rsidRDefault="00D75B67" w:rsidP="00D75B67">
      <w:pPr>
        <w:rPr>
          <w:b/>
        </w:rPr>
      </w:pPr>
    </w:p>
    <w:p w:rsidR="00D75B67" w:rsidRDefault="00D75B67" w:rsidP="00D75B67">
      <w:pPr>
        <w:rPr>
          <w:b/>
        </w:rPr>
      </w:pPr>
    </w:p>
    <w:p w:rsidR="00D75B67" w:rsidRDefault="00D75B67" w:rsidP="00D75B67">
      <w:pPr>
        <w:rPr>
          <w:b/>
        </w:rPr>
      </w:pPr>
    </w:p>
    <w:p w:rsidR="00D75B67" w:rsidRDefault="00D75B67" w:rsidP="00D75B67">
      <w:pPr>
        <w:rPr>
          <w:b/>
        </w:rPr>
      </w:pPr>
    </w:p>
    <w:p w:rsidR="00D75B67" w:rsidRDefault="00D75B67" w:rsidP="00D75B67">
      <w:pPr>
        <w:rPr>
          <w:b/>
        </w:rPr>
      </w:pPr>
    </w:p>
    <w:p w:rsidR="00E93B34" w:rsidRDefault="00E93B34">
      <w:pPr>
        <w:rPr>
          <w:b/>
        </w:rPr>
      </w:pPr>
      <w:r>
        <w:rPr>
          <w:b/>
        </w:rPr>
        <w:br w:type="page"/>
      </w:r>
    </w:p>
    <w:p w:rsidR="00D75B67" w:rsidRDefault="00D75B67" w:rsidP="00D75B67">
      <w:pPr>
        <w:rPr>
          <w:b/>
        </w:rPr>
      </w:pPr>
      <w:r>
        <w:rPr>
          <w:b/>
        </w:rPr>
        <w:lastRenderedPageBreak/>
        <w:t xml:space="preserve">20. </w:t>
      </w:r>
      <w:r w:rsidRPr="00C95A12">
        <w:rPr>
          <w:b/>
        </w:rPr>
        <w:t>Priebeh vzdelávania počas mimoriadnej situácie vyhlásenej hlavným hygienikom SR a Ministerstvom školstva, vedy, výskumu a športu SR.</w:t>
      </w:r>
    </w:p>
    <w:p w:rsidR="00080851" w:rsidRDefault="00080851" w:rsidP="00D75B67">
      <w:pPr>
        <w:rPr>
          <w:b/>
        </w:rPr>
      </w:pPr>
    </w:p>
    <w:p w:rsidR="00080851" w:rsidRDefault="00080851" w:rsidP="00080851">
      <w:pPr>
        <w:jc w:val="both"/>
        <w:rPr>
          <w:b/>
          <w:bCs/>
        </w:rPr>
      </w:pPr>
      <w:proofErr w:type="spellStart"/>
      <w:r w:rsidRPr="00E93B34">
        <w:rPr>
          <w:b/>
          <w:bCs/>
        </w:rPr>
        <w:t>Online</w:t>
      </w:r>
      <w:proofErr w:type="spellEnd"/>
      <w:r w:rsidRPr="00E93B34">
        <w:rPr>
          <w:b/>
          <w:bCs/>
        </w:rPr>
        <w:t xml:space="preserve"> zápis do 1. </w:t>
      </w:r>
      <w:r>
        <w:rPr>
          <w:b/>
          <w:bCs/>
        </w:rPr>
        <w:t>r</w:t>
      </w:r>
      <w:r w:rsidRPr="00E93B34">
        <w:rPr>
          <w:b/>
          <w:bCs/>
        </w:rPr>
        <w:t>očníka</w:t>
      </w:r>
    </w:p>
    <w:p w:rsidR="00080851" w:rsidRDefault="00080851" w:rsidP="00080851">
      <w:pPr>
        <w:jc w:val="both"/>
        <w:rPr>
          <w:bCs/>
        </w:rPr>
      </w:pPr>
      <w:r>
        <w:rPr>
          <w:bCs/>
        </w:rPr>
        <w:t>Zápis žiakov do školy prebieha</w:t>
      </w:r>
      <w:r w:rsidRPr="00080851">
        <w:rPr>
          <w:bCs/>
        </w:rPr>
        <w:t>l prostredníctvom elektronickej prihlášky</w:t>
      </w:r>
      <w:r>
        <w:rPr>
          <w:bCs/>
        </w:rPr>
        <w:t>,</w:t>
      </w:r>
      <w:r w:rsidRPr="00080851">
        <w:rPr>
          <w:bCs/>
        </w:rPr>
        <w:t xml:space="preserve"> o čom bola verejnosť informovaná prostredníctvom oznamov školy a na webovom sídle školy.</w:t>
      </w:r>
      <w:r>
        <w:rPr>
          <w:bCs/>
        </w:rPr>
        <w:t xml:space="preserve"> </w:t>
      </w:r>
    </w:p>
    <w:p w:rsidR="00D75B67" w:rsidRPr="00080851" w:rsidRDefault="00080851" w:rsidP="00080851">
      <w:pPr>
        <w:jc w:val="both"/>
        <w:rPr>
          <w:bCs/>
        </w:rPr>
      </w:pPr>
      <w:r>
        <w:rPr>
          <w:bCs/>
        </w:rPr>
        <w:t xml:space="preserve">Po zapísaní žiakov, prostredníctvom mailových adries zákonných zástupcov bola zorganizovaná </w:t>
      </w:r>
      <w:proofErr w:type="spellStart"/>
      <w:r>
        <w:rPr>
          <w:bCs/>
        </w:rPr>
        <w:t>online</w:t>
      </w:r>
      <w:proofErr w:type="spellEnd"/>
      <w:r>
        <w:rPr>
          <w:bCs/>
        </w:rPr>
        <w:t xml:space="preserve"> hodina,  hodnotenie školskej zrelosti žiakov so špeciálnym pedagógom a riaditeľkou školy. Tu bolo zákonným zástupcom vysvetlené nastavenie aplikácie ZOOM, zvuku a obrazu. Následne všetci ktorí prejavili záujem sa zúčastnili aj </w:t>
      </w:r>
      <w:proofErr w:type="spellStart"/>
      <w:r>
        <w:rPr>
          <w:bCs/>
        </w:rPr>
        <w:t>online</w:t>
      </w:r>
      <w:proofErr w:type="spellEnd"/>
      <w:r>
        <w:rPr>
          <w:bCs/>
        </w:rPr>
        <w:t xml:space="preserve"> otvorenej hodiny v jednotlivých triedach I. stupňa.</w:t>
      </w:r>
    </w:p>
    <w:p w:rsidR="00080851" w:rsidRDefault="00D75B67" w:rsidP="00D75B67">
      <w:pPr>
        <w:spacing w:before="206" w:after="312"/>
        <w:jc w:val="both"/>
        <w:rPr>
          <w:lang w:eastAsia="sk-SK"/>
        </w:rPr>
      </w:pPr>
      <w:r w:rsidRPr="00D95869">
        <w:rPr>
          <w:b/>
          <w:lang w:eastAsia="sk-SK"/>
        </w:rPr>
        <w:t>V triede 1.A</w:t>
      </w:r>
      <w:r>
        <w:rPr>
          <w:lang w:eastAsia="sk-SK"/>
        </w:rPr>
        <w:t xml:space="preserve">  d</w:t>
      </w:r>
      <w:r w:rsidRPr="00AD7DB4">
        <w:rPr>
          <w:lang w:eastAsia="sk-SK"/>
        </w:rPr>
        <w:t xml:space="preserve">ištančné vyučovanie prebiehalo prostredníctvom </w:t>
      </w:r>
      <w:proofErr w:type="spellStart"/>
      <w:r w:rsidRPr="00AD7DB4">
        <w:rPr>
          <w:lang w:eastAsia="sk-SK"/>
        </w:rPr>
        <w:t>online</w:t>
      </w:r>
      <w:proofErr w:type="spellEnd"/>
      <w:r w:rsidRPr="00AD7DB4">
        <w:rPr>
          <w:lang w:eastAsia="sk-SK"/>
        </w:rPr>
        <w:t xml:space="preserve"> </w:t>
      </w:r>
      <w:proofErr w:type="spellStart"/>
      <w:r w:rsidRPr="00AD7DB4">
        <w:rPr>
          <w:lang w:eastAsia="sk-SK"/>
        </w:rPr>
        <w:t>videohovorov</w:t>
      </w:r>
      <w:proofErr w:type="spellEnd"/>
      <w:r w:rsidRPr="00AD7DB4">
        <w:rPr>
          <w:lang w:eastAsia="sk-SK"/>
        </w:rPr>
        <w:t xml:space="preserve"> </w:t>
      </w:r>
      <w:r>
        <w:rPr>
          <w:lang w:eastAsia="sk-SK"/>
        </w:rPr>
        <w:t xml:space="preserve">ZOOM, </w:t>
      </w:r>
      <w:r w:rsidRPr="00AD7DB4">
        <w:rPr>
          <w:lang w:eastAsia="sk-SK"/>
        </w:rPr>
        <w:t xml:space="preserve">frontálne, ktorých sa zúčastňovala takmer celá trieda okrem dvoch žiakov. Slovenský jazyk prebiehal skupinovo/ žiaci boli rozdelení na dve skupiny tak, aby sa vyučovací proces prispôsobil individuálnym potrebám žiakov.   Obsahom vyučovacích hodín bolo najmä upevňovanie a opakovanie doterajších nadobudnutých vedomostí. Počas </w:t>
      </w:r>
      <w:proofErr w:type="spellStart"/>
      <w:r w:rsidRPr="00AD7DB4">
        <w:rPr>
          <w:lang w:eastAsia="sk-SK"/>
        </w:rPr>
        <w:t>online</w:t>
      </w:r>
      <w:proofErr w:type="spellEnd"/>
      <w:r w:rsidRPr="00AD7DB4">
        <w:rPr>
          <w:lang w:eastAsia="sk-SK"/>
        </w:rPr>
        <w:t xml:space="preserve"> hodín sa žiaci učili pracovať a učiť v tíme, navzájom sa rešpektovať a počúvať. Žiakom boli zadávané aj domáce úlohy, žiaci pracovali na úlohách samostatne, ktoré následne zaslali e-mailom, tieto úlohy neboli hodnotené známkou, slúžili ako spätná väzba a zistenie či žiaci danému učivu porozumeli. </w:t>
      </w:r>
    </w:p>
    <w:p w:rsidR="00D75B67" w:rsidRDefault="00D75B67" w:rsidP="00D75B67">
      <w:pPr>
        <w:spacing w:before="206" w:after="312"/>
        <w:jc w:val="both"/>
        <w:rPr>
          <w:lang w:eastAsia="sk-SK"/>
        </w:rPr>
      </w:pPr>
      <w:r w:rsidRPr="00D95869">
        <w:rPr>
          <w:b/>
          <w:lang w:eastAsia="sk-SK"/>
        </w:rPr>
        <w:t>V triede 1.B</w:t>
      </w:r>
      <w:r w:rsidRPr="00AD7DB4">
        <w:rPr>
          <w:lang w:eastAsia="sk-SK"/>
        </w:rPr>
        <w:t xml:space="preserve"> sa </w:t>
      </w:r>
      <w:r w:rsidRPr="00AD7DB4">
        <w:t xml:space="preserve">každú nedeľu posielal rodičom žiakov detailný plán (s vysvetlením, prezentáciami,..) na celý týždeň jednotlivo po dňoch. Rodičia reagovali a posielali spätnú väzbu. Spojenie s rodičmi a žiakmi bolo predovšetkým prostredníctvom mailu, </w:t>
      </w:r>
      <w:proofErr w:type="spellStart"/>
      <w:r w:rsidRPr="00AD7DB4">
        <w:t>edupage</w:t>
      </w:r>
      <w:proofErr w:type="spellEnd"/>
      <w:r w:rsidRPr="00AD7DB4">
        <w:t xml:space="preserve"> a </w:t>
      </w:r>
      <w:proofErr w:type="spellStart"/>
      <w:r w:rsidRPr="00AD7DB4">
        <w:t>messengeru</w:t>
      </w:r>
      <w:proofErr w:type="spellEnd"/>
      <w:r w:rsidRPr="00AD7DB4">
        <w:t xml:space="preserve">,  </w:t>
      </w:r>
      <w:proofErr w:type="spellStart"/>
      <w:r w:rsidRPr="00AD7DB4">
        <w:t>www.domaceulohy.sk</w:t>
      </w:r>
      <w:proofErr w:type="spellEnd"/>
      <w:r w:rsidRPr="00AD7DB4">
        <w:t xml:space="preserve"> (ALF), cez hravé úlohy a testy. Cez </w:t>
      </w:r>
      <w:proofErr w:type="spellStart"/>
      <w:r w:rsidRPr="00AD7DB4">
        <w:t>online</w:t>
      </w:r>
      <w:proofErr w:type="spellEnd"/>
      <w:r w:rsidRPr="00AD7DB4">
        <w:t xml:space="preserve"> boli pripojení zvyčajne všetci žiaci . Žiaci nemali problém sa pripojiť </w:t>
      </w:r>
      <w:proofErr w:type="spellStart"/>
      <w:r w:rsidRPr="00AD7DB4">
        <w:t>online</w:t>
      </w:r>
      <w:proofErr w:type="spellEnd"/>
      <w:r w:rsidRPr="00AD7DB4">
        <w:t xml:space="preserve"> a vzdelávať sa distančnou formou. </w:t>
      </w:r>
      <w:r w:rsidRPr="00AD7DB4">
        <w:rPr>
          <w:b/>
        </w:rPr>
        <w:t>Použité metódy</w:t>
      </w:r>
      <w:r w:rsidRPr="00AD7DB4">
        <w:t xml:space="preserve">: motivačný rozhovor, vysvetľovanie,  pochvala a povzbudenie, názorná ukážka, expozičné vysvetlenie, konkretizácia, problémový výklad, pozorovanie a vnímanie, metóda napodobňovania, hra, praktická činnosť . </w:t>
      </w:r>
      <w:r w:rsidRPr="00AD7DB4">
        <w:rPr>
          <w:b/>
        </w:rPr>
        <w:t>Použité formy</w:t>
      </w:r>
      <w:r w:rsidRPr="00AD7DB4">
        <w:t>: sociálne: individuálne, skupinové, frontálne,  metodické: objasňovanie, rozhovor, opis, diskusia, organizačné :vyučovacia hodina, projekty, domáca práca</w:t>
      </w:r>
      <w:r>
        <w:t xml:space="preserve">. </w:t>
      </w:r>
    </w:p>
    <w:p w:rsidR="00D75B67" w:rsidRDefault="00D75B67" w:rsidP="00D75B67">
      <w:pPr>
        <w:jc w:val="both"/>
      </w:pPr>
      <w:r w:rsidRPr="00D95869">
        <w:rPr>
          <w:b/>
        </w:rPr>
        <w:t>V triedach 2.A a 2.B</w:t>
      </w:r>
      <w:r w:rsidRPr="00E37E11">
        <w:t xml:space="preserve">  boli </w:t>
      </w:r>
      <w:r>
        <w:t xml:space="preserve">zo začiatku </w:t>
      </w:r>
      <w:r w:rsidRPr="00E37E11">
        <w:t xml:space="preserve">zapojení všetci žiaci cez mail. Dostávali zadania, ktoré doma vypracúvali a posielali na kontrolu. Často sa  využíval  výučbový program </w:t>
      </w:r>
      <w:proofErr w:type="spellStart"/>
      <w:r w:rsidRPr="00E37E11">
        <w:t>Alf</w:t>
      </w:r>
      <w:proofErr w:type="spellEnd"/>
      <w:r w:rsidRPr="00E37E11">
        <w:t xml:space="preserve">, ktorý sa žiakom veľmi páčil a pôsobil na nich motivačne. Neskôr sa výučba rozšírila o </w:t>
      </w:r>
      <w:proofErr w:type="spellStart"/>
      <w:r w:rsidRPr="00E37E11">
        <w:t>online</w:t>
      </w:r>
      <w:proofErr w:type="spellEnd"/>
      <w:r w:rsidRPr="00E37E11">
        <w:t xml:space="preserve"> hodiny cez ZOOM. </w:t>
      </w:r>
      <w:r>
        <w:t xml:space="preserve"> Najčastejšie sa používali  tieto </w:t>
      </w:r>
      <w:r w:rsidRPr="005916AE">
        <w:rPr>
          <w:b/>
        </w:rPr>
        <w:t>metódy</w:t>
      </w:r>
      <w:r>
        <w:t>: pochvala</w:t>
      </w:r>
      <w:r w:rsidRPr="00E37E11">
        <w:t xml:space="preserve"> ako motiváciu, povzbudenie, </w:t>
      </w:r>
      <w:r>
        <w:t>motivačný rozhovor, prezentácia</w:t>
      </w:r>
      <w:r w:rsidRPr="00E37E11">
        <w:t xml:space="preserve">, výklad, </w:t>
      </w:r>
      <w:r>
        <w:t>názorná ukážka</w:t>
      </w:r>
      <w:r w:rsidRPr="00E37E11">
        <w:t xml:space="preserve">, pozorovanie, vysvetľovanie, problémové vyučovanie, fixačné metódy, </w:t>
      </w:r>
      <w:proofErr w:type="spellStart"/>
      <w:r w:rsidRPr="00E37E11">
        <w:t>brainstorming</w:t>
      </w:r>
      <w:proofErr w:type="spellEnd"/>
      <w:r w:rsidRPr="00E37E11">
        <w:t>, dialóg.</w:t>
      </w:r>
      <w:r>
        <w:t xml:space="preserve"> </w:t>
      </w:r>
      <w:r w:rsidRPr="005916AE">
        <w:rPr>
          <w:b/>
        </w:rPr>
        <w:t>Formy</w:t>
      </w:r>
      <w:r w:rsidRPr="00E37E11">
        <w:t xml:space="preserve"> vyučovania: frontálne, individuálne, tvorba a prezentácia projektov, vyučovacia hodina, domáca práca, ro</w:t>
      </w:r>
      <w:r>
        <w:t>z</w:t>
      </w:r>
      <w:r w:rsidRPr="00E37E11">
        <w:t>hovor, diskusia.</w:t>
      </w:r>
      <w:r>
        <w:t xml:space="preserve"> </w:t>
      </w:r>
    </w:p>
    <w:p w:rsidR="00080851" w:rsidRDefault="00080851" w:rsidP="00D75B67">
      <w:pPr>
        <w:jc w:val="both"/>
        <w:rPr>
          <w:b/>
        </w:rPr>
      </w:pPr>
    </w:p>
    <w:p w:rsidR="00D75B67" w:rsidRPr="00791D2F" w:rsidRDefault="00D75B67" w:rsidP="00D75B67">
      <w:pPr>
        <w:jc w:val="both"/>
      </w:pPr>
      <w:r w:rsidRPr="00D95869">
        <w:rPr>
          <w:b/>
        </w:rPr>
        <w:t>V triede 3.A</w:t>
      </w:r>
      <w:r>
        <w:t xml:space="preserve">  </w:t>
      </w:r>
      <w:r>
        <w:rPr>
          <w:b/>
        </w:rPr>
        <w:t xml:space="preserve">sa využili tieto </w:t>
      </w:r>
      <w:r w:rsidRPr="00791D2F">
        <w:rPr>
          <w:b/>
        </w:rPr>
        <w:t xml:space="preserve"> metódy </w:t>
      </w:r>
      <w:r w:rsidRPr="00791D2F">
        <w:t>pri dištančnom vzdelávaní:</w:t>
      </w:r>
    </w:p>
    <w:p w:rsidR="00D75B67" w:rsidRPr="00791D2F" w:rsidRDefault="00D75B67" w:rsidP="00D75B67">
      <w:pPr>
        <w:jc w:val="both"/>
      </w:pPr>
      <w:r>
        <w:rPr>
          <w:b/>
        </w:rPr>
        <w:t>r</w:t>
      </w:r>
      <w:r w:rsidRPr="00791D2F">
        <w:rPr>
          <w:b/>
        </w:rPr>
        <w:t>ozprávanie</w:t>
      </w:r>
      <w:r w:rsidRPr="00791D2F">
        <w:t>-</w:t>
      </w:r>
      <w:r>
        <w:t xml:space="preserve"> </w:t>
      </w:r>
      <w:r w:rsidRPr="00791D2F">
        <w:t xml:space="preserve">motivačné, citové približovanie obsahu učenia; </w:t>
      </w:r>
    </w:p>
    <w:p w:rsidR="00D75B67" w:rsidRPr="00791D2F" w:rsidRDefault="00D75B67" w:rsidP="00D75B67">
      <w:pPr>
        <w:jc w:val="both"/>
      </w:pPr>
      <w:r w:rsidRPr="00791D2F">
        <w:rPr>
          <w:b/>
        </w:rPr>
        <w:t>rozhovor</w:t>
      </w:r>
      <w:r w:rsidRPr="00791D2F">
        <w:t>-</w:t>
      </w:r>
      <w:r>
        <w:t xml:space="preserve"> </w:t>
      </w:r>
      <w:r w:rsidRPr="00791D2F">
        <w:t>aktivizovanie a vyjadrovanie poznatkov a skúseností žiakov+ aktívne počúvanie, vyjadrenie faktov, posúdenie situácie,</w:t>
      </w:r>
      <w:r>
        <w:t xml:space="preserve"> </w:t>
      </w:r>
      <w:r w:rsidRPr="00791D2F">
        <w:t>hodnotenie javov,</w:t>
      </w:r>
      <w:r>
        <w:t xml:space="preserve"> </w:t>
      </w:r>
      <w:r w:rsidRPr="00791D2F">
        <w:t>rozhodovanie</w:t>
      </w:r>
    </w:p>
    <w:p w:rsidR="00D75B67" w:rsidRPr="00791D2F" w:rsidRDefault="00D75B67" w:rsidP="00D75B67">
      <w:pPr>
        <w:jc w:val="both"/>
      </w:pPr>
      <w:r w:rsidRPr="00791D2F">
        <w:rPr>
          <w:b/>
        </w:rPr>
        <w:t>beseda</w:t>
      </w:r>
      <w:r w:rsidRPr="00791D2F">
        <w:t xml:space="preserve"> - riešenie aktuálnych otázok celým kolektívom žiakov; </w:t>
      </w:r>
    </w:p>
    <w:p w:rsidR="00D75B67" w:rsidRPr="00791D2F" w:rsidRDefault="00D75B67" w:rsidP="00D75B67">
      <w:pPr>
        <w:jc w:val="both"/>
      </w:pPr>
      <w:r w:rsidRPr="00791D2F">
        <w:rPr>
          <w:b/>
        </w:rPr>
        <w:t>demonštračná metóda</w:t>
      </w:r>
      <w:r w:rsidRPr="00791D2F">
        <w:t>-</w:t>
      </w:r>
      <w:r>
        <w:t xml:space="preserve"> </w:t>
      </w:r>
      <w:r w:rsidRPr="00791D2F">
        <w:t>demonštrácia obrazov,</w:t>
      </w:r>
      <w:r>
        <w:t xml:space="preserve"> </w:t>
      </w:r>
      <w:r w:rsidRPr="00791D2F">
        <w:t>modelov, prírodnín;</w:t>
      </w:r>
    </w:p>
    <w:p w:rsidR="00D75B67" w:rsidRPr="00791D2F" w:rsidRDefault="00D75B67" w:rsidP="00D75B67">
      <w:pPr>
        <w:jc w:val="both"/>
      </w:pPr>
      <w:r w:rsidRPr="00791D2F">
        <w:rPr>
          <w:b/>
        </w:rPr>
        <w:t>pozorovanie</w:t>
      </w:r>
      <w:r w:rsidRPr="00791D2F">
        <w:t>- cielené vnímanie objektov a javov;</w:t>
      </w:r>
    </w:p>
    <w:p w:rsidR="00D75B67" w:rsidRPr="00791D2F" w:rsidRDefault="00D75B67" w:rsidP="00D75B67">
      <w:pPr>
        <w:jc w:val="both"/>
      </w:pPr>
      <w:r w:rsidRPr="00791D2F">
        <w:rPr>
          <w:b/>
        </w:rPr>
        <w:lastRenderedPageBreak/>
        <w:t>manipulácia s predmetmi</w:t>
      </w:r>
      <w:r w:rsidRPr="00791D2F">
        <w:t>- praktické činnosti, práca s knihou, čítanie s</w:t>
      </w:r>
      <w:r>
        <w:t xml:space="preserve"> </w:t>
      </w:r>
      <w:r w:rsidRPr="00791D2F">
        <w:t>porozumením, spracovanie textových informácií, učenie sa z</w:t>
      </w:r>
      <w:r>
        <w:t xml:space="preserve"> </w:t>
      </w:r>
      <w:r w:rsidRPr="00791D2F">
        <w:t>textu, orientácia v</w:t>
      </w:r>
      <w:r>
        <w:t xml:space="preserve"> </w:t>
      </w:r>
      <w:r w:rsidRPr="00791D2F">
        <w:t>texte, vyhľadávanie triedenie, využívanie podstatných informácií, samostatné učenie prostredníctvom IKT experimentovanie, didaktické hry;</w:t>
      </w:r>
    </w:p>
    <w:p w:rsidR="00D75B67" w:rsidRPr="00791D2F" w:rsidRDefault="00D75B67" w:rsidP="00D75B67">
      <w:pPr>
        <w:jc w:val="both"/>
      </w:pPr>
      <w:r w:rsidRPr="00791D2F">
        <w:rPr>
          <w:b/>
        </w:rPr>
        <w:t>inštruktáž</w:t>
      </w:r>
      <w:r w:rsidRPr="00791D2F">
        <w:t>-</w:t>
      </w:r>
      <w:r>
        <w:t xml:space="preserve"> </w:t>
      </w:r>
      <w:r w:rsidRPr="00791D2F">
        <w:t>práca podľa návodu,</w:t>
      </w:r>
      <w:r>
        <w:t xml:space="preserve"> </w:t>
      </w:r>
      <w:r w:rsidRPr="00791D2F">
        <w:t xml:space="preserve">postupu; diskusia; </w:t>
      </w:r>
    </w:p>
    <w:p w:rsidR="00D75B67" w:rsidRPr="00791D2F" w:rsidRDefault="00D75B67" w:rsidP="00D75B67">
      <w:pPr>
        <w:jc w:val="both"/>
      </w:pPr>
      <w:r w:rsidRPr="00791D2F">
        <w:rPr>
          <w:b/>
        </w:rPr>
        <w:t>situačná metóda</w:t>
      </w:r>
      <w:r w:rsidRPr="00791D2F">
        <w:t>-</w:t>
      </w:r>
      <w:r>
        <w:t xml:space="preserve"> </w:t>
      </w:r>
      <w:r w:rsidRPr="00791D2F">
        <w:t>riešenie problémového prípadu reálnej situácie;</w:t>
      </w:r>
    </w:p>
    <w:p w:rsidR="00D75B67" w:rsidRPr="00791D2F" w:rsidRDefault="00D75B67" w:rsidP="00D75B67">
      <w:pPr>
        <w:jc w:val="both"/>
      </w:pPr>
      <w:r w:rsidRPr="00791D2F">
        <w:rPr>
          <w:b/>
        </w:rPr>
        <w:t>projektová metóda</w:t>
      </w:r>
      <w:r w:rsidRPr="00791D2F">
        <w:t>-</w:t>
      </w:r>
      <w:r>
        <w:t xml:space="preserve"> </w:t>
      </w:r>
      <w:r w:rsidRPr="00791D2F">
        <w:t>komplexná praktická úloha</w:t>
      </w:r>
    </w:p>
    <w:p w:rsidR="00D75B67" w:rsidRPr="00791D2F" w:rsidRDefault="00D75B67" w:rsidP="00D75B67">
      <w:pPr>
        <w:jc w:val="both"/>
      </w:pPr>
      <w:r w:rsidRPr="00791D2F">
        <w:rPr>
          <w:b/>
        </w:rPr>
        <w:t>fixačná metóda</w:t>
      </w:r>
      <w:r w:rsidRPr="00791D2F">
        <w:t>- opakovania a precvičovania -ústne, písomne, opakovanie s využitím učebnice, domáce úlohy, aplikačné úlohy</w:t>
      </w:r>
    </w:p>
    <w:p w:rsidR="00D75B67" w:rsidRPr="00791D2F" w:rsidRDefault="00D75B67" w:rsidP="00D75B67">
      <w:pPr>
        <w:jc w:val="both"/>
      </w:pPr>
      <w:r w:rsidRPr="00791D2F">
        <w:rPr>
          <w:b/>
        </w:rPr>
        <w:t>Použité formy</w:t>
      </w:r>
      <w:r>
        <w:rPr>
          <w:b/>
        </w:rPr>
        <w:t xml:space="preserve"> </w:t>
      </w:r>
      <w:r w:rsidRPr="00791D2F">
        <w:t>pri dištančnom vzdelávaní:</w:t>
      </w:r>
    </w:p>
    <w:p w:rsidR="00D75B67" w:rsidRPr="00791D2F" w:rsidRDefault="00D75B67" w:rsidP="00D75B67">
      <w:pPr>
        <w:spacing w:before="100" w:beforeAutospacing="1" w:after="100" w:afterAutospacing="1"/>
        <w:jc w:val="both"/>
        <w:outlineLvl w:val="3"/>
        <w:rPr>
          <w:b/>
          <w:bCs/>
          <w:lang w:eastAsia="sk-SK"/>
        </w:rPr>
      </w:pPr>
      <w:r w:rsidRPr="00791D2F">
        <w:rPr>
          <w:b/>
          <w:bCs/>
          <w:lang w:eastAsia="sk-SK"/>
        </w:rPr>
        <w:t>Priame štúdium (samostatné)</w:t>
      </w:r>
      <w:r w:rsidRPr="00791D2F">
        <w:rPr>
          <w:bCs/>
          <w:lang w:eastAsia="sk-SK"/>
        </w:rPr>
        <w:t xml:space="preserve">bez prítomnosti učiteľa pomocou didaktických pomôcok, video a audio nahrávok, </w:t>
      </w:r>
      <w:proofErr w:type="spellStart"/>
      <w:r w:rsidRPr="00791D2F">
        <w:rPr>
          <w:bCs/>
          <w:lang w:eastAsia="sk-SK"/>
        </w:rPr>
        <w:t>powerpoint</w:t>
      </w:r>
      <w:proofErr w:type="spellEnd"/>
      <w:r w:rsidRPr="00791D2F">
        <w:rPr>
          <w:bCs/>
          <w:lang w:eastAsia="sk-SK"/>
        </w:rPr>
        <w:t xml:space="preserve"> prezentácií</w:t>
      </w:r>
    </w:p>
    <w:p w:rsidR="00D75B67" w:rsidRPr="00D95869" w:rsidRDefault="00D75B67" w:rsidP="00D75B67">
      <w:pPr>
        <w:pStyle w:val="Nadpis4"/>
        <w:rPr>
          <w:b w:val="0"/>
          <w:i/>
          <w:sz w:val="24"/>
        </w:rPr>
      </w:pPr>
      <w:r w:rsidRPr="00D95869">
        <w:rPr>
          <w:sz w:val="24"/>
        </w:rPr>
        <w:t>Vyučovanie riadené učiteľom -</w:t>
      </w:r>
      <w:r w:rsidRPr="00D95869">
        <w:rPr>
          <w:b w:val="0"/>
          <w:sz w:val="24"/>
        </w:rPr>
        <w:t>video konferencia s interakciou učiteľa a žiakmi medzi sebou</w:t>
      </w:r>
    </w:p>
    <w:p w:rsidR="00D75B67" w:rsidRPr="00791D2F" w:rsidRDefault="00D75B67" w:rsidP="00D75B67">
      <w:pPr>
        <w:jc w:val="both"/>
      </w:pPr>
      <w:r w:rsidRPr="00791D2F">
        <w:t xml:space="preserve">Od 12.3. do 25.3.2020 žiaci dostávali pokyny prostredníctvom rodičovských mailov, žiaci mali zabezpečený prístup na kontá na </w:t>
      </w:r>
      <w:hyperlink r:id="rId10" w:history="1">
        <w:r w:rsidRPr="00791D2F">
          <w:rPr>
            <w:rStyle w:val="Hypertextovprepojenie"/>
          </w:rPr>
          <w:t>www.bezkriedy.sk</w:t>
        </w:r>
      </w:hyperlink>
      <w:r w:rsidRPr="00791D2F">
        <w:t xml:space="preserve">, začali sme pracovať pomocou web stránok </w:t>
      </w:r>
      <w:hyperlink r:id="rId11" w:history="1">
        <w:r w:rsidRPr="00791D2F">
          <w:rPr>
            <w:rStyle w:val="Hypertextovprepojenie"/>
          </w:rPr>
          <w:t>www.kozmix.sk</w:t>
        </w:r>
      </w:hyperlink>
      <w:r w:rsidRPr="00791D2F">
        <w:t xml:space="preserve">, </w:t>
      </w:r>
      <w:hyperlink r:id="rId12" w:history="1">
        <w:r w:rsidRPr="00791D2F">
          <w:rPr>
            <w:rStyle w:val="Hypertextovprepojenie"/>
          </w:rPr>
          <w:t>www.gramar.in</w:t>
        </w:r>
      </w:hyperlink>
      <w:r w:rsidRPr="00791D2F">
        <w:t xml:space="preserve">, </w:t>
      </w:r>
      <w:hyperlink r:id="rId13" w:history="1">
        <w:r w:rsidRPr="00791D2F">
          <w:rPr>
            <w:rStyle w:val="Hypertextovprepojenie"/>
          </w:rPr>
          <w:t>www.matika.in</w:t>
        </w:r>
      </w:hyperlink>
      <w:r w:rsidRPr="00791D2F">
        <w:t xml:space="preserve">, </w:t>
      </w:r>
      <w:hyperlink r:id="rId14" w:history="1">
        <w:r w:rsidRPr="00791D2F">
          <w:rPr>
            <w:rStyle w:val="Hypertextovprepojenie"/>
          </w:rPr>
          <w:t>www.aitec.sk</w:t>
        </w:r>
      </w:hyperlink>
    </w:p>
    <w:p w:rsidR="00D75B67" w:rsidRPr="00791D2F" w:rsidRDefault="00D75B67" w:rsidP="00D75B67">
      <w:pPr>
        <w:pStyle w:val="Nadpis1"/>
        <w:rPr>
          <w:sz w:val="24"/>
        </w:rPr>
      </w:pPr>
      <w:proofErr w:type="spellStart"/>
      <w:r w:rsidRPr="00791D2F">
        <w:rPr>
          <w:sz w:val="24"/>
        </w:rPr>
        <w:t>youtubeEnglishWorld</w:t>
      </w:r>
      <w:proofErr w:type="spellEnd"/>
      <w:r w:rsidRPr="00791D2F">
        <w:rPr>
          <w:sz w:val="24"/>
        </w:rPr>
        <w:t xml:space="preserve"> 1 </w:t>
      </w:r>
      <w:proofErr w:type="spellStart"/>
      <w:r w:rsidRPr="00791D2F">
        <w:rPr>
          <w:sz w:val="24"/>
        </w:rPr>
        <w:t>Pupil'sBook</w:t>
      </w:r>
      <w:proofErr w:type="spellEnd"/>
      <w:r w:rsidRPr="00791D2F">
        <w:rPr>
          <w:sz w:val="24"/>
        </w:rPr>
        <w:t xml:space="preserve"> Unit7</w:t>
      </w:r>
    </w:p>
    <w:p w:rsidR="00D75B67" w:rsidRPr="00791D2F" w:rsidRDefault="00D75B67" w:rsidP="00D75B67">
      <w:pPr>
        <w:jc w:val="both"/>
      </w:pPr>
    </w:p>
    <w:p w:rsidR="00D75B67" w:rsidRPr="00791D2F" w:rsidRDefault="00D75B67" w:rsidP="00D75B67">
      <w:pPr>
        <w:jc w:val="both"/>
      </w:pPr>
      <w:r>
        <w:t xml:space="preserve">Od 25.3.2020 </w:t>
      </w:r>
      <w:r w:rsidRPr="00791D2F">
        <w:t xml:space="preserve"> sa </w:t>
      </w:r>
      <w:r>
        <w:t xml:space="preserve">žiaci </w:t>
      </w:r>
      <w:r w:rsidRPr="00791D2F">
        <w:t>pravidelne stretávali</w:t>
      </w:r>
      <w:r>
        <w:t xml:space="preserve"> na</w:t>
      </w:r>
      <w:r w:rsidRPr="00791D2F">
        <w:t xml:space="preserve"> cez aplikáciu ZOOM prostredníctvom videokonferencií. </w:t>
      </w:r>
    </w:p>
    <w:p w:rsidR="00D75B67" w:rsidRPr="00791D2F" w:rsidRDefault="00D75B67" w:rsidP="00D75B67">
      <w:pPr>
        <w:jc w:val="both"/>
      </w:pPr>
      <w:r w:rsidRPr="00791D2F">
        <w:t xml:space="preserve">Pravidelne sa pripájalo 18 z 20 žiakov. Dvaja žiaci mali problémy s pripojením, nemali k dispozícii funkčné zariadenia a PC. Títo dvaja žiaci vždy dostali doplňujúci mail s vysvetleným učivom, ktoré sme prebrali na </w:t>
      </w:r>
      <w:proofErr w:type="spellStart"/>
      <w:r w:rsidRPr="00791D2F">
        <w:t>online</w:t>
      </w:r>
      <w:proofErr w:type="spellEnd"/>
      <w:r w:rsidRPr="00791D2F">
        <w:t xml:space="preserve"> hodine .Vždy mali možnosť individuálne konzultovať prostredníctvom </w:t>
      </w:r>
      <w:proofErr w:type="spellStart"/>
      <w:r w:rsidRPr="00791D2F">
        <w:t>mesengeru</w:t>
      </w:r>
      <w:proofErr w:type="spellEnd"/>
      <w:r w:rsidRPr="00791D2F">
        <w:t xml:space="preserve">, </w:t>
      </w:r>
      <w:proofErr w:type="spellStart"/>
      <w:r w:rsidRPr="00791D2F">
        <w:t>mailov,alebo</w:t>
      </w:r>
      <w:proofErr w:type="spellEnd"/>
      <w:r w:rsidRPr="00791D2F">
        <w:t xml:space="preserve"> telefonicky.</w:t>
      </w:r>
    </w:p>
    <w:p w:rsidR="00D75B67" w:rsidRPr="00791D2F" w:rsidRDefault="00D75B67" w:rsidP="00D75B67">
      <w:pPr>
        <w:jc w:val="both"/>
      </w:pPr>
      <w:r>
        <w:t xml:space="preserve">Po 25.3. sa prešlo </w:t>
      </w:r>
      <w:r w:rsidRPr="00791D2F">
        <w:t xml:space="preserve">na pravidelné </w:t>
      </w:r>
      <w:proofErr w:type="spellStart"/>
      <w:r w:rsidRPr="00791D2F">
        <w:t>online</w:t>
      </w:r>
      <w:proofErr w:type="spellEnd"/>
      <w:r w:rsidRPr="00791D2F">
        <w:t xml:space="preserve"> vyučovanie minimálne 6 hodín za týždeň a  po ďalších 2 týždňoch sme vyučovanie ustálili na 8 až 10 hodín týždenne.</w:t>
      </w:r>
    </w:p>
    <w:p w:rsidR="00D75B67" w:rsidRPr="00791D2F" w:rsidRDefault="00D75B67" w:rsidP="00D75B67">
      <w:pPr>
        <w:jc w:val="both"/>
      </w:pPr>
    </w:p>
    <w:p w:rsidR="00D75B67" w:rsidRPr="00791D2F" w:rsidRDefault="00D75B67" w:rsidP="00D75B67">
      <w:pPr>
        <w:jc w:val="both"/>
      </w:pPr>
      <w:r w:rsidRPr="00791D2F">
        <w:t xml:space="preserve">Predmety, ktoré v ten deň neboli </w:t>
      </w:r>
      <w:proofErr w:type="spellStart"/>
      <w:r w:rsidRPr="00791D2F">
        <w:t>online</w:t>
      </w:r>
      <w:proofErr w:type="spellEnd"/>
      <w:r w:rsidRPr="00791D2F">
        <w:t xml:space="preserve">, deti precvičovali pomocou úloh na daných webových stránkach: </w:t>
      </w:r>
      <w:hyperlink r:id="rId15" w:history="1">
        <w:r w:rsidRPr="00791D2F">
          <w:rPr>
            <w:rStyle w:val="Hypertextovprepojenie"/>
          </w:rPr>
          <w:t>www.bezkriedy.sk</w:t>
        </w:r>
      </w:hyperlink>
      <w:r w:rsidRPr="00791D2F">
        <w:t xml:space="preserve">, </w:t>
      </w:r>
      <w:hyperlink r:id="rId16" w:history="1">
        <w:r w:rsidRPr="00791D2F">
          <w:rPr>
            <w:rStyle w:val="Hypertextovprepojenie"/>
          </w:rPr>
          <w:t>www.kozmix.sk</w:t>
        </w:r>
      </w:hyperlink>
      <w:r w:rsidRPr="00791D2F">
        <w:t xml:space="preserve">, </w:t>
      </w:r>
      <w:hyperlink r:id="rId17" w:history="1">
        <w:r w:rsidRPr="00791D2F">
          <w:rPr>
            <w:rStyle w:val="Hypertextovprepojenie"/>
          </w:rPr>
          <w:t>www.gramar.in</w:t>
        </w:r>
      </w:hyperlink>
      <w:r w:rsidRPr="00791D2F">
        <w:t xml:space="preserve">, </w:t>
      </w:r>
      <w:hyperlink r:id="rId18" w:history="1">
        <w:r w:rsidRPr="00791D2F">
          <w:rPr>
            <w:rStyle w:val="Hypertextovprepojenie"/>
          </w:rPr>
          <w:t>www.matika.in</w:t>
        </w:r>
      </w:hyperlink>
      <w:r w:rsidRPr="00791D2F">
        <w:t xml:space="preserve">, </w:t>
      </w:r>
      <w:proofErr w:type="spellStart"/>
      <w:r w:rsidRPr="00791D2F">
        <w:t>youtubeEnglishWorld</w:t>
      </w:r>
      <w:proofErr w:type="spellEnd"/>
      <w:r w:rsidRPr="00791D2F">
        <w:t xml:space="preserve"> 1</w:t>
      </w:r>
    </w:p>
    <w:p w:rsidR="00D75B67" w:rsidRPr="00791D2F" w:rsidRDefault="00D75B67" w:rsidP="00D75B67">
      <w:pPr>
        <w:jc w:val="both"/>
      </w:pPr>
      <w:r w:rsidRPr="00791D2F">
        <w:t xml:space="preserve">Žiaci  vypracovávali domáce úlohy, projekty, vytvárali myšlienkové mapy, reálne manipulovali s predmetmi, vytvárali výrobky, zasielali riešenia domácich úloh prostredníctvom fotografií,  </w:t>
      </w:r>
      <w:proofErr w:type="spellStart"/>
      <w:r w:rsidRPr="00791D2F">
        <w:t>audionahrávok</w:t>
      </w:r>
      <w:proofErr w:type="spellEnd"/>
      <w:r w:rsidRPr="00791D2F">
        <w:t xml:space="preserve">, vypracovávali </w:t>
      </w:r>
      <w:proofErr w:type="spellStart"/>
      <w:r w:rsidRPr="00791D2F">
        <w:t>online</w:t>
      </w:r>
      <w:proofErr w:type="spellEnd"/>
      <w:r w:rsidRPr="00791D2F">
        <w:t xml:space="preserve"> testy cez </w:t>
      </w:r>
      <w:hyperlink r:id="rId19" w:history="1">
        <w:r w:rsidRPr="00791D2F">
          <w:rPr>
            <w:rStyle w:val="Hypertextovprepojenie"/>
          </w:rPr>
          <w:t>www.bezkriedy.sk</w:t>
        </w:r>
      </w:hyperlink>
      <w:r w:rsidRPr="00791D2F">
        <w:t xml:space="preserve"> a mailom.</w:t>
      </w:r>
    </w:p>
    <w:p w:rsidR="00D75B67" w:rsidRPr="00791D2F" w:rsidRDefault="00D75B67" w:rsidP="00D75B67">
      <w:pPr>
        <w:jc w:val="both"/>
      </w:pPr>
      <w:r w:rsidRPr="00791D2F">
        <w:t>Počas júna 2020 sme pracovali podľa nového rozvrhu</w:t>
      </w:r>
    </w:p>
    <w:tbl>
      <w:tblPr>
        <w:tblStyle w:val="Mriekatabuky"/>
        <w:tblpPr w:leftFromText="141" w:rightFromText="141" w:vertAnchor="text" w:horzAnchor="margin" w:tblpY="199"/>
        <w:tblW w:w="0" w:type="auto"/>
        <w:tblLook w:val="04A0"/>
      </w:tblPr>
      <w:tblGrid>
        <w:gridCol w:w="1775"/>
        <w:gridCol w:w="1531"/>
        <w:gridCol w:w="1531"/>
        <w:gridCol w:w="1432"/>
        <w:gridCol w:w="1519"/>
        <w:gridCol w:w="1274"/>
      </w:tblGrid>
      <w:tr w:rsidR="00D75B67" w:rsidRPr="00791D2F" w:rsidTr="00D75B67">
        <w:tc>
          <w:tcPr>
            <w:tcW w:w="1775" w:type="dxa"/>
          </w:tcPr>
          <w:p w:rsidR="00D75B67" w:rsidRPr="00791D2F" w:rsidRDefault="00D75B67" w:rsidP="00D75B67">
            <w:pPr>
              <w:jc w:val="both"/>
            </w:pPr>
          </w:p>
        </w:tc>
        <w:tc>
          <w:tcPr>
            <w:tcW w:w="1531" w:type="dxa"/>
          </w:tcPr>
          <w:p w:rsidR="00D75B67" w:rsidRPr="00791D2F" w:rsidRDefault="00D75B67" w:rsidP="00D75B67">
            <w:pPr>
              <w:jc w:val="both"/>
              <w:rPr>
                <w:b/>
              </w:rPr>
            </w:pPr>
            <w:r w:rsidRPr="00791D2F">
              <w:rPr>
                <w:b/>
              </w:rPr>
              <w:t>1.</w:t>
            </w:r>
          </w:p>
        </w:tc>
        <w:tc>
          <w:tcPr>
            <w:tcW w:w="1531" w:type="dxa"/>
          </w:tcPr>
          <w:p w:rsidR="00D75B67" w:rsidRPr="00791D2F" w:rsidRDefault="00D75B67" w:rsidP="00D75B67">
            <w:pPr>
              <w:jc w:val="both"/>
              <w:rPr>
                <w:b/>
              </w:rPr>
            </w:pPr>
            <w:r w:rsidRPr="00791D2F">
              <w:rPr>
                <w:b/>
              </w:rPr>
              <w:t>2.</w:t>
            </w:r>
          </w:p>
        </w:tc>
        <w:tc>
          <w:tcPr>
            <w:tcW w:w="1432" w:type="dxa"/>
          </w:tcPr>
          <w:p w:rsidR="00D75B67" w:rsidRPr="00791D2F" w:rsidRDefault="00D75B67" w:rsidP="00D75B67">
            <w:pPr>
              <w:jc w:val="both"/>
              <w:rPr>
                <w:b/>
              </w:rPr>
            </w:pPr>
            <w:r w:rsidRPr="00791D2F">
              <w:rPr>
                <w:b/>
              </w:rPr>
              <w:t>3.</w:t>
            </w:r>
          </w:p>
        </w:tc>
        <w:tc>
          <w:tcPr>
            <w:tcW w:w="1519" w:type="dxa"/>
          </w:tcPr>
          <w:p w:rsidR="00D75B67" w:rsidRPr="00791D2F" w:rsidRDefault="00D75B67" w:rsidP="00D75B67">
            <w:pPr>
              <w:jc w:val="both"/>
              <w:rPr>
                <w:b/>
              </w:rPr>
            </w:pPr>
            <w:r w:rsidRPr="00791D2F">
              <w:rPr>
                <w:b/>
              </w:rPr>
              <w:t>4.</w:t>
            </w:r>
          </w:p>
        </w:tc>
        <w:tc>
          <w:tcPr>
            <w:tcW w:w="1274" w:type="dxa"/>
          </w:tcPr>
          <w:p w:rsidR="00D75B67" w:rsidRPr="00791D2F" w:rsidRDefault="00D75B67" w:rsidP="00D75B67">
            <w:pPr>
              <w:jc w:val="both"/>
            </w:pPr>
          </w:p>
        </w:tc>
      </w:tr>
      <w:tr w:rsidR="00D75B67" w:rsidRPr="00791D2F" w:rsidTr="00D75B67">
        <w:tc>
          <w:tcPr>
            <w:tcW w:w="1775" w:type="dxa"/>
          </w:tcPr>
          <w:p w:rsidR="00D75B67" w:rsidRPr="00791D2F" w:rsidRDefault="00D75B67" w:rsidP="00D75B67">
            <w:pPr>
              <w:jc w:val="both"/>
              <w:rPr>
                <w:b/>
              </w:rPr>
            </w:pPr>
            <w:r w:rsidRPr="00791D2F">
              <w:rPr>
                <w:b/>
              </w:rPr>
              <w:t>Pondelok</w:t>
            </w:r>
          </w:p>
          <w:p w:rsidR="00D75B67" w:rsidRPr="00791D2F" w:rsidRDefault="00D75B67" w:rsidP="00D75B67">
            <w:pPr>
              <w:jc w:val="both"/>
              <w:rPr>
                <w:b/>
              </w:rPr>
            </w:pPr>
          </w:p>
        </w:tc>
        <w:tc>
          <w:tcPr>
            <w:tcW w:w="1531" w:type="dxa"/>
          </w:tcPr>
          <w:p w:rsidR="00D75B67" w:rsidRPr="00791D2F" w:rsidRDefault="00D75B67" w:rsidP="00D75B67">
            <w:pPr>
              <w:jc w:val="both"/>
            </w:pPr>
            <w:r w:rsidRPr="00791D2F">
              <w:t>RKZ</w:t>
            </w:r>
          </w:p>
        </w:tc>
        <w:tc>
          <w:tcPr>
            <w:tcW w:w="1531" w:type="dxa"/>
          </w:tcPr>
          <w:p w:rsidR="00D75B67" w:rsidRPr="00791D2F" w:rsidRDefault="00D75B67" w:rsidP="00D75B67">
            <w:pPr>
              <w:jc w:val="both"/>
            </w:pPr>
            <w:r w:rsidRPr="00791D2F">
              <w:t>RČZ</w:t>
            </w:r>
          </w:p>
        </w:tc>
        <w:tc>
          <w:tcPr>
            <w:tcW w:w="1432" w:type="dxa"/>
          </w:tcPr>
          <w:p w:rsidR="00D75B67" w:rsidRPr="00791D2F" w:rsidRDefault="00D75B67" w:rsidP="00D75B67">
            <w:pPr>
              <w:jc w:val="both"/>
            </w:pPr>
            <w:r w:rsidRPr="00791D2F">
              <w:t>PA</w:t>
            </w:r>
          </w:p>
        </w:tc>
        <w:tc>
          <w:tcPr>
            <w:tcW w:w="1519" w:type="dxa"/>
          </w:tcPr>
          <w:p w:rsidR="00D75B67" w:rsidRPr="00791D2F" w:rsidRDefault="00D75B67" w:rsidP="00D75B67">
            <w:pPr>
              <w:jc w:val="both"/>
            </w:pPr>
            <w:r w:rsidRPr="00791D2F">
              <w:t>RKZ</w:t>
            </w:r>
          </w:p>
        </w:tc>
        <w:tc>
          <w:tcPr>
            <w:tcW w:w="1274" w:type="dxa"/>
          </w:tcPr>
          <w:p w:rsidR="00D75B67" w:rsidRPr="00791D2F" w:rsidRDefault="00D75B67" w:rsidP="00D75B67">
            <w:pPr>
              <w:jc w:val="both"/>
            </w:pPr>
          </w:p>
        </w:tc>
      </w:tr>
      <w:tr w:rsidR="00D75B67" w:rsidRPr="00791D2F" w:rsidTr="00D75B67">
        <w:tc>
          <w:tcPr>
            <w:tcW w:w="1775" w:type="dxa"/>
          </w:tcPr>
          <w:p w:rsidR="00D75B67" w:rsidRPr="00791D2F" w:rsidRDefault="00D75B67" w:rsidP="00D75B67">
            <w:pPr>
              <w:jc w:val="both"/>
              <w:rPr>
                <w:b/>
              </w:rPr>
            </w:pPr>
            <w:r w:rsidRPr="00791D2F">
              <w:rPr>
                <w:b/>
              </w:rPr>
              <w:t>Utorok</w:t>
            </w:r>
          </w:p>
          <w:p w:rsidR="00D75B67" w:rsidRPr="00791D2F" w:rsidRDefault="00D75B67" w:rsidP="00D75B67">
            <w:pPr>
              <w:jc w:val="both"/>
              <w:rPr>
                <w:b/>
              </w:rPr>
            </w:pPr>
          </w:p>
        </w:tc>
        <w:tc>
          <w:tcPr>
            <w:tcW w:w="1531" w:type="dxa"/>
          </w:tcPr>
          <w:p w:rsidR="00D75B67" w:rsidRPr="00791D2F" w:rsidRDefault="00D75B67" w:rsidP="00D75B67">
            <w:pPr>
              <w:jc w:val="both"/>
            </w:pPr>
            <w:r w:rsidRPr="00791D2F">
              <w:t>RMZ</w:t>
            </w:r>
          </w:p>
        </w:tc>
        <w:tc>
          <w:tcPr>
            <w:tcW w:w="1531" w:type="dxa"/>
          </w:tcPr>
          <w:p w:rsidR="00D75B67" w:rsidRPr="00791D2F" w:rsidRDefault="00D75B67" w:rsidP="00D75B67">
            <w:pPr>
              <w:jc w:val="both"/>
            </w:pPr>
            <w:r w:rsidRPr="00791D2F">
              <w:t>RPÚ</w:t>
            </w:r>
          </w:p>
        </w:tc>
        <w:tc>
          <w:tcPr>
            <w:tcW w:w="1432" w:type="dxa"/>
          </w:tcPr>
          <w:p w:rsidR="00D75B67" w:rsidRPr="00791D2F" w:rsidRDefault="00D75B67" w:rsidP="00D75B67">
            <w:pPr>
              <w:jc w:val="both"/>
            </w:pPr>
            <w:r w:rsidRPr="00791D2F">
              <w:t>PA</w:t>
            </w:r>
          </w:p>
        </w:tc>
        <w:tc>
          <w:tcPr>
            <w:tcW w:w="1519" w:type="dxa"/>
          </w:tcPr>
          <w:p w:rsidR="00D75B67" w:rsidRPr="00791D2F" w:rsidRDefault="00D75B67" w:rsidP="00D75B67">
            <w:pPr>
              <w:jc w:val="both"/>
            </w:pPr>
            <w:r w:rsidRPr="00791D2F">
              <w:t>ZP</w:t>
            </w:r>
          </w:p>
        </w:tc>
        <w:tc>
          <w:tcPr>
            <w:tcW w:w="1274" w:type="dxa"/>
          </w:tcPr>
          <w:p w:rsidR="00D75B67" w:rsidRPr="00791D2F" w:rsidRDefault="00D75B67" w:rsidP="00D75B67">
            <w:pPr>
              <w:jc w:val="both"/>
            </w:pPr>
          </w:p>
        </w:tc>
      </w:tr>
      <w:tr w:rsidR="00D75B67" w:rsidRPr="00791D2F" w:rsidTr="00D75B67">
        <w:tc>
          <w:tcPr>
            <w:tcW w:w="1775" w:type="dxa"/>
          </w:tcPr>
          <w:p w:rsidR="00D75B67" w:rsidRPr="00791D2F" w:rsidRDefault="00D75B67" w:rsidP="00D75B67">
            <w:pPr>
              <w:jc w:val="both"/>
              <w:rPr>
                <w:b/>
              </w:rPr>
            </w:pPr>
            <w:r w:rsidRPr="00791D2F">
              <w:rPr>
                <w:b/>
              </w:rPr>
              <w:t>Streda</w:t>
            </w:r>
          </w:p>
          <w:p w:rsidR="00D75B67" w:rsidRPr="00791D2F" w:rsidRDefault="00D75B67" w:rsidP="00D75B67">
            <w:pPr>
              <w:jc w:val="both"/>
              <w:rPr>
                <w:b/>
              </w:rPr>
            </w:pPr>
          </w:p>
        </w:tc>
        <w:tc>
          <w:tcPr>
            <w:tcW w:w="1531" w:type="dxa"/>
          </w:tcPr>
          <w:p w:rsidR="00D75B67" w:rsidRPr="00791D2F" w:rsidRDefault="00D75B67" w:rsidP="00D75B67">
            <w:pPr>
              <w:jc w:val="both"/>
            </w:pPr>
            <w:r w:rsidRPr="00791D2F">
              <w:t>RPÚ</w:t>
            </w:r>
          </w:p>
        </w:tc>
        <w:tc>
          <w:tcPr>
            <w:tcW w:w="1531" w:type="dxa"/>
          </w:tcPr>
          <w:p w:rsidR="00D75B67" w:rsidRPr="00791D2F" w:rsidRDefault="00D75B67" w:rsidP="00D75B67">
            <w:pPr>
              <w:jc w:val="both"/>
            </w:pPr>
            <w:r w:rsidRPr="00791D2F">
              <w:t>RKZ</w:t>
            </w:r>
          </w:p>
        </w:tc>
        <w:tc>
          <w:tcPr>
            <w:tcW w:w="1432" w:type="dxa"/>
          </w:tcPr>
          <w:p w:rsidR="00D75B67" w:rsidRPr="00791D2F" w:rsidRDefault="00D75B67" w:rsidP="00D75B67">
            <w:pPr>
              <w:jc w:val="both"/>
            </w:pPr>
            <w:r w:rsidRPr="00791D2F">
              <w:t>PA</w:t>
            </w:r>
          </w:p>
        </w:tc>
        <w:tc>
          <w:tcPr>
            <w:tcW w:w="1519" w:type="dxa"/>
          </w:tcPr>
          <w:p w:rsidR="00D75B67" w:rsidRPr="00791D2F" w:rsidRDefault="00D75B67" w:rsidP="00D75B67">
            <w:pPr>
              <w:jc w:val="both"/>
            </w:pPr>
            <w:r w:rsidRPr="00791D2F">
              <w:t>RČZ</w:t>
            </w:r>
          </w:p>
        </w:tc>
        <w:tc>
          <w:tcPr>
            <w:tcW w:w="1274" w:type="dxa"/>
          </w:tcPr>
          <w:p w:rsidR="00D75B67" w:rsidRPr="00791D2F" w:rsidRDefault="00D75B67" w:rsidP="00D75B67">
            <w:pPr>
              <w:jc w:val="both"/>
            </w:pPr>
          </w:p>
        </w:tc>
      </w:tr>
      <w:tr w:rsidR="00D75B67" w:rsidRPr="00791D2F" w:rsidTr="00D75B67">
        <w:tc>
          <w:tcPr>
            <w:tcW w:w="1775" w:type="dxa"/>
          </w:tcPr>
          <w:p w:rsidR="00D75B67" w:rsidRPr="00791D2F" w:rsidRDefault="00D75B67" w:rsidP="00D75B67">
            <w:pPr>
              <w:jc w:val="both"/>
              <w:rPr>
                <w:b/>
              </w:rPr>
            </w:pPr>
            <w:r w:rsidRPr="00791D2F">
              <w:rPr>
                <w:b/>
              </w:rPr>
              <w:t>Štvrtok</w:t>
            </w:r>
          </w:p>
          <w:p w:rsidR="00D75B67" w:rsidRPr="00791D2F" w:rsidRDefault="00D75B67" w:rsidP="00D75B67">
            <w:pPr>
              <w:jc w:val="both"/>
              <w:rPr>
                <w:b/>
              </w:rPr>
            </w:pPr>
          </w:p>
        </w:tc>
        <w:tc>
          <w:tcPr>
            <w:tcW w:w="1531" w:type="dxa"/>
          </w:tcPr>
          <w:p w:rsidR="00D75B67" w:rsidRPr="00791D2F" w:rsidRDefault="00D75B67" w:rsidP="00D75B67">
            <w:pPr>
              <w:jc w:val="both"/>
            </w:pPr>
            <w:r w:rsidRPr="00791D2F">
              <w:t xml:space="preserve">RKZ </w:t>
            </w:r>
          </w:p>
        </w:tc>
        <w:tc>
          <w:tcPr>
            <w:tcW w:w="1531" w:type="dxa"/>
          </w:tcPr>
          <w:p w:rsidR="00D75B67" w:rsidRPr="00791D2F" w:rsidRDefault="00D75B67" w:rsidP="00D75B67">
            <w:pPr>
              <w:jc w:val="both"/>
            </w:pPr>
            <w:r w:rsidRPr="00791D2F">
              <w:t>ABV</w:t>
            </w:r>
          </w:p>
        </w:tc>
        <w:tc>
          <w:tcPr>
            <w:tcW w:w="1432" w:type="dxa"/>
          </w:tcPr>
          <w:p w:rsidR="00D75B67" w:rsidRPr="00791D2F" w:rsidRDefault="00D75B67" w:rsidP="00D75B67">
            <w:pPr>
              <w:jc w:val="both"/>
            </w:pPr>
            <w:r w:rsidRPr="00791D2F">
              <w:t>PA</w:t>
            </w:r>
          </w:p>
        </w:tc>
        <w:tc>
          <w:tcPr>
            <w:tcW w:w="1519" w:type="dxa"/>
          </w:tcPr>
          <w:p w:rsidR="00D75B67" w:rsidRPr="00791D2F" w:rsidRDefault="00D75B67" w:rsidP="00D75B67">
            <w:pPr>
              <w:jc w:val="both"/>
            </w:pPr>
            <w:r w:rsidRPr="00791D2F">
              <w:t>RČZ</w:t>
            </w:r>
          </w:p>
        </w:tc>
        <w:tc>
          <w:tcPr>
            <w:tcW w:w="1274" w:type="dxa"/>
          </w:tcPr>
          <w:p w:rsidR="00D75B67" w:rsidRPr="00791D2F" w:rsidRDefault="00D75B67" w:rsidP="00D75B67">
            <w:pPr>
              <w:jc w:val="both"/>
            </w:pPr>
          </w:p>
        </w:tc>
      </w:tr>
      <w:tr w:rsidR="00D75B67" w:rsidRPr="00791D2F" w:rsidTr="00D75B67">
        <w:tc>
          <w:tcPr>
            <w:tcW w:w="1775" w:type="dxa"/>
          </w:tcPr>
          <w:p w:rsidR="00D75B67" w:rsidRPr="00791D2F" w:rsidRDefault="00D75B67" w:rsidP="00D75B67">
            <w:pPr>
              <w:jc w:val="both"/>
              <w:rPr>
                <w:b/>
              </w:rPr>
            </w:pPr>
            <w:r w:rsidRPr="00791D2F">
              <w:rPr>
                <w:b/>
              </w:rPr>
              <w:t>Piatok</w:t>
            </w:r>
          </w:p>
          <w:p w:rsidR="00D75B67" w:rsidRPr="00791D2F" w:rsidRDefault="00D75B67" w:rsidP="00D75B67">
            <w:pPr>
              <w:jc w:val="both"/>
              <w:rPr>
                <w:b/>
              </w:rPr>
            </w:pPr>
          </w:p>
        </w:tc>
        <w:tc>
          <w:tcPr>
            <w:tcW w:w="1531" w:type="dxa"/>
          </w:tcPr>
          <w:p w:rsidR="00D75B67" w:rsidRPr="00791D2F" w:rsidRDefault="00D75B67" w:rsidP="00D75B67">
            <w:pPr>
              <w:jc w:val="both"/>
            </w:pPr>
            <w:r w:rsidRPr="00791D2F">
              <w:t>ZP</w:t>
            </w:r>
          </w:p>
        </w:tc>
        <w:tc>
          <w:tcPr>
            <w:tcW w:w="1531" w:type="dxa"/>
          </w:tcPr>
          <w:p w:rsidR="00D75B67" w:rsidRPr="00791D2F" w:rsidRDefault="00D75B67" w:rsidP="00D75B67">
            <w:pPr>
              <w:jc w:val="both"/>
            </w:pPr>
            <w:r w:rsidRPr="00791D2F">
              <w:t>RMZ</w:t>
            </w:r>
          </w:p>
        </w:tc>
        <w:tc>
          <w:tcPr>
            <w:tcW w:w="1432" w:type="dxa"/>
          </w:tcPr>
          <w:p w:rsidR="00D75B67" w:rsidRPr="00791D2F" w:rsidRDefault="00D75B67" w:rsidP="00D75B67">
            <w:pPr>
              <w:jc w:val="both"/>
            </w:pPr>
            <w:r w:rsidRPr="00791D2F">
              <w:t>PA</w:t>
            </w:r>
          </w:p>
        </w:tc>
        <w:tc>
          <w:tcPr>
            <w:tcW w:w="1519" w:type="dxa"/>
          </w:tcPr>
          <w:p w:rsidR="00D75B67" w:rsidRPr="00791D2F" w:rsidRDefault="00D75B67" w:rsidP="00D75B67">
            <w:pPr>
              <w:jc w:val="both"/>
            </w:pPr>
            <w:r w:rsidRPr="00791D2F">
              <w:t>RČZ</w:t>
            </w:r>
          </w:p>
        </w:tc>
        <w:tc>
          <w:tcPr>
            <w:tcW w:w="1274" w:type="dxa"/>
          </w:tcPr>
          <w:p w:rsidR="00D75B67" w:rsidRPr="00791D2F" w:rsidRDefault="00D75B67" w:rsidP="00D75B67">
            <w:pPr>
              <w:jc w:val="both"/>
            </w:pPr>
          </w:p>
        </w:tc>
      </w:tr>
    </w:tbl>
    <w:p w:rsidR="00D75B67" w:rsidRPr="00791D2F" w:rsidRDefault="00D75B67" w:rsidP="00D75B67">
      <w:pPr>
        <w:jc w:val="both"/>
      </w:pPr>
    </w:p>
    <w:tbl>
      <w:tblPr>
        <w:tblStyle w:val="Mriekatabuky"/>
        <w:tblpPr w:leftFromText="141" w:rightFromText="141" w:tblpY="750"/>
        <w:tblW w:w="9209" w:type="dxa"/>
        <w:tblLook w:val="04A0"/>
      </w:tblPr>
      <w:tblGrid>
        <w:gridCol w:w="1982"/>
        <w:gridCol w:w="2171"/>
        <w:gridCol w:w="1896"/>
        <w:gridCol w:w="750"/>
        <w:gridCol w:w="1134"/>
        <w:gridCol w:w="1276"/>
      </w:tblGrid>
      <w:tr w:rsidR="00665A5D" w:rsidRPr="00791D2F" w:rsidTr="00665A5D">
        <w:tc>
          <w:tcPr>
            <w:tcW w:w="1982" w:type="dxa"/>
          </w:tcPr>
          <w:p w:rsidR="00665A5D" w:rsidRPr="00791D2F" w:rsidRDefault="00665A5D" w:rsidP="00D75B67">
            <w:pPr>
              <w:jc w:val="both"/>
            </w:pPr>
          </w:p>
        </w:tc>
        <w:tc>
          <w:tcPr>
            <w:tcW w:w="2171" w:type="dxa"/>
          </w:tcPr>
          <w:p w:rsidR="00665A5D" w:rsidRPr="00791D2F" w:rsidRDefault="00665A5D" w:rsidP="00D75B67">
            <w:pPr>
              <w:jc w:val="both"/>
            </w:pPr>
            <w:r w:rsidRPr="00791D2F">
              <w:t>9:00- 10:00</w:t>
            </w:r>
          </w:p>
        </w:tc>
        <w:tc>
          <w:tcPr>
            <w:tcW w:w="1896" w:type="dxa"/>
          </w:tcPr>
          <w:p w:rsidR="00665A5D" w:rsidRPr="00791D2F" w:rsidRDefault="00665A5D" w:rsidP="00D75B67">
            <w:pPr>
              <w:jc w:val="both"/>
            </w:pPr>
            <w:r w:rsidRPr="00791D2F">
              <w:t>10:30-11:30</w:t>
            </w:r>
          </w:p>
        </w:tc>
        <w:tc>
          <w:tcPr>
            <w:tcW w:w="750" w:type="dxa"/>
          </w:tcPr>
          <w:p w:rsidR="00665A5D" w:rsidRPr="00791D2F" w:rsidRDefault="00665A5D" w:rsidP="00D75B67">
            <w:pPr>
              <w:jc w:val="both"/>
            </w:pPr>
          </w:p>
        </w:tc>
        <w:tc>
          <w:tcPr>
            <w:tcW w:w="1134" w:type="dxa"/>
          </w:tcPr>
          <w:p w:rsidR="00665A5D" w:rsidRPr="00791D2F" w:rsidRDefault="00665A5D" w:rsidP="00D75B67">
            <w:pPr>
              <w:jc w:val="both"/>
            </w:pPr>
          </w:p>
        </w:tc>
        <w:tc>
          <w:tcPr>
            <w:tcW w:w="1276" w:type="dxa"/>
          </w:tcPr>
          <w:p w:rsidR="00665A5D" w:rsidRPr="00791D2F" w:rsidRDefault="00665A5D" w:rsidP="00D75B67">
            <w:pPr>
              <w:jc w:val="both"/>
            </w:pPr>
          </w:p>
        </w:tc>
      </w:tr>
      <w:tr w:rsidR="00665A5D" w:rsidRPr="00791D2F" w:rsidTr="00665A5D">
        <w:tc>
          <w:tcPr>
            <w:tcW w:w="1982" w:type="dxa"/>
          </w:tcPr>
          <w:p w:rsidR="00665A5D" w:rsidRPr="00791D2F" w:rsidRDefault="00665A5D" w:rsidP="00D75B67">
            <w:pPr>
              <w:jc w:val="both"/>
            </w:pPr>
            <w:r w:rsidRPr="00791D2F">
              <w:t>Pondelok</w:t>
            </w:r>
          </w:p>
        </w:tc>
        <w:tc>
          <w:tcPr>
            <w:tcW w:w="2171" w:type="dxa"/>
          </w:tcPr>
          <w:p w:rsidR="00665A5D" w:rsidRPr="00791D2F" w:rsidRDefault="00665A5D" w:rsidP="00D75B67">
            <w:pPr>
              <w:jc w:val="both"/>
            </w:pPr>
            <w:r w:rsidRPr="00791D2F">
              <w:t xml:space="preserve">ZOOM –video hovor </w:t>
            </w:r>
          </w:p>
          <w:p w:rsidR="00665A5D" w:rsidRPr="00791D2F" w:rsidRDefault="00665A5D" w:rsidP="00D75B67">
            <w:pPr>
              <w:jc w:val="both"/>
            </w:pPr>
            <w:r w:rsidRPr="00791D2F">
              <w:t>SJL</w:t>
            </w:r>
          </w:p>
        </w:tc>
        <w:tc>
          <w:tcPr>
            <w:tcW w:w="1896" w:type="dxa"/>
          </w:tcPr>
          <w:p w:rsidR="00665A5D" w:rsidRPr="00791D2F" w:rsidRDefault="00665A5D" w:rsidP="00D75B67">
            <w:pPr>
              <w:jc w:val="both"/>
            </w:pPr>
            <w:r w:rsidRPr="00791D2F">
              <w:t>ZOOM –video hovor ANJ</w:t>
            </w:r>
          </w:p>
        </w:tc>
        <w:tc>
          <w:tcPr>
            <w:tcW w:w="750" w:type="dxa"/>
          </w:tcPr>
          <w:p w:rsidR="00665A5D" w:rsidRPr="00791D2F" w:rsidRDefault="00665A5D" w:rsidP="00D75B67">
            <w:pPr>
              <w:jc w:val="both"/>
            </w:pPr>
            <w:r w:rsidRPr="00791D2F">
              <w:t>MAT</w:t>
            </w:r>
          </w:p>
        </w:tc>
        <w:tc>
          <w:tcPr>
            <w:tcW w:w="1134" w:type="dxa"/>
          </w:tcPr>
          <w:p w:rsidR="00665A5D" w:rsidRPr="00791D2F" w:rsidRDefault="00665A5D" w:rsidP="00D75B67">
            <w:pPr>
              <w:jc w:val="both"/>
            </w:pPr>
            <w:r w:rsidRPr="00791D2F">
              <w:t>SJL</w:t>
            </w:r>
          </w:p>
        </w:tc>
        <w:tc>
          <w:tcPr>
            <w:tcW w:w="1276" w:type="dxa"/>
          </w:tcPr>
          <w:p w:rsidR="00665A5D" w:rsidRPr="00791D2F" w:rsidRDefault="00665A5D" w:rsidP="00D75B67">
            <w:pPr>
              <w:jc w:val="both"/>
            </w:pPr>
          </w:p>
        </w:tc>
      </w:tr>
      <w:tr w:rsidR="00665A5D" w:rsidRPr="00791D2F" w:rsidTr="00665A5D">
        <w:tc>
          <w:tcPr>
            <w:tcW w:w="1982" w:type="dxa"/>
          </w:tcPr>
          <w:p w:rsidR="00665A5D" w:rsidRPr="00791D2F" w:rsidRDefault="00665A5D" w:rsidP="00D75B67">
            <w:pPr>
              <w:jc w:val="both"/>
            </w:pPr>
            <w:r w:rsidRPr="00791D2F">
              <w:t>Utorok</w:t>
            </w:r>
          </w:p>
        </w:tc>
        <w:tc>
          <w:tcPr>
            <w:tcW w:w="2171" w:type="dxa"/>
          </w:tcPr>
          <w:p w:rsidR="00665A5D" w:rsidRPr="00791D2F" w:rsidRDefault="00665A5D" w:rsidP="00D75B67">
            <w:pPr>
              <w:jc w:val="both"/>
            </w:pPr>
            <w:r w:rsidRPr="00791D2F">
              <w:t xml:space="preserve">ZOOM –video hovor </w:t>
            </w:r>
          </w:p>
          <w:p w:rsidR="00665A5D" w:rsidRPr="00791D2F" w:rsidRDefault="00665A5D" w:rsidP="00D75B67">
            <w:pPr>
              <w:jc w:val="both"/>
            </w:pPr>
            <w:r w:rsidRPr="00791D2F">
              <w:t>MAT</w:t>
            </w:r>
          </w:p>
        </w:tc>
        <w:tc>
          <w:tcPr>
            <w:tcW w:w="1896" w:type="dxa"/>
          </w:tcPr>
          <w:p w:rsidR="00665A5D" w:rsidRPr="00791D2F" w:rsidRDefault="00665A5D" w:rsidP="00D75B67">
            <w:pPr>
              <w:jc w:val="both"/>
            </w:pPr>
            <w:r w:rsidRPr="00791D2F">
              <w:t>ZOOM –video hovor PDA</w:t>
            </w:r>
          </w:p>
        </w:tc>
        <w:tc>
          <w:tcPr>
            <w:tcW w:w="750" w:type="dxa"/>
          </w:tcPr>
          <w:p w:rsidR="00665A5D" w:rsidRPr="00791D2F" w:rsidRDefault="00665A5D" w:rsidP="00D75B67">
            <w:pPr>
              <w:jc w:val="both"/>
            </w:pPr>
            <w:r w:rsidRPr="00791D2F">
              <w:t>SJL</w:t>
            </w:r>
          </w:p>
        </w:tc>
        <w:tc>
          <w:tcPr>
            <w:tcW w:w="1134" w:type="dxa"/>
          </w:tcPr>
          <w:p w:rsidR="00665A5D" w:rsidRPr="00791D2F" w:rsidRDefault="00665A5D" w:rsidP="00D75B67">
            <w:pPr>
              <w:jc w:val="both"/>
            </w:pPr>
            <w:r w:rsidRPr="00791D2F">
              <w:t>VYV</w:t>
            </w:r>
          </w:p>
        </w:tc>
        <w:tc>
          <w:tcPr>
            <w:tcW w:w="1276" w:type="dxa"/>
          </w:tcPr>
          <w:p w:rsidR="00665A5D" w:rsidRPr="00791D2F" w:rsidRDefault="00665A5D" w:rsidP="00D75B67">
            <w:pPr>
              <w:jc w:val="both"/>
            </w:pPr>
          </w:p>
        </w:tc>
      </w:tr>
      <w:tr w:rsidR="00665A5D" w:rsidRPr="00791D2F" w:rsidTr="00665A5D">
        <w:tc>
          <w:tcPr>
            <w:tcW w:w="1982" w:type="dxa"/>
          </w:tcPr>
          <w:p w:rsidR="00665A5D" w:rsidRPr="00791D2F" w:rsidRDefault="00665A5D" w:rsidP="00D75B67">
            <w:pPr>
              <w:jc w:val="both"/>
            </w:pPr>
            <w:r w:rsidRPr="00791D2F">
              <w:t>Streda</w:t>
            </w:r>
          </w:p>
        </w:tc>
        <w:tc>
          <w:tcPr>
            <w:tcW w:w="2171" w:type="dxa"/>
          </w:tcPr>
          <w:p w:rsidR="00665A5D" w:rsidRPr="00791D2F" w:rsidRDefault="00665A5D" w:rsidP="00D75B67">
            <w:pPr>
              <w:jc w:val="both"/>
            </w:pPr>
            <w:r w:rsidRPr="00791D2F">
              <w:t xml:space="preserve">ZOOM –video hovor </w:t>
            </w:r>
          </w:p>
          <w:p w:rsidR="00665A5D" w:rsidRPr="00791D2F" w:rsidRDefault="00665A5D" w:rsidP="00D75B67">
            <w:pPr>
              <w:jc w:val="both"/>
            </w:pPr>
            <w:r w:rsidRPr="00791D2F">
              <w:t>SJL</w:t>
            </w:r>
          </w:p>
        </w:tc>
        <w:tc>
          <w:tcPr>
            <w:tcW w:w="1896" w:type="dxa"/>
          </w:tcPr>
          <w:p w:rsidR="00665A5D" w:rsidRPr="00791D2F" w:rsidRDefault="00665A5D" w:rsidP="00D75B67">
            <w:pPr>
              <w:jc w:val="both"/>
            </w:pPr>
            <w:r w:rsidRPr="00791D2F">
              <w:t>ZOOM –video hovor VL</w:t>
            </w:r>
          </w:p>
        </w:tc>
        <w:tc>
          <w:tcPr>
            <w:tcW w:w="750" w:type="dxa"/>
          </w:tcPr>
          <w:p w:rsidR="00665A5D" w:rsidRPr="00791D2F" w:rsidRDefault="00665A5D" w:rsidP="00D75B67">
            <w:pPr>
              <w:jc w:val="both"/>
            </w:pPr>
            <w:r w:rsidRPr="00791D2F">
              <w:t>MAT</w:t>
            </w:r>
          </w:p>
        </w:tc>
        <w:tc>
          <w:tcPr>
            <w:tcW w:w="1134" w:type="dxa"/>
          </w:tcPr>
          <w:p w:rsidR="00665A5D" w:rsidRPr="00791D2F" w:rsidRDefault="00665A5D" w:rsidP="00D75B67">
            <w:pPr>
              <w:jc w:val="both"/>
            </w:pPr>
            <w:r w:rsidRPr="00791D2F">
              <w:t>ANJ</w:t>
            </w:r>
          </w:p>
        </w:tc>
        <w:tc>
          <w:tcPr>
            <w:tcW w:w="1276" w:type="dxa"/>
          </w:tcPr>
          <w:p w:rsidR="00665A5D" w:rsidRPr="00791D2F" w:rsidRDefault="00665A5D" w:rsidP="00D75B67">
            <w:pPr>
              <w:jc w:val="both"/>
            </w:pPr>
            <w:proofErr w:type="spellStart"/>
            <w:r w:rsidRPr="00791D2F">
              <w:t>Edupage</w:t>
            </w:r>
            <w:proofErr w:type="spellEnd"/>
            <w:r w:rsidRPr="00791D2F">
              <w:t xml:space="preserve"> </w:t>
            </w:r>
            <w:proofErr w:type="spellStart"/>
            <w:r w:rsidRPr="00791D2F">
              <w:t>chat</w:t>
            </w:r>
            <w:proofErr w:type="spellEnd"/>
            <w:r w:rsidRPr="00791D2F">
              <w:t xml:space="preserve"> 16:00-17:00</w:t>
            </w:r>
          </w:p>
        </w:tc>
      </w:tr>
      <w:tr w:rsidR="00665A5D" w:rsidRPr="00791D2F" w:rsidTr="00665A5D">
        <w:tc>
          <w:tcPr>
            <w:tcW w:w="1982" w:type="dxa"/>
          </w:tcPr>
          <w:p w:rsidR="00665A5D" w:rsidRPr="00791D2F" w:rsidRDefault="00665A5D" w:rsidP="00D75B67">
            <w:pPr>
              <w:jc w:val="both"/>
            </w:pPr>
            <w:r w:rsidRPr="00791D2F">
              <w:t>Štvrtok</w:t>
            </w:r>
          </w:p>
        </w:tc>
        <w:tc>
          <w:tcPr>
            <w:tcW w:w="2171" w:type="dxa"/>
          </w:tcPr>
          <w:p w:rsidR="00665A5D" w:rsidRPr="00791D2F" w:rsidRDefault="00665A5D" w:rsidP="00D75B67">
            <w:pPr>
              <w:jc w:val="both"/>
            </w:pPr>
            <w:r w:rsidRPr="00791D2F">
              <w:t xml:space="preserve">ZOOM –video hovor </w:t>
            </w:r>
          </w:p>
          <w:p w:rsidR="00665A5D" w:rsidRPr="00791D2F" w:rsidRDefault="00665A5D" w:rsidP="00D75B67">
            <w:pPr>
              <w:jc w:val="both"/>
            </w:pPr>
            <w:r w:rsidRPr="00791D2F">
              <w:t>ANJ</w:t>
            </w:r>
          </w:p>
        </w:tc>
        <w:tc>
          <w:tcPr>
            <w:tcW w:w="1896" w:type="dxa"/>
          </w:tcPr>
          <w:p w:rsidR="00665A5D" w:rsidRPr="00791D2F" w:rsidRDefault="00665A5D" w:rsidP="00D75B67">
            <w:pPr>
              <w:jc w:val="both"/>
            </w:pPr>
            <w:r w:rsidRPr="00791D2F">
              <w:t>ZOOM –video hovor MAT</w:t>
            </w:r>
          </w:p>
        </w:tc>
        <w:tc>
          <w:tcPr>
            <w:tcW w:w="750" w:type="dxa"/>
          </w:tcPr>
          <w:p w:rsidR="00665A5D" w:rsidRPr="00791D2F" w:rsidRDefault="00665A5D" w:rsidP="00D75B67">
            <w:pPr>
              <w:jc w:val="both"/>
            </w:pPr>
            <w:r w:rsidRPr="00791D2F">
              <w:t>SJL</w:t>
            </w:r>
          </w:p>
        </w:tc>
        <w:tc>
          <w:tcPr>
            <w:tcW w:w="1134" w:type="dxa"/>
          </w:tcPr>
          <w:p w:rsidR="00665A5D" w:rsidRPr="00791D2F" w:rsidRDefault="00665A5D" w:rsidP="00D75B67">
            <w:pPr>
              <w:jc w:val="both"/>
            </w:pPr>
            <w:r w:rsidRPr="00791D2F">
              <w:t>SJL</w:t>
            </w:r>
          </w:p>
        </w:tc>
        <w:tc>
          <w:tcPr>
            <w:tcW w:w="1276" w:type="dxa"/>
          </w:tcPr>
          <w:p w:rsidR="00665A5D" w:rsidRPr="00791D2F" w:rsidRDefault="00665A5D" w:rsidP="00D75B67">
            <w:pPr>
              <w:jc w:val="both"/>
            </w:pPr>
          </w:p>
        </w:tc>
      </w:tr>
      <w:tr w:rsidR="00665A5D" w:rsidRPr="00791D2F" w:rsidTr="00665A5D">
        <w:tc>
          <w:tcPr>
            <w:tcW w:w="1982" w:type="dxa"/>
          </w:tcPr>
          <w:p w:rsidR="00665A5D" w:rsidRPr="00791D2F" w:rsidRDefault="00665A5D" w:rsidP="00D75B67">
            <w:pPr>
              <w:jc w:val="both"/>
            </w:pPr>
            <w:r w:rsidRPr="00791D2F">
              <w:t>Piatok</w:t>
            </w:r>
          </w:p>
        </w:tc>
        <w:tc>
          <w:tcPr>
            <w:tcW w:w="2171" w:type="dxa"/>
          </w:tcPr>
          <w:p w:rsidR="00665A5D" w:rsidRPr="00791D2F" w:rsidRDefault="00665A5D" w:rsidP="00D75B67">
            <w:pPr>
              <w:jc w:val="both"/>
            </w:pPr>
            <w:r w:rsidRPr="00791D2F">
              <w:t xml:space="preserve">ZOOM –video hovor </w:t>
            </w:r>
          </w:p>
          <w:p w:rsidR="00665A5D" w:rsidRPr="00791D2F" w:rsidRDefault="00665A5D" w:rsidP="00D75B67">
            <w:pPr>
              <w:jc w:val="both"/>
            </w:pPr>
            <w:r w:rsidRPr="00791D2F">
              <w:t>MAT</w:t>
            </w:r>
          </w:p>
        </w:tc>
        <w:tc>
          <w:tcPr>
            <w:tcW w:w="1896" w:type="dxa"/>
          </w:tcPr>
          <w:p w:rsidR="00665A5D" w:rsidRPr="00791D2F" w:rsidRDefault="00665A5D" w:rsidP="00D75B67">
            <w:pPr>
              <w:jc w:val="both"/>
            </w:pPr>
            <w:r w:rsidRPr="00791D2F">
              <w:t>ZOOM –video hovor SJL</w:t>
            </w:r>
          </w:p>
        </w:tc>
        <w:tc>
          <w:tcPr>
            <w:tcW w:w="750" w:type="dxa"/>
          </w:tcPr>
          <w:p w:rsidR="00665A5D" w:rsidRPr="00791D2F" w:rsidRDefault="00665A5D" w:rsidP="00D75B67">
            <w:pPr>
              <w:jc w:val="both"/>
            </w:pPr>
            <w:r w:rsidRPr="00791D2F">
              <w:t xml:space="preserve">SJL </w:t>
            </w:r>
          </w:p>
        </w:tc>
        <w:tc>
          <w:tcPr>
            <w:tcW w:w="1134" w:type="dxa"/>
          </w:tcPr>
          <w:p w:rsidR="00665A5D" w:rsidRPr="00791D2F" w:rsidRDefault="00665A5D" w:rsidP="00D75B67">
            <w:pPr>
              <w:jc w:val="both"/>
            </w:pPr>
            <w:r w:rsidRPr="00791D2F">
              <w:t>PVC/ HUV</w:t>
            </w:r>
          </w:p>
        </w:tc>
        <w:tc>
          <w:tcPr>
            <w:tcW w:w="1276" w:type="dxa"/>
          </w:tcPr>
          <w:p w:rsidR="00665A5D" w:rsidRPr="00791D2F" w:rsidRDefault="00665A5D" w:rsidP="00D75B67">
            <w:pPr>
              <w:jc w:val="both"/>
            </w:pPr>
          </w:p>
        </w:tc>
      </w:tr>
    </w:tbl>
    <w:p w:rsidR="00D75B67" w:rsidRPr="00791D2F" w:rsidRDefault="00D75B67" w:rsidP="00D75B67">
      <w:pPr>
        <w:jc w:val="both"/>
      </w:pPr>
      <w:r w:rsidRPr="00791D2F">
        <w:t>RKZ</w:t>
      </w:r>
      <w:r w:rsidRPr="00791D2F">
        <w:tab/>
        <w:t>Rozvíjanie komunikačných zručností( argumentácia, vedenie rozhovoru v SJ, v ANJ, slohové cvičenia )</w:t>
      </w:r>
    </w:p>
    <w:p w:rsidR="00D75B67" w:rsidRPr="00791D2F" w:rsidRDefault="00D75B67" w:rsidP="00D75B67">
      <w:pPr>
        <w:jc w:val="both"/>
      </w:pPr>
      <w:r w:rsidRPr="00791D2F">
        <w:t>RČZ</w:t>
      </w:r>
      <w:r w:rsidRPr="00791D2F">
        <w:tab/>
        <w:t>Rozvíjanie čitateľských zručností( čítanie, písanie )</w:t>
      </w:r>
    </w:p>
    <w:p w:rsidR="00D75B67" w:rsidRPr="00791D2F" w:rsidRDefault="00D75B67" w:rsidP="00D75B67">
      <w:pPr>
        <w:jc w:val="both"/>
      </w:pPr>
      <w:r w:rsidRPr="00791D2F">
        <w:t>PA</w:t>
      </w:r>
      <w:r w:rsidRPr="00791D2F">
        <w:tab/>
        <w:t>Pohybové aktivity</w:t>
      </w:r>
    </w:p>
    <w:p w:rsidR="00D75B67" w:rsidRPr="00791D2F" w:rsidRDefault="00D75B67" w:rsidP="00D75B67">
      <w:pPr>
        <w:jc w:val="both"/>
      </w:pPr>
      <w:r w:rsidRPr="00791D2F">
        <w:t>ZP</w:t>
      </w:r>
      <w:r w:rsidRPr="00791D2F">
        <w:tab/>
        <w:t>Zábavné počty</w:t>
      </w:r>
    </w:p>
    <w:p w:rsidR="00D75B67" w:rsidRPr="00791D2F" w:rsidRDefault="00D75B67" w:rsidP="00D75B67">
      <w:pPr>
        <w:jc w:val="both"/>
      </w:pPr>
      <w:r w:rsidRPr="00791D2F">
        <w:t>RPÚ</w:t>
      </w:r>
      <w:r w:rsidRPr="00791D2F">
        <w:tab/>
        <w:t>Riešenie problémových úloh/riešenie záhad ( PDA, VLA)</w:t>
      </w:r>
    </w:p>
    <w:p w:rsidR="00D75B67" w:rsidRPr="00791D2F" w:rsidRDefault="00D75B67" w:rsidP="00D75B67">
      <w:pPr>
        <w:jc w:val="both"/>
      </w:pPr>
      <w:r w:rsidRPr="00791D2F">
        <w:t>ABV</w:t>
      </w:r>
      <w:r w:rsidRPr="00791D2F">
        <w:tab/>
        <w:t>Aktivity na budovanie sociálnych vzťahov v triede</w:t>
      </w:r>
    </w:p>
    <w:p w:rsidR="00D75B67" w:rsidRDefault="00D75B67" w:rsidP="00D75B67">
      <w:pPr>
        <w:jc w:val="both"/>
      </w:pPr>
      <w:r w:rsidRPr="00791D2F">
        <w:t>Po otvorení školy žiaci precvičovali prebraté učivo a prezentovali svoje projekty, ktoré urobili počas práce doma a odovzdali.</w:t>
      </w:r>
    </w:p>
    <w:p w:rsidR="00080851" w:rsidRDefault="00080851" w:rsidP="00D75B67">
      <w:pPr>
        <w:jc w:val="both"/>
      </w:pPr>
    </w:p>
    <w:p w:rsidR="00D75B67" w:rsidRDefault="00D75B67" w:rsidP="00665A5D">
      <w:pPr>
        <w:jc w:val="both"/>
      </w:pPr>
      <w:r w:rsidRPr="00D95869">
        <w:rPr>
          <w:b/>
        </w:rPr>
        <w:t>V triede 3.B</w:t>
      </w:r>
      <w:r>
        <w:t xml:space="preserve">  sa počas dištančného vyučovania </w:t>
      </w:r>
      <w:r w:rsidRPr="00EC2505">
        <w:t xml:space="preserve"> </w:t>
      </w:r>
      <w:r>
        <w:t xml:space="preserve">na všetky vyučovacie hodiny využívali </w:t>
      </w:r>
      <w:r w:rsidRPr="00EC2505">
        <w:t xml:space="preserve"> </w:t>
      </w:r>
      <w:r>
        <w:t xml:space="preserve">formy </w:t>
      </w:r>
      <w:proofErr w:type="spellStart"/>
      <w:r>
        <w:t>online</w:t>
      </w:r>
      <w:proofErr w:type="spellEnd"/>
      <w:r>
        <w:t xml:space="preserve"> cez aplikáciu ZOOM, spojenú s prezentáciami na dané predmety, pracovné listy na upevňovanie daného učiva. Využívali sa  aj interaktívne cvičenia cez program </w:t>
      </w:r>
      <w:proofErr w:type="spellStart"/>
      <w:r>
        <w:t>Alf</w:t>
      </w:r>
      <w:proofErr w:type="spellEnd"/>
      <w:r>
        <w:t xml:space="preserve">. </w:t>
      </w:r>
    </w:p>
    <w:p w:rsidR="00D75B67" w:rsidRDefault="00D75B67" w:rsidP="00665A5D">
      <w:pPr>
        <w:jc w:val="both"/>
      </w:pPr>
      <w:r>
        <w:t>Na začiatku prebiehala komunikácia s rodičmi formou emailu. V programe Word pani učiteľka napísala zadanie a vysvetlenie učiva pre žiakov , ktoré sa  poslali  rodičom a rodičia odovzdali zadanie deťom. Ak bolo nutné komunikovalo sa  s rodičmi a deťmi aj telefonicky pre lepšie vysvetlenie zadania (učiva).</w:t>
      </w:r>
    </w:p>
    <w:p w:rsidR="00D75B67" w:rsidRDefault="00D75B67" w:rsidP="00665A5D">
      <w:pPr>
        <w:jc w:val="both"/>
      </w:pPr>
      <w:r>
        <w:t xml:space="preserve">Druhý týždeň si žiaci  s rodičmi podľa pokynov  nainštalovali aplikáciu ZOOM, urobil sa skúšobný </w:t>
      </w:r>
      <w:proofErr w:type="spellStart"/>
      <w:r>
        <w:t>meeting</w:t>
      </w:r>
      <w:proofErr w:type="spellEnd"/>
      <w:r>
        <w:t xml:space="preserve">  s deťmi, aby sa dokázali samé prihlásiť, odhlásiť, zapnúť kameru, zvuk. </w:t>
      </w:r>
      <w:proofErr w:type="spellStart"/>
      <w:r>
        <w:t>Meeting</w:t>
      </w:r>
      <w:proofErr w:type="spellEnd"/>
      <w:r>
        <w:t xml:space="preserve"> prebiehal s deťmi pravidelne každý deň 1 až 2 hodiny. Na tieto </w:t>
      </w:r>
      <w:proofErr w:type="spellStart"/>
      <w:r>
        <w:t>online</w:t>
      </w:r>
      <w:proofErr w:type="spellEnd"/>
      <w:r>
        <w:t xml:space="preserve"> hodiny sa prihlasovali pravidelne všetky deti až na jedno dievča, s ktorým sa  komunikovalo formou emailu a tiež telefonicky. </w:t>
      </w:r>
    </w:p>
    <w:p w:rsidR="00D75B67" w:rsidRDefault="00D75B67" w:rsidP="00665A5D">
      <w:pPr>
        <w:jc w:val="both"/>
      </w:pPr>
      <w:r>
        <w:t xml:space="preserve">Počas </w:t>
      </w:r>
      <w:proofErr w:type="spellStart"/>
      <w:r>
        <w:t>online</w:t>
      </w:r>
      <w:proofErr w:type="spellEnd"/>
      <w:r>
        <w:t xml:space="preserve"> hodín sa opakovalo učivo  najmä na predmetoch  – matematika, slovenský jazyk a literatúra, prírodoveda, vlastiveda.. Po </w:t>
      </w:r>
      <w:proofErr w:type="spellStart"/>
      <w:r>
        <w:t>online</w:t>
      </w:r>
      <w:proofErr w:type="spellEnd"/>
      <w:r>
        <w:t xml:space="preserve"> hodine sa  rodičom  vo Worde zaslal text,   čo sa preberalo  na </w:t>
      </w:r>
      <w:proofErr w:type="spellStart"/>
      <w:r>
        <w:t>online</w:t>
      </w:r>
      <w:proofErr w:type="spellEnd"/>
      <w:r>
        <w:t xml:space="preserve">  hodine. Ak bolo potrebné , zaslali sa  rodičom aj prezentácie, ktoré si deti prezreli samé.  Na </w:t>
      </w:r>
      <w:proofErr w:type="spellStart"/>
      <w:r>
        <w:t>online</w:t>
      </w:r>
      <w:proofErr w:type="spellEnd"/>
      <w:r>
        <w:t xml:space="preserve"> hodine sa následne o prezentáciách  rozprávalo, vysvetlilo  sa,  ak žiaci niečomu nerozumeli. </w:t>
      </w:r>
    </w:p>
    <w:p w:rsidR="00D75B67" w:rsidRDefault="00D75B67" w:rsidP="00665A5D">
      <w:pPr>
        <w:jc w:val="both"/>
      </w:pPr>
      <w:r>
        <w:t xml:space="preserve">Po otvorení škôl, boli deti rozdelené na skupiny. Venovali sme sa opakovaniu učiva, ktoré sa  prebralo počas </w:t>
      </w:r>
      <w:proofErr w:type="spellStart"/>
      <w:r>
        <w:t>online</w:t>
      </w:r>
      <w:proofErr w:type="spellEnd"/>
      <w:r>
        <w:t xml:space="preserve"> vyučovania. Zopakovali a utvrdzovali si prebraté učivo formou pracovných listov, interaktívnych hier, pohybových edukačných hier. </w:t>
      </w:r>
    </w:p>
    <w:p w:rsidR="00080851" w:rsidRDefault="00080851" w:rsidP="00665A5D">
      <w:pPr>
        <w:jc w:val="both"/>
        <w:rPr>
          <w:b/>
        </w:rPr>
      </w:pPr>
    </w:p>
    <w:p w:rsidR="00D75B67" w:rsidRPr="00C95488" w:rsidRDefault="00D75B67" w:rsidP="00665A5D">
      <w:pPr>
        <w:jc w:val="both"/>
        <w:rPr>
          <w:color w:val="000000" w:themeColor="text1"/>
        </w:rPr>
      </w:pPr>
      <w:r w:rsidRPr="00D95869">
        <w:rPr>
          <w:b/>
        </w:rPr>
        <w:lastRenderedPageBreak/>
        <w:t>V triede 4.A</w:t>
      </w:r>
      <w:r>
        <w:t xml:space="preserve"> prebiehalo opakovanie učiva </w:t>
      </w:r>
      <w:r>
        <w:rPr>
          <w:color w:val="000000" w:themeColor="text1"/>
          <w:shd w:val="clear" w:color="auto" w:fill="FFFFFF"/>
        </w:rPr>
        <w:t>o</w:t>
      </w:r>
      <w:r w:rsidRPr="00C95488">
        <w:rPr>
          <w:color w:val="000000" w:themeColor="text1"/>
          <w:shd w:val="clear" w:color="auto" w:fill="FFFFFF"/>
        </w:rPr>
        <w:t xml:space="preserve">d </w:t>
      </w:r>
      <w:r>
        <w:rPr>
          <w:color w:val="000000" w:themeColor="text1"/>
          <w:shd w:val="clear" w:color="auto" w:fill="FFFFFF"/>
        </w:rPr>
        <w:t xml:space="preserve">16.3 </w:t>
      </w:r>
      <w:proofErr w:type="spellStart"/>
      <w:r>
        <w:rPr>
          <w:color w:val="000000" w:themeColor="text1"/>
          <w:shd w:val="clear" w:color="auto" w:fill="FFFFFF"/>
        </w:rPr>
        <w:t>online</w:t>
      </w:r>
      <w:proofErr w:type="spellEnd"/>
      <w:r>
        <w:rPr>
          <w:color w:val="000000" w:themeColor="text1"/>
          <w:shd w:val="clear" w:color="auto" w:fill="FFFFFF"/>
        </w:rPr>
        <w:t xml:space="preserve"> cez </w:t>
      </w:r>
      <w:proofErr w:type="spellStart"/>
      <w:r>
        <w:rPr>
          <w:color w:val="000000" w:themeColor="text1"/>
          <w:shd w:val="clear" w:color="auto" w:fill="FFFFFF"/>
        </w:rPr>
        <w:t>messenger</w:t>
      </w:r>
      <w:proofErr w:type="spellEnd"/>
      <w:r>
        <w:rPr>
          <w:color w:val="000000" w:themeColor="text1"/>
          <w:shd w:val="clear" w:color="auto" w:fill="FFFFFF"/>
        </w:rPr>
        <w:t xml:space="preserve"> v 3 skupinách,  celkom 18 detí .Ostatné deti  komunikovali  </w:t>
      </w:r>
      <w:r w:rsidRPr="00C95488">
        <w:rPr>
          <w:color w:val="000000" w:themeColor="text1"/>
          <w:shd w:val="clear" w:color="auto" w:fill="FFFFFF"/>
        </w:rPr>
        <w:t xml:space="preserve"> cez emaily a </w:t>
      </w:r>
      <w:proofErr w:type="spellStart"/>
      <w:r w:rsidRPr="00C95488">
        <w:rPr>
          <w:color w:val="000000" w:themeColor="text1"/>
          <w:shd w:val="clear" w:color="auto" w:fill="FFFFFF"/>
        </w:rPr>
        <w:t>edupage</w:t>
      </w:r>
      <w:proofErr w:type="spellEnd"/>
      <w:r w:rsidRPr="00C95488">
        <w:rPr>
          <w:color w:val="000000" w:themeColor="text1"/>
          <w:shd w:val="clear" w:color="auto" w:fill="FFFFFF"/>
        </w:rPr>
        <w:t>.</w:t>
      </w:r>
      <w:r>
        <w:rPr>
          <w:color w:val="000000" w:themeColor="text1"/>
          <w:shd w:val="clear" w:color="auto" w:fill="FFFFFF"/>
        </w:rPr>
        <w:t xml:space="preserve"> Od apríla cez </w:t>
      </w:r>
      <w:proofErr w:type="spellStart"/>
      <w:r>
        <w:rPr>
          <w:color w:val="000000" w:themeColor="text1"/>
          <w:shd w:val="clear" w:color="auto" w:fill="FFFFFF"/>
        </w:rPr>
        <w:t>Zoom</w:t>
      </w:r>
      <w:proofErr w:type="spellEnd"/>
      <w:r>
        <w:rPr>
          <w:color w:val="000000" w:themeColor="text1"/>
          <w:shd w:val="clear" w:color="auto" w:fill="FFFFFF"/>
        </w:rPr>
        <w:t xml:space="preserve"> 19 detí</w:t>
      </w:r>
      <w:r w:rsidRPr="00C95488">
        <w:rPr>
          <w:color w:val="000000" w:themeColor="text1"/>
          <w:shd w:val="clear" w:color="auto" w:fill="FFFFFF"/>
        </w:rPr>
        <w:t>.</w:t>
      </w:r>
      <w:r>
        <w:rPr>
          <w:color w:val="000000" w:themeColor="text1"/>
          <w:shd w:val="clear" w:color="auto" w:fill="FFFFFF"/>
        </w:rPr>
        <w:t xml:space="preserve"> </w:t>
      </w:r>
      <w:r w:rsidRPr="00C95488">
        <w:rPr>
          <w:color w:val="000000" w:themeColor="text1"/>
          <w:shd w:val="clear" w:color="auto" w:fill="FFFFFF"/>
        </w:rPr>
        <w:t xml:space="preserve">3 deti ostali cez </w:t>
      </w:r>
      <w:proofErr w:type="spellStart"/>
      <w:r w:rsidRPr="00C95488">
        <w:rPr>
          <w:color w:val="000000" w:themeColor="text1"/>
          <w:shd w:val="clear" w:color="auto" w:fill="FFFFFF"/>
        </w:rPr>
        <w:t>messenger</w:t>
      </w:r>
      <w:proofErr w:type="spellEnd"/>
      <w:r w:rsidRPr="00C95488">
        <w:rPr>
          <w:color w:val="000000" w:themeColor="text1"/>
          <w:shd w:val="clear" w:color="auto" w:fill="FFFFFF"/>
        </w:rPr>
        <w:t xml:space="preserve"> v malej skupine.</w:t>
      </w:r>
      <w:r>
        <w:rPr>
          <w:color w:val="000000" w:themeColor="text1"/>
          <w:shd w:val="clear" w:color="auto" w:fill="FFFFFF"/>
        </w:rPr>
        <w:t xml:space="preserve"> </w:t>
      </w:r>
      <w:r w:rsidRPr="00F86955">
        <w:rPr>
          <w:b/>
          <w:color w:val="000000" w:themeColor="text1"/>
          <w:shd w:val="clear" w:color="auto" w:fill="FFFFFF"/>
        </w:rPr>
        <w:t>Metódy</w:t>
      </w:r>
      <w:r>
        <w:rPr>
          <w:color w:val="000000" w:themeColor="text1"/>
          <w:shd w:val="clear" w:color="auto" w:fill="FFFFFF"/>
        </w:rPr>
        <w:t xml:space="preserve">- hlasné čítanie, interaktívne cvičenia cez </w:t>
      </w:r>
      <w:proofErr w:type="spellStart"/>
      <w:r>
        <w:rPr>
          <w:color w:val="000000" w:themeColor="text1"/>
          <w:shd w:val="clear" w:color="auto" w:fill="FFFFFF"/>
        </w:rPr>
        <w:t>zoom</w:t>
      </w:r>
      <w:proofErr w:type="spellEnd"/>
      <w:r>
        <w:rPr>
          <w:color w:val="000000" w:themeColor="text1"/>
          <w:shd w:val="clear" w:color="auto" w:fill="FFFFFF"/>
        </w:rPr>
        <w:t>, testy, ú</w:t>
      </w:r>
      <w:r w:rsidRPr="00C95488">
        <w:rPr>
          <w:color w:val="000000" w:themeColor="text1"/>
          <w:shd w:val="clear" w:color="auto" w:fill="FFFFFF"/>
        </w:rPr>
        <w:t xml:space="preserve">stne </w:t>
      </w:r>
      <w:r>
        <w:rPr>
          <w:color w:val="000000" w:themeColor="text1"/>
          <w:shd w:val="clear" w:color="auto" w:fill="FFFFFF"/>
        </w:rPr>
        <w:t xml:space="preserve">vysvetľovanie, práca s pracovným listom </w:t>
      </w:r>
      <w:r w:rsidRPr="00C95488">
        <w:rPr>
          <w:color w:val="000000" w:themeColor="text1"/>
          <w:shd w:val="clear" w:color="auto" w:fill="FFFFFF"/>
        </w:rPr>
        <w:t>.</w:t>
      </w:r>
      <w:r>
        <w:rPr>
          <w:color w:val="000000" w:themeColor="text1"/>
          <w:shd w:val="clear" w:color="auto" w:fill="FFFFFF"/>
        </w:rPr>
        <w:t xml:space="preserve"> Práca skupinová </w:t>
      </w:r>
      <w:r w:rsidRPr="00C95488">
        <w:rPr>
          <w:color w:val="000000" w:themeColor="text1"/>
          <w:shd w:val="clear" w:color="auto" w:fill="FFFFFF"/>
        </w:rPr>
        <w:t>vo dvojiciach aj individu</w:t>
      </w:r>
      <w:r>
        <w:rPr>
          <w:color w:val="000000" w:themeColor="text1"/>
          <w:shd w:val="clear" w:color="auto" w:fill="FFFFFF"/>
        </w:rPr>
        <w:t>á</w:t>
      </w:r>
      <w:r w:rsidRPr="00C95488">
        <w:rPr>
          <w:color w:val="000000" w:themeColor="text1"/>
          <w:shd w:val="clear" w:color="auto" w:fill="FFFFFF"/>
        </w:rPr>
        <w:t>lna.</w:t>
      </w:r>
      <w:r>
        <w:rPr>
          <w:color w:val="000000" w:themeColor="text1"/>
          <w:shd w:val="clear" w:color="auto" w:fill="FFFFFF"/>
        </w:rPr>
        <w:t xml:space="preserve"> Úlohy zadávané</w:t>
      </w:r>
      <w:r w:rsidRPr="00C95488">
        <w:rPr>
          <w:color w:val="000000" w:themeColor="text1"/>
          <w:shd w:val="clear" w:color="auto" w:fill="FFFFFF"/>
        </w:rPr>
        <w:t xml:space="preserve"> formou projektu.</w:t>
      </w:r>
      <w:r>
        <w:rPr>
          <w:color w:val="000000" w:themeColor="text1"/>
          <w:shd w:val="clear" w:color="auto" w:fill="FFFFFF"/>
        </w:rPr>
        <w:t xml:space="preserve"> T</w:t>
      </w:r>
      <w:r w:rsidRPr="00C95488">
        <w:rPr>
          <w:color w:val="000000" w:themeColor="text1"/>
          <w:shd w:val="clear" w:color="auto" w:fill="FFFFFF"/>
        </w:rPr>
        <w:t xml:space="preserve">esty cez </w:t>
      </w:r>
      <w:r>
        <w:rPr>
          <w:color w:val="000000" w:themeColor="text1"/>
          <w:shd w:val="clear" w:color="auto" w:fill="FFFFFF"/>
        </w:rPr>
        <w:t xml:space="preserve">program </w:t>
      </w:r>
      <w:proofErr w:type="spellStart"/>
      <w:r w:rsidRPr="00C95488">
        <w:rPr>
          <w:color w:val="000000" w:themeColor="text1"/>
          <w:shd w:val="clear" w:color="auto" w:fill="FFFFFF"/>
        </w:rPr>
        <w:t>Alf</w:t>
      </w:r>
      <w:proofErr w:type="spellEnd"/>
      <w:r w:rsidRPr="00C95488">
        <w:rPr>
          <w:color w:val="000000" w:themeColor="text1"/>
          <w:shd w:val="clear" w:color="auto" w:fill="FFFFFF"/>
        </w:rPr>
        <w:t>.</w:t>
      </w:r>
      <w:r>
        <w:rPr>
          <w:color w:val="000000" w:themeColor="text1"/>
          <w:shd w:val="clear" w:color="auto" w:fill="FFFFFF"/>
        </w:rPr>
        <w:t xml:space="preserve"> Krátke cvičenia, záujmové úlohy. Hodnotenie slovné komentáre </w:t>
      </w:r>
      <w:proofErr w:type="spellStart"/>
      <w:r>
        <w:rPr>
          <w:color w:val="000000" w:themeColor="text1"/>
          <w:shd w:val="clear" w:color="auto" w:fill="FFFFFF"/>
        </w:rPr>
        <w:t>online</w:t>
      </w:r>
      <w:proofErr w:type="spellEnd"/>
      <w:r>
        <w:rPr>
          <w:color w:val="000000" w:themeColor="text1"/>
          <w:shd w:val="clear" w:color="auto" w:fill="FFFFFF"/>
        </w:rPr>
        <w:t xml:space="preserve">, cez </w:t>
      </w:r>
      <w:proofErr w:type="spellStart"/>
      <w:r>
        <w:rPr>
          <w:color w:val="000000" w:themeColor="text1"/>
          <w:shd w:val="clear" w:color="auto" w:fill="FFFFFF"/>
        </w:rPr>
        <w:t>edupage</w:t>
      </w:r>
      <w:proofErr w:type="spellEnd"/>
      <w:r>
        <w:rPr>
          <w:color w:val="000000" w:themeColor="text1"/>
          <w:shd w:val="clear" w:color="auto" w:fill="FFFFFF"/>
        </w:rPr>
        <w:t xml:space="preserve">, </w:t>
      </w:r>
      <w:r w:rsidRPr="00C95488">
        <w:rPr>
          <w:color w:val="000000" w:themeColor="text1"/>
          <w:shd w:val="clear" w:color="auto" w:fill="FFFFFF"/>
        </w:rPr>
        <w:t>p</w:t>
      </w:r>
      <w:r>
        <w:rPr>
          <w:color w:val="000000" w:themeColor="text1"/>
          <w:shd w:val="clear" w:color="auto" w:fill="FFFFFF"/>
        </w:rPr>
        <w:t xml:space="preserve">ochvaly, písomné vyjadrenia k úlohám </w:t>
      </w:r>
      <w:r w:rsidRPr="00C95488">
        <w:rPr>
          <w:color w:val="000000" w:themeColor="text1"/>
          <w:shd w:val="clear" w:color="auto" w:fill="FFFFFF"/>
        </w:rPr>
        <w:t xml:space="preserve"> cez email.</w:t>
      </w:r>
      <w:r>
        <w:rPr>
          <w:color w:val="000000" w:themeColor="text1"/>
          <w:shd w:val="clear" w:color="auto" w:fill="FFFFFF"/>
        </w:rPr>
        <w:t xml:space="preserve"> Spolupráca dobrá 19 detí, 4 deti mali slabé internetové</w:t>
      </w:r>
      <w:r w:rsidRPr="00C95488">
        <w:rPr>
          <w:color w:val="000000" w:themeColor="text1"/>
          <w:shd w:val="clear" w:color="auto" w:fill="FFFFFF"/>
        </w:rPr>
        <w:t xml:space="preserve"> pripojenie</w:t>
      </w:r>
      <w:r>
        <w:rPr>
          <w:color w:val="000000" w:themeColor="text1"/>
          <w:shd w:val="clear" w:color="auto" w:fill="FFFFFF"/>
        </w:rPr>
        <w:t>, ťažšia spolupráca možná</w:t>
      </w:r>
      <w:r w:rsidRPr="00C95488">
        <w:rPr>
          <w:color w:val="000000" w:themeColor="text1"/>
          <w:shd w:val="clear" w:color="auto" w:fill="FFFFFF"/>
        </w:rPr>
        <w:t xml:space="preserve"> len cez </w:t>
      </w:r>
      <w:proofErr w:type="spellStart"/>
      <w:r w:rsidRPr="00C95488">
        <w:rPr>
          <w:color w:val="000000" w:themeColor="text1"/>
          <w:shd w:val="clear" w:color="auto" w:fill="FFFFFF"/>
        </w:rPr>
        <w:t>messenger</w:t>
      </w:r>
      <w:proofErr w:type="spellEnd"/>
      <w:r w:rsidRPr="00C95488">
        <w:rPr>
          <w:color w:val="000000" w:themeColor="text1"/>
          <w:shd w:val="clear" w:color="auto" w:fill="FFFFFF"/>
        </w:rPr>
        <w:t>.</w:t>
      </w:r>
      <w:r>
        <w:rPr>
          <w:color w:val="000000" w:themeColor="text1"/>
          <w:shd w:val="clear" w:color="auto" w:fill="FFFFFF"/>
        </w:rPr>
        <w:t xml:space="preserve"> Väčšina detí pripojená</w:t>
      </w:r>
      <w:r w:rsidRPr="00C95488">
        <w:rPr>
          <w:color w:val="000000" w:themeColor="text1"/>
          <w:shd w:val="clear" w:color="auto" w:fill="FFFFFF"/>
        </w:rPr>
        <w:t xml:space="preserve"> cez mobily.</w:t>
      </w:r>
      <w:r>
        <w:rPr>
          <w:color w:val="000000" w:themeColor="text1"/>
          <w:shd w:val="clear" w:color="auto" w:fill="FFFFFF"/>
        </w:rPr>
        <w:t xml:space="preserve"> Učiteľ pripojený</w:t>
      </w:r>
      <w:r w:rsidRPr="00C95488">
        <w:rPr>
          <w:color w:val="000000" w:themeColor="text1"/>
          <w:shd w:val="clear" w:color="auto" w:fill="FFFFFF"/>
        </w:rPr>
        <w:t xml:space="preserve"> ce</w:t>
      </w:r>
      <w:r>
        <w:rPr>
          <w:color w:val="000000" w:themeColor="text1"/>
          <w:shd w:val="clear" w:color="auto" w:fill="FFFFFF"/>
        </w:rPr>
        <w:t>z  školský note</w:t>
      </w:r>
      <w:r w:rsidR="00080851">
        <w:rPr>
          <w:color w:val="000000" w:themeColor="text1"/>
          <w:shd w:val="clear" w:color="auto" w:fill="FFFFFF"/>
        </w:rPr>
        <w:t>book</w:t>
      </w:r>
      <w:r>
        <w:rPr>
          <w:color w:val="000000" w:themeColor="text1"/>
          <w:shd w:val="clear" w:color="auto" w:fill="FFFFFF"/>
        </w:rPr>
        <w:t xml:space="preserve">, vlastná </w:t>
      </w:r>
      <w:r w:rsidRPr="00C95488">
        <w:rPr>
          <w:color w:val="000000" w:themeColor="text1"/>
          <w:shd w:val="clear" w:color="auto" w:fill="FFFFFF"/>
        </w:rPr>
        <w:t xml:space="preserve"> </w:t>
      </w:r>
      <w:proofErr w:type="spellStart"/>
      <w:r w:rsidRPr="00C95488">
        <w:rPr>
          <w:color w:val="000000" w:themeColor="text1"/>
          <w:shd w:val="clear" w:color="auto" w:fill="FFFFFF"/>
        </w:rPr>
        <w:t>wifi</w:t>
      </w:r>
      <w:proofErr w:type="spellEnd"/>
      <w:r w:rsidRPr="00C95488">
        <w:rPr>
          <w:color w:val="000000" w:themeColor="text1"/>
          <w:shd w:val="clear" w:color="auto" w:fill="FFFFFF"/>
        </w:rPr>
        <w:t>. </w:t>
      </w:r>
    </w:p>
    <w:p w:rsidR="00080851" w:rsidRDefault="00080851" w:rsidP="00D75B67">
      <w:pPr>
        <w:jc w:val="both"/>
        <w:rPr>
          <w:b/>
        </w:rPr>
      </w:pPr>
    </w:p>
    <w:p w:rsidR="00D75B67" w:rsidRPr="009E6D76" w:rsidRDefault="00D75B67" w:rsidP="00D75B67">
      <w:pPr>
        <w:jc w:val="both"/>
      </w:pPr>
      <w:r w:rsidRPr="00D95869">
        <w:rPr>
          <w:b/>
        </w:rPr>
        <w:t>V triede 4.B</w:t>
      </w:r>
      <w:r>
        <w:t xml:space="preserve"> sa  2 týždne komunikovalo</w:t>
      </w:r>
      <w:r w:rsidRPr="009E6D76">
        <w:t xml:space="preserve"> so žiakmi prostredníctvom stránky školy </w:t>
      </w:r>
      <w:proofErr w:type="spellStart"/>
      <w:r w:rsidRPr="009E6D76">
        <w:t>Edupage</w:t>
      </w:r>
      <w:proofErr w:type="spellEnd"/>
      <w:r w:rsidRPr="009E6D76">
        <w:t xml:space="preserve"> formou zadávania úloh, formou stručného výkladu učiva alebo formou videí čerpaných z internetu. Komunikácia s rodičmi prebiehala viacerými spôsobmi. Prostredníctvom školskej stránky </w:t>
      </w:r>
      <w:proofErr w:type="spellStart"/>
      <w:r w:rsidRPr="009E6D76">
        <w:t>Edupage</w:t>
      </w:r>
      <w:proofErr w:type="spellEnd"/>
      <w:r w:rsidRPr="009E6D76">
        <w:t xml:space="preserve">, mailovou poštou, prostredníctvom aplikácií </w:t>
      </w:r>
      <w:proofErr w:type="spellStart"/>
      <w:r w:rsidRPr="009E6D76">
        <w:t>whats</w:t>
      </w:r>
      <w:proofErr w:type="spellEnd"/>
      <w:r w:rsidRPr="009E6D76">
        <w:t xml:space="preserve"> </w:t>
      </w:r>
      <w:proofErr w:type="spellStart"/>
      <w:r w:rsidRPr="009E6D76">
        <w:t>up</w:t>
      </w:r>
      <w:proofErr w:type="spellEnd"/>
      <w:r w:rsidRPr="009E6D76">
        <w:t xml:space="preserve"> ,</w:t>
      </w:r>
      <w:proofErr w:type="spellStart"/>
      <w:r w:rsidRPr="009E6D76">
        <w:t>messenger</w:t>
      </w:r>
      <w:proofErr w:type="spellEnd"/>
      <w:r w:rsidRPr="009E6D76">
        <w:t xml:space="preserve"> i telefonicky</w:t>
      </w:r>
      <w:r>
        <w:t xml:space="preserve">. Vypracované úlohy </w:t>
      </w:r>
      <w:r w:rsidRPr="009E6D76">
        <w:t xml:space="preserve"> žiaci posielali odfotené na </w:t>
      </w:r>
      <w:proofErr w:type="spellStart"/>
      <w:r w:rsidRPr="009E6D76">
        <w:t>Edupage</w:t>
      </w:r>
      <w:proofErr w:type="spellEnd"/>
      <w:r w:rsidRPr="009E6D76">
        <w:t xml:space="preserve">, mailom alebo na </w:t>
      </w:r>
      <w:proofErr w:type="spellStart"/>
      <w:r w:rsidRPr="009E6D76">
        <w:t>whats</w:t>
      </w:r>
      <w:proofErr w:type="spellEnd"/>
      <w:r w:rsidRPr="009E6D76">
        <w:t xml:space="preserve"> </w:t>
      </w:r>
      <w:proofErr w:type="spellStart"/>
      <w:r w:rsidRPr="009E6D76">
        <w:t>up</w:t>
      </w:r>
      <w:proofErr w:type="spellEnd"/>
      <w:r w:rsidRPr="009E6D76">
        <w:t>. Všetky vypracované úlohy a pracovné li</w:t>
      </w:r>
      <w:r>
        <w:t xml:space="preserve">sty sa  skontrolovali učiteľom , boli opravené  a odoslané na </w:t>
      </w:r>
      <w:r w:rsidRPr="009E6D76">
        <w:t xml:space="preserve"> spätnú väzbu rodičom, čo má žiak opraviť prí</w:t>
      </w:r>
      <w:r>
        <w:t>padne docvičiť. Všetky práce</w:t>
      </w:r>
      <w:r w:rsidRPr="009E6D76">
        <w:t xml:space="preserve"> si </w:t>
      </w:r>
      <w:r>
        <w:t>pani učiteľka archivovala pod menami</w:t>
      </w:r>
      <w:r w:rsidRPr="009E6D76">
        <w:t xml:space="preserve"> žiakov do súbo</w:t>
      </w:r>
      <w:r>
        <w:t>rov . Prebiehalo slovné hodnotenie žiakov , pochvala</w:t>
      </w:r>
      <w:r w:rsidRPr="009E6D76">
        <w:t>. 2 žiačky nespolupracovali vôbec a bol veľký kom</w:t>
      </w:r>
      <w:r>
        <w:t xml:space="preserve">unikačný problém i s rodičmi </w:t>
      </w:r>
      <w:r w:rsidRPr="009E6D76">
        <w:t xml:space="preserve">z dôvodu technického vybavenia , nakoľko nemajú doma internetové </w:t>
      </w:r>
      <w:r>
        <w:t xml:space="preserve">vybavenie a dohodlo </w:t>
      </w:r>
      <w:r w:rsidRPr="009E6D76">
        <w:t xml:space="preserve"> sa na individuálnych úlohách ( čítanie z Čítanky a čítanie detskej literatúry, vypracovávanie pracovných listov, docvičenie násobilky a </w:t>
      </w:r>
      <w:proofErr w:type="spellStart"/>
      <w:r w:rsidRPr="009E6D76">
        <w:t>delilky</w:t>
      </w:r>
      <w:proofErr w:type="spellEnd"/>
      <w:r w:rsidRPr="009E6D76">
        <w:t xml:space="preserve"> z matematiky, prepis textov z dôvodu veľmi slabej úpravy písma žiačky ).</w:t>
      </w:r>
      <w:r>
        <w:t>. Druhej žiačke sa  posielali</w:t>
      </w:r>
      <w:r w:rsidRPr="009E6D76">
        <w:t xml:space="preserve"> zadania i výk</w:t>
      </w:r>
      <w:r>
        <w:t xml:space="preserve">lady učiva na </w:t>
      </w:r>
      <w:proofErr w:type="spellStart"/>
      <w:r>
        <w:t>whats</w:t>
      </w:r>
      <w:proofErr w:type="spellEnd"/>
      <w:r>
        <w:t xml:space="preserve"> </w:t>
      </w:r>
      <w:proofErr w:type="spellStart"/>
      <w:r>
        <w:t>up</w:t>
      </w:r>
      <w:proofErr w:type="spellEnd"/>
      <w:r>
        <w:t xml:space="preserve"> . </w:t>
      </w:r>
      <w:r w:rsidRPr="009E6D76">
        <w:t xml:space="preserve"> </w:t>
      </w:r>
      <w:proofErr w:type="spellStart"/>
      <w:r>
        <w:t>O</w:t>
      </w:r>
      <w:r w:rsidRPr="009E6D76">
        <w:t>nline</w:t>
      </w:r>
      <w:proofErr w:type="spellEnd"/>
      <w:r w:rsidRPr="009E6D76">
        <w:t xml:space="preserve"> vyučovanie prostredníctvom programu ZOOM až od aprí</w:t>
      </w:r>
      <w:r>
        <w:t xml:space="preserve">la. Každý deň v týždni prebiehal </w:t>
      </w:r>
      <w:r w:rsidRPr="009E6D76">
        <w:t xml:space="preserve">1 vyučovací blok na nosný predmet: PONDELOK - slovenský jazyk (slovné druhy ), čítanie (detská literatúra ), čítanie s porozumením                                                                                                   UTOROK - matematika (sčítanie a odčítanie do 10 000, násobenie a delenie do 100, opakovanie geometrie, zábavné počty , problémové úlohy )                                                                                                                  STREDA - čitateľská a finančná gramotnosť                                    ŠTVRTOK - anglický jazyk a rozvíjanie komunikačných zručností PIATOK - vlastiveda a prírodoveda  (kraje a oblasti SR)   </w:t>
      </w:r>
    </w:p>
    <w:p w:rsidR="00D75B67" w:rsidRPr="009E6D76" w:rsidRDefault="00D75B67" w:rsidP="00D75B67">
      <w:pPr>
        <w:jc w:val="both"/>
      </w:pPr>
      <w:proofErr w:type="spellStart"/>
      <w:r w:rsidRPr="009E6D76">
        <w:t>Online</w:t>
      </w:r>
      <w:proofErr w:type="spellEnd"/>
      <w:r w:rsidRPr="009E6D76">
        <w:t xml:space="preserve"> vyučovania sa zúčastňovalo 18 žiakov z celkového počtu 20 žiakov. </w:t>
      </w:r>
      <w:r>
        <w:t xml:space="preserve">S jednou žiačkou prebiehalo </w:t>
      </w:r>
      <w:r w:rsidRPr="009E6D76">
        <w:t xml:space="preserve"> individuálne </w:t>
      </w:r>
      <w:proofErr w:type="spellStart"/>
      <w:r w:rsidRPr="009E6D76">
        <w:t>online</w:t>
      </w:r>
      <w:proofErr w:type="spellEnd"/>
      <w:r w:rsidRPr="009E6D76">
        <w:t xml:space="preserve"> vyučovanie počas popoludňajších hodín na základe telefonickej dohody so zákonným zástupcom, nakoľko nemala prístup na internet v ranných hodinách. Rovnaký počet žiakov nastúpil i do školy od 1.6.2020 (1 žiak od 15.6. ).2 žiačky do školy nenastúpili. </w:t>
      </w:r>
      <w:r>
        <w:t xml:space="preserve"> V rovnakom systéme sa pokračovalo</w:t>
      </w:r>
      <w:r w:rsidRPr="009E6D76">
        <w:t xml:space="preserve"> i vo výchovno-vzdelávacom procese na dobrovoľnom vyučovaní v škole. Vyučovanie prebiehalo formou tematických blokov 4 hodiny denne ako počas </w:t>
      </w:r>
      <w:proofErr w:type="spellStart"/>
      <w:r w:rsidRPr="009E6D76">
        <w:t>online</w:t>
      </w:r>
      <w:proofErr w:type="spellEnd"/>
      <w:r w:rsidRPr="009E6D76">
        <w:t xml:space="preserve"> vyučovania. </w:t>
      </w:r>
      <w:r>
        <w:t>Počas každého vyučovania sa zameralo</w:t>
      </w:r>
      <w:r w:rsidRPr="009E6D76">
        <w:t xml:space="preserve"> i na aktivity zamerané na budovanie sociálnych vzťahov v triede, didaktické hry zamerané na rozvíjanie tvorivosti, pamäte, fantázie a logického myslenia, na rozvíjanie matematických, komunikačných i čitateľských zručností, na aktivity súvisiace s prierezovými témami ( ochrana prírody a zdravia, environmentálne témy...),na riešenie problémových úloh a zábavné počty. Počas dobrovoľného vyučovania v škole  </w:t>
      </w:r>
      <w:r>
        <w:t>sa</w:t>
      </w:r>
      <w:r w:rsidRPr="009E6D76">
        <w:t xml:space="preserve"> v rámci možností </w:t>
      </w:r>
      <w:r>
        <w:t xml:space="preserve">a závislosti od počasia zapájali </w:t>
      </w:r>
      <w:r w:rsidRPr="009E6D76">
        <w:t xml:space="preserve"> do vyučovacieho procesu i pohybové aktivity ( tanec, prechádzky do okolitej prírody, loptové hry, naháňačky, posilňovacie cvičenia na školskom dvore). Žiaci boli hodnotení len slovne alebo pochvalou. Domáce úlohy nemali žiaci vôbec. Celý proces bol zameraný na opakovanie a precvičovanie už prebraného učiva. Klasifikovaní boli všetci 20 žiaci. Jedna žiačka dodatočne vypracovala projekty na zadanú tému z vlastivedy a 1 žiak z prírodovedy, nakoľko počas </w:t>
      </w:r>
      <w:proofErr w:type="spellStart"/>
      <w:r w:rsidRPr="009E6D76">
        <w:t>online</w:t>
      </w:r>
      <w:proofErr w:type="spellEnd"/>
      <w:r w:rsidRPr="009E6D76">
        <w:t xml:space="preserve"> vyučovania nepracovali vôbec a nemali v predošlom </w:t>
      </w:r>
      <w:r w:rsidRPr="009E6D76">
        <w:lastRenderedPageBreak/>
        <w:t>období žiadne známky. Zadané úlohy splnili a z daných predmetov boli t</w:t>
      </w:r>
      <w:r>
        <w:t xml:space="preserve">aktiež klasifikovaní. Používali sa </w:t>
      </w:r>
      <w:r w:rsidRPr="009E6D76">
        <w:t xml:space="preserve">nasledovné </w:t>
      </w:r>
      <w:r w:rsidRPr="000A2524">
        <w:rPr>
          <w:b/>
        </w:rPr>
        <w:t>metódy a formy</w:t>
      </w:r>
      <w:r w:rsidRPr="009E6D76">
        <w:t xml:space="preserve"> výučby : </w:t>
      </w:r>
    </w:p>
    <w:p w:rsidR="00D75B67" w:rsidRPr="009E6D76" w:rsidRDefault="00D75B67" w:rsidP="00D75B67">
      <w:pPr>
        <w:jc w:val="both"/>
      </w:pPr>
      <w:r w:rsidRPr="009E6D76">
        <w:t xml:space="preserve">SJL - výklad formou poznámok ,prezentácií, metód a stratégií, pomocných videí z internetu, individuálne testovanie na programe </w:t>
      </w:r>
      <w:proofErr w:type="spellStart"/>
      <w:r w:rsidRPr="009E6D76">
        <w:t>Alf</w:t>
      </w:r>
      <w:proofErr w:type="spellEnd"/>
      <w:r w:rsidRPr="009E6D76">
        <w:t>, čítanie, samostatná aktivita žiakov, zápis do Denníka</w:t>
      </w:r>
    </w:p>
    <w:p w:rsidR="00D75B67" w:rsidRPr="009E6D76" w:rsidRDefault="00D75B67" w:rsidP="00D75B67">
      <w:pPr>
        <w:jc w:val="both"/>
      </w:pPr>
      <w:r w:rsidRPr="009E6D76">
        <w:t xml:space="preserve">MAT - výklad formou poznámok ,prezentácií, metód a stratégií, pomocných videí z internetu, individuálne testovanie na programe </w:t>
      </w:r>
      <w:proofErr w:type="spellStart"/>
      <w:r w:rsidRPr="009E6D76">
        <w:t>Alf</w:t>
      </w:r>
      <w:proofErr w:type="spellEnd"/>
    </w:p>
    <w:p w:rsidR="00D75B67" w:rsidRPr="009E6D76" w:rsidRDefault="00D75B67" w:rsidP="00D75B67">
      <w:pPr>
        <w:jc w:val="both"/>
      </w:pPr>
      <w:r w:rsidRPr="009E6D76">
        <w:t xml:space="preserve">ANJ  - výklad formou poznámok , prezentácií, metód a stratégií, pomocných videí z internetu, individuálne testovanie na programe </w:t>
      </w:r>
      <w:proofErr w:type="spellStart"/>
      <w:r w:rsidRPr="009E6D76">
        <w:t>Alf</w:t>
      </w:r>
      <w:proofErr w:type="spellEnd"/>
    </w:p>
    <w:p w:rsidR="00D75B67" w:rsidRPr="00685828" w:rsidRDefault="00D75B67" w:rsidP="00D75B67">
      <w:pPr>
        <w:jc w:val="both"/>
      </w:pPr>
      <w:r w:rsidRPr="009E6D76">
        <w:t>VLA,PDA - výklad formou poznámok , prezentácií, metód a stratégií, pomocných videí z internetu</w:t>
      </w:r>
    </w:p>
    <w:p w:rsidR="00D75B67" w:rsidRDefault="00D75B67" w:rsidP="00D75B67">
      <w:pPr>
        <w:ind w:left="360"/>
        <w:jc w:val="both"/>
      </w:pPr>
    </w:p>
    <w:p w:rsidR="00D75B67" w:rsidRDefault="00D75B67" w:rsidP="00D75B67">
      <w:pPr>
        <w:ind w:left="360"/>
        <w:jc w:val="both"/>
      </w:pPr>
      <w:r>
        <w:t>Spôsob hodnotenia:</w:t>
      </w:r>
    </w:p>
    <w:p w:rsidR="00D75B67" w:rsidRDefault="00D75B67" w:rsidP="00D75B67">
      <w:pPr>
        <w:jc w:val="both"/>
      </w:pPr>
      <w:r w:rsidRPr="00725EF3">
        <w:t>Žiaci</w:t>
      </w:r>
      <w:r>
        <w:t xml:space="preserve"> v prvých ročníkoch </w:t>
      </w:r>
      <w:r w:rsidRPr="00725EF3">
        <w:t xml:space="preserve"> ku každej vypracovanej úlohe, ktorú riešili samostatne, dostali slovné hodnotenie, a tak získali spätnú väzbu k svojej práci, na základe ktorej zistili, čo zvládli veľmi dobre a čo potrebujú ešte precvičiť.  Žiaci boli motivovaní pochvalami a pečiatkami. Počas </w:t>
      </w:r>
      <w:proofErr w:type="spellStart"/>
      <w:r w:rsidRPr="00725EF3">
        <w:t>online</w:t>
      </w:r>
      <w:proofErr w:type="spellEnd"/>
      <w:r w:rsidRPr="00725EF3">
        <w:t xml:space="preserve"> hovoru boli taktiež žiaci hodnotení slovne. </w:t>
      </w:r>
    </w:p>
    <w:p w:rsidR="00D75B67" w:rsidRPr="00080851" w:rsidRDefault="00D75B67" w:rsidP="00D75B67">
      <w:pPr>
        <w:jc w:val="both"/>
        <w:rPr>
          <w:b/>
          <w:u w:val="single"/>
        </w:rPr>
      </w:pPr>
      <w:r w:rsidRPr="00080851">
        <w:rPr>
          <w:b/>
          <w:u w:val="single"/>
        </w:rPr>
        <w:t xml:space="preserve">Slovenský jazyk- Jazyková zložka : </w:t>
      </w:r>
    </w:p>
    <w:p w:rsidR="00D75B67" w:rsidRPr="00080851" w:rsidRDefault="00D75B67" w:rsidP="00D75B67">
      <w:pPr>
        <w:pStyle w:val="Odsekzoznamu"/>
        <w:numPr>
          <w:ilvl w:val="0"/>
          <w:numId w:val="19"/>
        </w:numPr>
        <w:jc w:val="both"/>
        <w:rPr>
          <w:rFonts w:ascii="Times New Roman" w:hAnsi="Times New Roman"/>
          <w:sz w:val="24"/>
          <w:szCs w:val="24"/>
        </w:rPr>
      </w:pPr>
      <w:r w:rsidRPr="00080851">
        <w:rPr>
          <w:rFonts w:ascii="Times New Roman" w:hAnsi="Times New Roman"/>
          <w:sz w:val="24"/>
          <w:szCs w:val="24"/>
        </w:rPr>
        <w:t>aktivita , usilovnosť , záujem, tvorivosť</w:t>
      </w:r>
    </w:p>
    <w:p w:rsidR="00D75B67" w:rsidRPr="00080851" w:rsidRDefault="00D75B67" w:rsidP="00D75B67">
      <w:pPr>
        <w:pStyle w:val="Odsekzoznamu"/>
        <w:numPr>
          <w:ilvl w:val="0"/>
          <w:numId w:val="19"/>
        </w:numPr>
        <w:jc w:val="both"/>
        <w:rPr>
          <w:rFonts w:ascii="Times New Roman" w:hAnsi="Times New Roman"/>
          <w:sz w:val="24"/>
          <w:szCs w:val="24"/>
        </w:rPr>
      </w:pPr>
      <w:r w:rsidRPr="00080851">
        <w:rPr>
          <w:rFonts w:ascii="Times New Roman" w:hAnsi="Times New Roman"/>
          <w:sz w:val="24"/>
          <w:szCs w:val="24"/>
        </w:rPr>
        <w:t>samostatnosť a iniciatíva</w:t>
      </w:r>
    </w:p>
    <w:p w:rsidR="00D75B67" w:rsidRPr="00080851" w:rsidRDefault="00D75B67" w:rsidP="00D75B67">
      <w:pPr>
        <w:pStyle w:val="Odsekzoznamu"/>
        <w:numPr>
          <w:ilvl w:val="0"/>
          <w:numId w:val="19"/>
        </w:numPr>
        <w:jc w:val="both"/>
        <w:rPr>
          <w:rFonts w:ascii="Times New Roman" w:hAnsi="Times New Roman"/>
          <w:sz w:val="24"/>
          <w:szCs w:val="24"/>
        </w:rPr>
      </w:pPr>
      <w:r w:rsidRPr="00080851">
        <w:rPr>
          <w:rFonts w:ascii="Times New Roman" w:hAnsi="Times New Roman"/>
          <w:sz w:val="24"/>
          <w:szCs w:val="24"/>
        </w:rPr>
        <w:t xml:space="preserve">práca na </w:t>
      </w:r>
      <w:proofErr w:type="spellStart"/>
      <w:r w:rsidRPr="00080851">
        <w:rPr>
          <w:rFonts w:ascii="Times New Roman" w:hAnsi="Times New Roman"/>
          <w:sz w:val="24"/>
          <w:szCs w:val="24"/>
        </w:rPr>
        <w:t>online</w:t>
      </w:r>
      <w:proofErr w:type="spellEnd"/>
      <w:r w:rsidRPr="00080851">
        <w:rPr>
          <w:rFonts w:ascii="Times New Roman" w:hAnsi="Times New Roman"/>
          <w:sz w:val="24"/>
          <w:szCs w:val="24"/>
        </w:rPr>
        <w:t xml:space="preserve"> hodinách</w:t>
      </w:r>
    </w:p>
    <w:p w:rsidR="00D75B67" w:rsidRPr="00080851" w:rsidRDefault="00D75B67" w:rsidP="00D75B67">
      <w:pPr>
        <w:pStyle w:val="Odsekzoznamu"/>
        <w:numPr>
          <w:ilvl w:val="0"/>
          <w:numId w:val="19"/>
        </w:numPr>
        <w:jc w:val="both"/>
        <w:rPr>
          <w:rFonts w:ascii="Times New Roman" w:hAnsi="Times New Roman"/>
          <w:sz w:val="24"/>
          <w:szCs w:val="24"/>
        </w:rPr>
      </w:pPr>
      <w:r w:rsidRPr="00080851">
        <w:rPr>
          <w:rFonts w:ascii="Times New Roman" w:hAnsi="Times New Roman"/>
          <w:sz w:val="24"/>
          <w:szCs w:val="24"/>
        </w:rPr>
        <w:t>pravidelnosť a zodpovednosť vypracúvania zadaní a úloh, ich plnenie</w:t>
      </w:r>
    </w:p>
    <w:p w:rsidR="00D75B67" w:rsidRPr="00080851" w:rsidRDefault="00D75B67" w:rsidP="00D75B67">
      <w:pPr>
        <w:pStyle w:val="Odsekzoznamu"/>
        <w:numPr>
          <w:ilvl w:val="0"/>
          <w:numId w:val="19"/>
        </w:numPr>
        <w:jc w:val="both"/>
        <w:rPr>
          <w:rFonts w:ascii="Times New Roman" w:hAnsi="Times New Roman"/>
          <w:sz w:val="24"/>
          <w:szCs w:val="24"/>
        </w:rPr>
      </w:pPr>
      <w:r w:rsidRPr="00080851">
        <w:rPr>
          <w:rFonts w:ascii="Times New Roman" w:hAnsi="Times New Roman"/>
          <w:sz w:val="24"/>
          <w:szCs w:val="24"/>
        </w:rPr>
        <w:t>zručnosť komunikovať</w:t>
      </w:r>
    </w:p>
    <w:p w:rsidR="00D75B67" w:rsidRPr="00080851" w:rsidRDefault="00D75B67" w:rsidP="00D75B67">
      <w:pPr>
        <w:pStyle w:val="Odsekzoznamu"/>
        <w:numPr>
          <w:ilvl w:val="0"/>
          <w:numId w:val="19"/>
        </w:numPr>
        <w:jc w:val="both"/>
        <w:rPr>
          <w:rFonts w:ascii="Times New Roman" w:hAnsi="Times New Roman"/>
          <w:sz w:val="24"/>
          <w:szCs w:val="24"/>
        </w:rPr>
      </w:pPr>
      <w:r w:rsidRPr="00080851">
        <w:rPr>
          <w:rFonts w:ascii="Times New Roman" w:hAnsi="Times New Roman"/>
          <w:sz w:val="24"/>
          <w:szCs w:val="24"/>
        </w:rPr>
        <w:t>používanie správnych tvarov písmen, sklon a úhľadnosť písma,</w:t>
      </w:r>
    </w:p>
    <w:p w:rsidR="00D75B67" w:rsidRPr="00080851" w:rsidRDefault="00D75B67" w:rsidP="00D75B67">
      <w:pPr>
        <w:jc w:val="both"/>
        <w:rPr>
          <w:b/>
          <w:u w:val="single"/>
        </w:rPr>
      </w:pPr>
      <w:r w:rsidRPr="00080851">
        <w:rPr>
          <w:b/>
          <w:u w:val="single"/>
        </w:rPr>
        <w:t xml:space="preserve">Literárna zložka : </w:t>
      </w:r>
    </w:p>
    <w:p w:rsidR="00D75B67" w:rsidRPr="00725EF3" w:rsidRDefault="00D75B67" w:rsidP="00D75B67">
      <w:pPr>
        <w:pStyle w:val="Odsekzoznamu"/>
        <w:numPr>
          <w:ilvl w:val="0"/>
          <w:numId w:val="20"/>
        </w:numPr>
        <w:jc w:val="both"/>
        <w:rPr>
          <w:rFonts w:ascii="Times New Roman" w:hAnsi="Times New Roman"/>
          <w:sz w:val="24"/>
          <w:szCs w:val="24"/>
        </w:rPr>
      </w:pPr>
      <w:r w:rsidRPr="00725EF3">
        <w:rPr>
          <w:rFonts w:ascii="Times New Roman" w:hAnsi="Times New Roman"/>
          <w:sz w:val="24"/>
          <w:szCs w:val="24"/>
        </w:rPr>
        <w:t>čítanie s porozumením</w:t>
      </w:r>
    </w:p>
    <w:p w:rsidR="00D75B67" w:rsidRPr="00725EF3" w:rsidRDefault="00D75B67" w:rsidP="00D75B67">
      <w:pPr>
        <w:pStyle w:val="Odsekzoznamu"/>
        <w:numPr>
          <w:ilvl w:val="0"/>
          <w:numId w:val="20"/>
        </w:numPr>
        <w:jc w:val="both"/>
        <w:rPr>
          <w:rFonts w:ascii="Times New Roman" w:hAnsi="Times New Roman"/>
          <w:sz w:val="24"/>
          <w:szCs w:val="24"/>
        </w:rPr>
      </w:pPr>
      <w:r w:rsidRPr="00725EF3">
        <w:rPr>
          <w:rFonts w:ascii="Times New Roman" w:hAnsi="Times New Roman"/>
          <w:sz w:val="24"/>
          <w:szCs w:val="24"/>
        </w:rPr>
        <w:t>reprodukcia textu</w:t>
      </w:r>
    </w:p>
    <w:p w:rsidR="00D75B67" w:rsidRPr="00725EF3" w:rsidRDefault="00D75B67" w:rsidP="00D75B67">
      <w:pPr>
        <w:pStyle w:val="Odsekzoznamu"/>
        <w:numPr>
          <w:ilvl w:val="0"/>
          <w:numId w:val="20"/>
        </w:numPr>
        <w:jc w:val="both"/>
        <w:rPr>
          <w:rFonts w:ascii="Times New Roman" w:hAnsi="Times New Roman"/>
          <w:sz w:val="24"/>
          <w:szCs w:val="24"/>
        </w:rPr>
      </w:pPr>
      <w:r w:rsidRPr="00725EF3">
        <w:rPr>
          <w:rFonts w:ascii="Times New Roman" w:hAnsi="Times New Roman"/>
          <w:sz w:val="24"/>
          <w:szCs w:val="24"/>
        </w:rPr>
        <w:t>orientácia v texte</w:t>
      </w:r>
    </w:p>
    <w:p w:rsidR="00D75B67" w:rsidRPr="00725EF3" w:rsidRDefault="00D75B67" w:rsidP="00D75B67">
      <w:pPr>
        <w:jc w:val="both"/>
        <w:rPr>
          <w:b/>
          <w:u w:val="single"/>
        </w:rPr>
      </w:pPr>
      <w:r w:rsidRPr="00725EF3">
        <w:rPr>
          <w:b/>
          <w:u w:val="single"/>
        </w:rPr>
        <w:t>Matematika</w:t>
      </w:r>
    </w:p>
    <w:p w:rsidR="00D75B67" w:rsidRPr="00725EF3" w:rsidRDefault="00D75B67" w:rsidP="00D75B67">
      <w:pPr>
        <w:pStyle w:val="Odsekzoznamu"/>
        <w:numPr>
          <w:ilvl w:val="0"/>
          <w:numId w:val="21"/>
        </w:numPr>
        <w:jc w:val="both"/>
        <w:rPr>
          <w:rFonts w:ascii="Times New Roman" w:hAnsi="Times New Roman"/>
          <w:sz w:val="24"/>
          <w:szCs w:val="24"/>
        </w:rPr>
      </w:pPr>
      <w:r w:rsidRPr="00725EF3">
        <w:rPr>
          <w:rFonts w:ascii="Times New Roman" w:hAnsi="Times New Roman"/>
          <w:sz w:val="24"/>
          <w:szCs w:val="24"/>
        </w:rPr>
        <w:t>aktivita, záujem</w:t>
      </w:r>
    </w:p>
    <w:p w:rsidR="00D75B67" w:rsidRPr="00725EF3" w:rsidRDefault="00D75B67" w:rsidP="00D75B67">
      <w:pPr>
        <w:pStyle w:val="Odsekzoznamu"/>
        <w:numPr>
          <w:ilvl w:val="0"/>
          <w:numId w:val="21"/>
        </w:numPr>
        <w:jc w:val="both"/>
        <w:rPr>
          <w:rFonts w:ascii="Times New Roman" w:hAnsi="Times New Roman"/>
          <w:sz w:val="24"/>
          <w:szCs w:val="24"/>
        </w:rPr>
      </w:pPr>
      <w:r w:rsidRPr="00725EF3">
        <w:rPr>
          <w:rFonts w:ascii="Times New Roman" w:hAnsi="Times New Roman"/>
          <w:sz w:val="24"/>
          <w:szCs w:val="24"/>
        </w:rPr>
        <w:t xml:space="preserve">práca na </w:t>
      </w:r>
      <w:proofErr w:type="spellStart"/>
      <w:r w:rsidRPr="00725EF3">
        <w:rPr>
          <w:rFonts w:ascii="Times New Roman" w:hAnsi="Times New Roman"/>
          <w:sz w:val="24"/>
          <w:szCs w:val="24"/>
        </w:rPr>
        <w:t>online</w:t>
      </w:r>
      <w:proofErr w:type="spellEnd"/>
      <w:r w:rsidRPr="00725EF3">
        <w:rPr>
          <w:rFonts w:ascii="Times New Roman" w:hAnsi="Times New Roman"/>
          <w:sz w:val="24"/>
          <w:szCs w:val="24"/>
        </w:rPr>
        <w:t xml:space="preserve"> hodinách</w:t>
      </w:r>
    </w:p>
    <w:p w:rsidR="00D75B67" w:rsidRPr="00725EF3" w:rsidRDefault="00D75B67" w:rsidP="00D75B67">
      <w:pPr>
        <w:pStyle w:val="Odsekzoznamu"/>
        <w:numPr>
          <w:ilvl w:val="0"/>
          <w:numId w:val="21"/>
        </w:numPr>
        <w:jc w:val="both"/>
        <w:rPr>
          <w:rFonts w:ascii="Times New Roman" w:hAnsi="Times New Roman"/>
          <w:sz w:val="24"/>
          <w:szCs w:val="24"/>
        </w:rPr>
      </w:pPr>
      <w:r w:rsidRPr="00725EF3">
        <w:rPr>
          <w:rFonts w:ascii="Times New Roman" w:hAnsi="Times New Roman"/>
          <w:sz w:val="24"/>
          <w:szCs w:val="24"/>
        </w:rPr>
        <w:t>originálnosť riešenia úloh</w:t>
      </w:r>
    </w:p>
    <w:p w:rsidR="00D75B67" w:rsidRPr="00725EF3" w:rsidRDefault="00D75B67" w:rsidP="00D75B67">
      <w:pPr>
        <w:pStyle w:val="Odsekzoznamu"/>
        <w:numPr>
          <w:ilvl w:val="0"/>
          <w:numId w:val="21"/>
        </w:numPr>
        <w:jc w:val="both"/>
        <w:rPr>
          <w:rFonts w:ascii="Times New Roman" w:hAnsi="Times New Roman"/>
          <w:sz w:val="24"/>
          <w:szCs w:val="24"/>
        </w:rPr>
      </w:pPr>
      <w:r w:rsidRPr="00725EF3">
        <w:rPr>
          <w:rFonts w:ascii="Times New Roman" w:hAnsi="Times New Roman"/>
          <w:sz w:val="24"/>
          <w:szCs w:val="24"/>
        </w:rPr>
        <w:t>pravidelná domáca príprava na vyučovanie (vypracovávanie domácich zadaní)</w:t>
      </w:r>
    </w:p>
    <w:p w:rsidR="00D75B67" w:rsidRPr="00725EF3" w:rsidRDefault="00D75B67" w:rsidP="00D75B67">
      <w:pPr>
        <w:pStyle w:val="Odsekzoznamu"/>
        <w:numPr>
          <w:ilvl w:val="0"/>
          <w:numId w:val="21"/>
        </w:numPr>
        <w:jc w:val="both"/>
        <w:rPr>
          <w:rFonts w:ascii="Times New Roman" w:hAnsi="Times New Roman"/>
          <w:sz w:val="24"/>
          <w:szCs w:val="24"/>
        </w:rPr>
      </w:pPr>
      <w:r w:rsidRPr="00725EF3">
        <w:rPr>
          <w:rFonts w:ascii="Times New Roman" w:hAnsi="Times New Roman"/>
          <w:sz w:val="24"/>
          <w:szCs w:val="24"/>
        </w:rPr>
        <w:t>plnenie zadaných úloh</w:t>
      </w:r>
    </w:p>
    <w:p w:rsidR="00D75B67" w:rsidRPr="00725EF3" w:rsidRDefault="00D75B67" w:rsidP="00D75B67">
      <w:pPr>
        <w:jc w:val="both"/>
        <w:rPr>
          <w:b/>
          <w:u w:val="single"/>
        </w:rPr>
      </w:pPr>
      <w:proofErr w:type="spellStart"/>
      <w:r w:rsidRPr="00725EF3">
        <w:rPr>
          <w:b/>
          <w:u w:val="single"/>
        </w:rPr>
        <w:t>Prvouka</w:t>
      </w:r>
      <w:proofErr w:type="spellEnd"/>
    </w:p>
    <w:p w:rsidR="00D75B67" w:rsidRPr="00725EF3" w:rsidRDefault="00D75B67" w:rsidP="00D75B67">
      <w:pPr>
        <w:pStyle w:val="Odsekzoznamu"/>
        <w:numPr>
          <w:ilvl w:val="0"/>
          <w:numId w:val="22"/>
        </w:numPr>
        <w:jc w:val="both"/>
        <w:rPr>
          <w:rFonts w:ascii="Times New Roman" w:hAnsi="Times New Roman"/>
          <w:sz w:val="24"/>
          <w:szCs w:val="24"/>
        </w:rPr>
      </w:pPr>
      <w:r w:rsidRPr="00725EF3">
        <w:rPr>
          <w:rFonts w:ascii="Times New Roman" w:hAnsi="Times New Roman"/>
          <w:sz w:val="24"/>
          <w:szCs w:val="24"/>
        </w:rPr>
        <w:t>usilovnosť, záujem</w:t>
      </w:r>
    </w:p>
    <w:p w:rsidR="00D75B67" w:rsidRPr="00725EF3" w:rsidRDefault="00D75B67" w:rsidP="00D75B67">
      <w:pPr>
        <w:pStyle w:val="Odsekzoznamu"/>
        <w:numPr>
          <w:ilvl w:val="0"/>
          <w:numId w:val="22"/>
        </w:numPr>
        <w:jc w:val="both"/>
        <w:rPr>
          <w:rFonts w:ascii="Times New Roman" w:hAnsi="Times New Roman"/>
          <w:sz w:val="24"/>
          <w:szCs w:val="24"/>
        </w:rPr>
      </w:pPr>
      <w:r w:rsidRPr="00725EF3">
        <w:rPr>
          <w:rFonts w:ascii="Times New Roman" w:hAnsi="Times New Roman"/>
          <w:sz w:val="24"/>
          <w:szCs w:val="24"/>
        </w:rPr>
        <w:t xml:space="preserve">vedieť zhodnotiť seba, okolitý svet </w:t>
      </w:r>
    </w:p>
    <w:p w:rsidR="00D75B67" w:rsidRPr="00725EF3" w:rsidRDefault="00D75B67" w:rsidP="00D75B67">
      <w:pPr>
        <w:pStyle w:val="Odsekzoznamu"/>
        <w:numPr>
          <w:ilvl w:val="0"/>
          <w:numId w:val="22"/>
        </w:numPr>
        <w:jc w:val="both"/>
        <w:rPr>
          <w:rFonts w:ascii="Times New Roman" w:hAnsi="Times New Roman"/>
          <w:sz w:val="24"/>
          <w:szCs w:val="24"/>
        </w:rPr>
      </w:pPr>
      <w:r w:rsidRPr="00725EF3">
        <w:rPr>
          <w:rFonts w:ascii="Times New Roman" w:hAnsi="Times New Roman"/>
          <w:sz w:val="24"/>
          <w:szCs w:val="24"/>
        </w:rPr>
        <w:t xml:space="preserve">vedieť </w:t>
      </w:r>
      <w:proofErr w:type="spellStart"/>
      <w:r w:rsidRPr="00725EF3">
        <w:rPr>
          <w:rFonts w:ascii="Times New Roman" w:hAnsi="Times New Roman"/>
          <w:sz w:val="24"/>
          <w:szCs w:val="24"/>
        </w:rPr>
        <w:t>odprezentovať</w:t>
      </w:r>
      <w:proofErr w:type="spellEnd"/>
      <w:r w:rsidRPr="00725EF3">
        <w:rPr>
          <w:rFonts w:ascii="Times New Roman" w:hAnsi="Times New Roman"/>
          <w:sz w:val="24"/>
          <w:szCs w:val="24"/>
        </w:rPr>
        <w:t xml:space="preserve"> svoje získané vedomosti, či už z prechádzok v prírode alebo encyklopédií, dokumentov,...</w:t>
      </w:r>
    </w:p>
    <w:p w:rsidR="00D75B67" w:rsidRPr="00725EF3" w:rsidRDefault="00D75B67" w:rsidP="00D75B67">
      <w:pPr>
        <w:pStyle w:val="Odsekzoznamu"/>
        <w:numPr>
          <w:ilvl w:val="0"/>
          <w:numId w:val="22"/>
        </w:numPr>
        <w:jc w:val="both"/>
        <w:rPr>
          <w:rFonts w:ascii="Times New Roman" w:hAnsi="Times New Roman"/>
          <w:sz w:val="24"/>
          <w:szCs w:val="24"/>
        </w:rPr>
      </w:pPr>
      <w:r w:rsidRPr="00725EF3">
        <w:rPr>
          <w:rFonts w:ascii="Times New Roman" w:hAnsi="Times New Roman"/>
          <w:sz w:val="24"/>
          <w:szCs w:val="24"/>
        </w:rPr>
        <w:t xml:space="preserve">práca na </w:t>
      </w:r>
      <w:proofErr w:type="spellStart"/>
      <w:r w:rsidRPr="00725EF3">
        <w:rPr>
          <w:rFonts w:ascii="Times New Roman" w:hAnsi="Times New Roman"/>
          <w:sz w:val="24"/>
          <w:szCs w:val="24"/>
        </w:rPr>
        <w:t>online</w:t>
      </w:r>
      <w:proofErr w:type="spellEnd"/>
      <w:r w:rsidRPr="00725EF3">
        <w:rPr>
          <w:rFonts w:ascii="Times New Roman" w:hAnsi="Times New Roman"/>
          <w:sz w:val="24"/>
          <w:szCs w:val="24"/>
        </w:rPr>
        <w:t xml:space="preserve"> hodinách</w:t>
      </w:r>
    </w:p>
    <w:p w:rsidR="00D75B67" w:rsidRPr="00725EF3" w:rsidRDefault="00D75B67" w:rsidP="00D75B67">
      <w:pPr>
        <w:pStyle w:val="Odsekzoznamu"/>
        <w:numPr>
          <w:ilvl w:val="0"/>
          <w:numId w:val="22"/>
        </w:numPr>
        <w:jc w:val="both"/>
        <w:rPr>
          <w:rFonts w:ascii="Times New Roman" w:hAnsi="Times New Roman"/>
          <w:sz w:val="24"/>
          <w:szCs w:val="24"/>
        </w:rPr>
      </w:pPr>
      <w:r w:rsidRPr="00725EF3">
        <w:rPr>
          <w:rFonts w:ascii="Times New Roman" w:hAnsi="Times New Roman"/>
          <w:sz w:val="24"/>
          <w:szCs w:val="24"/>
        </w:rPr>
        <w:t>plnenie zadaných úloh</w:t>
      </w:r>
    </w:p>
    <w:p w:rsidR="00D75B67" w:rsidRPr="00725EF3" w:rsidRDefault="00D75B67" w:rsidP="00D75B67">
      <w:pPr>
        <w:jc w:val="both"/>
        <w:rPr>
          <w:b/>
          <w:u w:val="single"/>
        </w:rPr>
      </w:pPr>
      <w:r w:rsidRPr="00725EF3">
        <w:rPr>
          <w:b/>
          <w:u w:val="single"/>
        </w:rPr>
        <w:t>Anglický jazyk</w:t>
      </w:r>
    </w:p>
    <w:p w:rsidR="00D75B67" w:rsidRPr="00725EF3" w:rsidRDefault="00D75B67" w:rsidP="00D75B67">
      <w:pPr>
        <w:pStyle w:val="Odsekzoznamu"/>
        <w:numPr>
          <w:ilvl w:val="0"/>
          <w:numId w:val="18"/>
        </w:numPr>
        <w:jc w:val="both"/>
        <w:rPr>
          <w:rFonts w:ascii="Times New Roman" w:hAnsi="Times New Roman"/>
          <w:sz w:val="24"/>
          <w:szCs w:val="24"/>
        </w:rPr>
      </w:pPr>
      <w:r w:rsidRPr="00725EF3">
        <w:rPr>
          <w:rFonts w:ascii="Times New Roman" w:hAnsi="Times New Roman"/>
          <w:sz w:val="24"/>
          <w:szCs w:val="24"/>
        </w:rPr>
        <w:t xml:space="preserve">práca na </w:t>
      </w:r>
      <w:proofErr w:type="spellStart"/>
      <w:r w:rsidRPr="00725EF3">
        <w:rPr>
          <w:rFonts w:ascii="Times New Roman" w:hAnsi="Times New Roman"/>
          <w:sz w:val="24"/>
          <w:szCs w:val="24"/>
        </w:rPr>
        <w:t>online</w:t>
      </w:r>
      <w:proofErr w:type="spellEnd"/>
      <w:r w:rsidRPr="00725EF3">
        <w:rPr>
          <w:rFonts w:ascii="Times New Roman" w:hAnsi="Times New Roman"/>
          <w:sz w:val="24"/>
          <w:szCs w:val="24"/>
        </w:rPr>
        <w:t xml:space="preserve"> hodinách</w:t>
      </w:r>
    </w:p>
    <w:p w:rsidR="00D75B67" w:rsidRPr="00080851" w:rsidRDefault="00D75B67" w:rsidP="00080851">
      <w:pPr>
        <w:pStyle w:val="Odsekzoznamu"/>
        <w:numPr>
          <w:ilvl w:val="0"/>
          <w:numId w:val="18"/>
        </w:numPr>
        <w:jc w:val="both"/>
        <w:rPr>
          <w:rFonts w:ascii="Times New Roman" w:hAnsi="Times New Roman"/>
          <w:sz w:val="24"/>
          <w:szCs w:val="24"/>
        </w:rPr>
      </w:pPr>
      <w:r w:rsidRPr="00725EF3">
        <w:rPr>
          <w:rFonts w:ascii="Times New Roman" w:hAnsi="Times New Roman"/>
          <w:sz w:val="24"/>
          <w:szCs w:val="24"/>
        </w:rPr>
        <w:lastRenderedPageBreak/>
        <w:t xml:space="preserve">v prípade, že sa žiak nezúčastnil </w:t>
      </w:r>
      <w:proofErr w:type="spellStart"/>
      <w:r w:rsidRPr="00725EF3">
        <w:rPr>
          <w:rFonts w:ascii="Times New Roman" w:hAnsi="Times New Roman"/>
          <w:sz w:val="24"/>
          <w:szCs w:val="24"/>
        </w:rPr>
        <w:t>online</w:t>
      </w:r>
      <w:proofErr w:type="spellEnd"/>
      <w:r w:rsidRPr="00725EF3">
        <w:rPr>
          <w:rFonts w:ascii="Times New Roman" w:hAnsi="Times New Roman"/>
          <w:sz w:val="24"/>
          <w:szCs w:val="24"/>
        </w:rPr>
        <w:t xml:space="preserve"> hodiny, vypracuje projekt z danej </w:t>
      </w:r>
      <w:r w:rsidRPr="00080851">
        <w:rPr>
          <w:rFonts w:ascii="Times New Roman" w:hAnsi="Times New Roman"/>
          <w:sz w:val="24"/>
          <w:szCs w:val="24"/>
        </w:rPr>
        <w:t>témy</w:t>
      </w:r>
      <w:r w:rsidR="00080851" w:rsidRPr="00080851">
        <w:rPr>
          <w:rFonts w:ascii="Times New Roman" w:hAnsi="Times New Roman"/>
          <w:sz w:val="24"/>
          <w:szCs w:val="24"/>
        </w:rPr>
        <w:t xml:space="preserve"> </w:t>
      </w:r>
      <w:r w:rsidRPr="00080851">
        <w:rPr>
          <w:rFonts w:ascii="Times New Roman" w:hAnsi="Times New Roman"/>
          <w:sz w:val="24"/>
          <w:szCs w:val="24"/>
        </w:rPr>
        <w:t>plnenie úloh na zopakovanie učiva (ALF)</w:t>
      </w:r>
    </w:p>
    <w:p w:rsidR="00D75B67" w:rsidRDefault="00D75B67" w:rsidP="00D75B67">
      <w:pPr>
        <w:jc w:val="both"/>
      </w:pPr>
      <w:r w:rsidRPr="005D4A27">
        <w:t>U žiakov 2. ročníka sa zo začiatku  známkovalo, ale zapisovali sa len 1 ojedinele 2. Po usmernení ministerstva sa  hodnotilo pochvalou /</w:t>
      </w:r>
      <w:proofErr w:type="spellStart"/>
      <w:r w:rsidRPr="005D4A27">
        <w:t>smajlíkom</w:t>
      </w:r>
      <w:proofErr w:type="spellEnd"/>
      <w:r w:rsidRPr="005D4A27">
        <w:t xml:space="preserve"> v IŽK/ alebo slovne cez mail. Záverečné hodnotenie bolo známkou zo známok, ktoré žiaci dostali do uzavretia škôl a pochvál a slovných hodnotení, ktoré dostali počas </w:t>
      </w:r>
      <w:proofErr w:type="spellStart"/>
      <w:r w:rsidRPr="005D4A27">
        <w:t>koronakrízy</w:t>
      </w:r>
      <w:proofErr w:type="spellEnd"/>
      <w:r w:rsidRPr="005D4A27">
        <w:t>. Výchovy boli hodnotené slovom absolvoval/-a. Všetci žiaci post</w:t>
      </w:r>
      <w:r>
        <w:t>úpili do vyššieho ročníka. Dvaja  žiaci študujú</w:t>
      </w:r>
      <w:r w:rsidRPr="005D4A27">
        <w:t xml:space="preserve"> v zahraničí a</w:t>
      </w:r>
      <w:r>
        <w:t> </w:t>
      </w:r>
      <w:r w:rsidRPr="005D4A27">
        <w:t>mal</w:t>
      </w:r>
      <w:r>
        <w:t>i  by byť preskúšaní</w:t>
      </w:r>
      <w:r w:rsidRPr="005D4A27">
        <w:t xml:space="preserve"> </w:t>
      </w:r>
      <w:proofErr w:type="spellStart"/>
      <w:r w:rsidRPr="005D4A27">
        <w:t>online</w:t>
      </w:r>
      <w:proofErr w:type="spellEnd"/>
      <w:r w:rsidRPr="005D4A27">
        <w:t xml:space="preserve"> cez ZOOM do konca augusta. </w:t>
      </w:r>
    </w:p>
    <w:p w:rsidR="00D75B67" w:rsidRDefault="00D75B67" w:rsidP="00D75B67">
      <w:pPr>
        <w:jc w:val="both"/>
      </w:pPr>
      <w:r>
        <w:t xml:space="preserve">U žiakov 3. a 4. </w:t>
      </w:r>
      <w:r w:rsidRPr="00513142">
        <w:t xml:space="preserve">ročníka </w:t>
      </w:r>
      <w:r>
        <w:t>sa hodnotilo prevažne slovne, používala sa pozitívna motivácia</w:t>
      </w:r>
      <w:r w:rsidRPr="00513142">
        <w:t>, povzbudzova</w:t>
      </w:r>
      <w:r>
        <w:t xml:space="preserve">nie. </w:t>
      </w:r>
    </w:p>
    <w:p w:rsidR="00D75B67" w:rsidRPr="00513142" w:rsidRDefault="00D75B67" w:rsidP="00D75B67">
      <w:pPr>
        <w:jc w:val="both"/>
      </w:pPr>
      <w:r>
        <w:t>K</w:t>
      </w:r>
      <w:r w:rsidRPr="00513142">
        <w:t xml:space="preserve">lasifikované predmety </w:t>
      </w:r>
      <w:r>
        <w:t xml:space="preserve">- </w:t>
      </w:r>
      <w:r w:rsidRPr="00513142">
        <w:t>Matematika, Slovenský jazyk a literatúra, Anglický jazyk, prírodoveda a Vlastiveda.</w:t>
      </w:r>
    </w:p>
    <w:p w:rsidR="00D75B67" w:rsidRPr="00513142" w:rsidRDefault="00D75B67" w:rsidP="00D75B67">
      <w:pPr>
        <w:jc w:val="both"/>
      </w:pPr>
      <w:r w:rsidRPr="00513142">
        <w:t>Koncoročná známka sa skladá z nasledovných častí:</w:t>
      </w:r>
    </w:p>
    <w:p w:rsidR="00D75B67" w:rsidRPr="00513142" w:rsidRDefault="00D75B67" w:rsidP="00D75B67">
      <w:pPr>
        <w:jc w:val="both"/>
      </w:pPr>
      <w:r w:rsidRPr="00513142">
        <w:t>Známky, ktoré žiak získal v období 1.2. -11.3.2020 ( do vyhlásenia mimoriadnej situácie)</w:t>
      </w:r>
      <w:r>
        <w:t>.</w:t>
      </w:r>
    </w:p>
    <w:p w:rsidR="00D75B67" w:rsidRPr="00513142" w:rsidRDefault="00D75B67" w:rsidP="00D75B67">
      <w:pPr>
        <w:jc w:val="both"/>
      </w:pPr>
      <w:r w:rsidRPr="00513142">
        <w:t xml:space="preserve">Účasť min 70% na </w:t>
      </w:r>
      <w:proofErr w:type="spellStart"/>
      <w:r w:rsidRPr="00513142">
        <w:t>online</w:t>
      </w:r>
      <w:proofErr w:type="spellEnd"/>
      <w:r w:rsidRPr="00513142">
        <w:t xml:space="preserve"> hodinách a</w:t>
      </w:r>
      <w:r>
        <w:t> </w:t>
      </w:r>
      <w:r w:rsidRPr="00513142">
        <w:t>aktivita</w:t>
      </w:r>
      <w:r>
        <w:t>.</w:t>
      </w:r>
      <w:r w:rsidRPr="00513142">
        <w:t xml:space="preserve"> </w:t>
      </w:r>
    </w:p>
    <w:p w:rsidR="00D75B67" w:rsidRPr="00513142" w:rsidRDefault="00D75B67" w:rsidP="00D75B67">
      <w:pPr>
        <w:jc w:val="both"/>
      </w:pPr>
      <w:r w:rsidRPr="00513142">
        <w:t>Vypracovanie 100% projektov z vlastivedy, prírodovedy a anglického jazyka, zadávané podľa preberaných tém</w:t>
      </w:r>
      <w:r>
        <w:t>.</w:t>
      </w:r>
    </w:p>
    <w:p w:rsidR="00D75B67" w:rsidRPr="00513142" w:rsidRDefault="00D75B67" w:rsidP="00D75B67">
      <w:pPr>
        <w:jc w:val="both"/>
      </w:pPr>
      <w:r w:rsidRPr="00513142">
        <w:t>Pravidelné vypracovávanie  a odovzdávanie žiackych prác s vypracovanými úlohami podľa pokynov vyučujúceho, týkajúceho sa prebratých ťažiskových tém v</w:t>
      </w:r>
      <w:r>
        <w:t> </w:t>
      </w:r>
      <w:r w:rsidRPr="00513142">
        <w:t>ročníku</w:t>
      </w:r>
      <w:r>
        <w:t>.</w:t>
      </w:r>
    </w:p>
    <w:p w:rsidR="00D75B67" w:rsidRDefault="00D75B67" w:rsidP="00D75B67">
      <w:pPr>
        <w:jc w:val="both"/>
      </w:pPr>
      <w:r w:rsidRPr="00513142">
        <w:t xml:space="preserve">K záverečnému hodnoteniu </w:t>
      </w:r>
      <w:r>
        <w:t xml:space="preserve">všetkých </w:t>
      </w:r>
      <w:r w:rsidRPr="00513142">
        <w:t>žiakov</w:t>
      </w:r>
      <w:r>
        <w:t xml:space="preserve"> 1. stupňa sa pristupovalo individuálne a brali sa </w:t>
      </w:r>
      <w:r w:rsidRPr="00513142">
        <w:t xml:space="preserve"> do úvahy všetky subjektívne a objektívne činitele, technické možnosti žiaka, rodinnú situáciu...</w:t>
      </w:r>
    </w:p>
    <w:p w:rsidR="00D75B67" w:rsidRDefault="00D75B67" w:rsidP="00D75B67">
      <w:pPr>
        <w:jc w:val="both"/>
      </w:pPr>
    </w:p>
    <w:p w:rsidR="00D75B67" w:rsidRPr="000A1F35" w:rsidRDefault="00D75B67" w:rsidP="00D75B67">
      <w:pPr>
        <w:jc w:val="both"/>
      </w:pPr>
      <w:r w:rsidRPr="000A1F35">
        <w:t xml:space="preserve">Počas mimoriadnej situácie v súvislosti s Covid-19  a práce z domu sa učitelia vzdelávali pomocou </w:t>
      </w:r>
      <w:proofErr w:type="spellStart"/>
      <w:r w:rsidRPr="000A1F35">
        <w:t>online</w:t>
      </w:r>
      <w:proofErr w:type="spellEnd"/>
      <w:r w:rsidRPr="000A1F35">
        <w:t xml:space="preserve"> kurzov, čítaním odbornej literatúry, pre žiakov sa pripravovali prezentácie k jednotlivým predmetom vyučovania, ktoré boli prezentované pomocou </w:t>
      </w:r>
      <w:proofErr w:type="spellStart"/>
      <w:r w:rsidRPr="000A1F35">
        <w:t>online</w:t>
      </w:r>
      <w:proofErr w:type="spellEnd"/>
      <w:r w:rsidRPr="000A1F35">
        <w:t xml:space="preserve"> hovorov, žiaci dostávali slovné hodnotenie k samostatným prácam a k aktivite na </w:t>
      </w:r>
      <w:proofErr w:type="spellStart"/>
      <w:r w:rsidRPr="000A1F35">
        <w:t>online</w:t>
      </w:r>
      <w:proofErr w:type="spellEnd"/>
      <w:r w:rsidRPr="000A1F35">
        <w:t xml:space="preserve"> hodine, možnosť konzultačných hodín – rodičom boli poskytované informácie ohľadom učenia sa žiakov, chode školy a pod. Podľa vyjadrení učiteliek nezaznamenali výrazné prekážky počas </w:t>
      </w:r>
      <w:proofErr w:type="spellStart"/>
      <w:r w:rsidRPr="000A1F35">
        <w:t>online</w:t>
      </w:r>
      <w:proofErr w:type="spellEnd"/>
      <w:r w:rsidRPr="000A1F35">
        <w:t xml:space="preserve"> učenia z domu, nakoľko každý učiteľ má od školy vlastný notebook, ktorý sa </w:t>
      </w:r>
      <w:r>
        <w:t xml:space="preserve"> pri práci využíval</w:t>
      </w:r>
      <w:r w:rsidRPr="000A1F35">
        <w:t xml:space="preserve">. Internet </w:t>
      </w:r>
      <w:r>
        <w:t xml:space="preserve">využíval </w:t>
      </w:r>
      <w:r w:rsidRPr="000A1F35">
        <w:t xml:space="preserve">každý svoj vlastný.  Jedna pani učiteľka si však musela kvôli tejto mimoriadnej situácii zriadiť doma nové </w:t>
      </w:r>
      <w:proofErr w:type="spellStart"/>
      <w:r w:rsidRPr="000A1F35">
        <w:t>wifi</w:t>
      </w:r>
      <w:proofErr w:type="spellEnd"/>
      <w:r w:rsidRPr="000A1F35">
        <w:t xml:space="preserve"> pripojenie. </w:t>
      </w:r>
    </w:p>
    <w:p w:rsidR="00D75B67" w:rsidRDefault="00D75B67" w:rsidP="00D75B67">
      <w:pPr>
        <w:jc w:val="both"/>
      </w:pPr>
    </w:p>
    <w:p w:rsidR="00D75B67" w:rsidRPr="00665A5D" w:rsidRDefault="00D75B67" w:rsidP="00665A5D">
      <w:pPr>
        <w:jc w:val="both"/>
        <w:rPr>
          <w:lang w:eastAsia="sk-SK"/>
        </w:rPr>
      </w:pPr>
      <w:r w:rsidRPr="00665A5D">
        <w:t xml:space="preserve">Žiakom bola poskytnutá možnosť vzdelávania sa </w:t>
      </w:r>
      <w:proofErr w:type="spellStart"/>
      <w:r w:rsidRPr="00665A5D">
        <w:t>online</w:t>
      </w:r>
      <w:proofErr w:type="spellEnd"/>
      <w:r w:rsidRPr="00665A5D">
        <w:t xml:space="preserve">, pomocou </w:t>
      </w:r>
      <w:proofErr w:type="spellStart"/>
      <w:r w:rsidRPr="00665A5D">
        <w:t>videohovorov</w:t>
      </w:r>
      <w:proofErr w:type="spellEnd"/>
      <w:r w:rsidRPr="00665A5D">
        <w:t xml:space="preserve">, ktoré boli realizované počas pracovného týždňa.  Žiakom boli poskytnuté pracovné listy zaslané emailom, cez </w:t>
      </w:r>
      <w:proofErr w:type="spellStart"/>
      <w:r w:rsidRPr="00665A5D">
        <w:t>edupage</w:t>
      </w:r>
      <w:proofErr w:type="spellEnd"/>
      <w:r w:rsidRPr="00665A5D">
        <w:t xml:space="preserve">, podľa potreby boli osobne vhodené do poštovej schránky žiaka, ďalej </w:t>
      </w:r>
      <w:proofErr w:type="spellStart"/>
      <w:r w:rsidRPr="00665A5D">
        <w:t>online</w:t>
      </w:r>
      <w:proofErr w:type="spellEnd"/>
      <w:r w:rsidRPr="00665A5D">
        <w:t xml:space="preserve"> domáce úlohy zábavnou formou a taktiež pravidelný kontakt s učiteľom pomocou e-mailov, </w:t>
      </w:r>
      <w:proofErr w:type="spellStart"/>
      <w:r w:rsidRPr="00665A5D">
        <w:t>edupage</w:t>
      </w:r>
      <w:proofErr w:type="spellEnd"/>
      <w:r w:rsidRPr="00665A5D">
        <w:t xml:space="preserve"> a pod.  Žiaci, ktorí mali ťažkosti s pripojením sa </w:t>
      </w:r>
      <w:proofErr w:type="spellStart"/>
      <w:r w:rsidRPr="00665A5D">
        <w:t>online</w:t>
      </w:r>
      <w:proofErr w:type="spellEnd"/>
      <w:r w:rsidRPr="00665A5D">
        <w:t>,  komunikovali telefonicky, taktiež  prostredníctvom e-mailu, kde pravidelne posielali práce a návody žiakom  a následne dostali k práci slovné hodnotenie. Žiaci dostali podrobný popis k jednotlivým úlohám, ktoré mali počas týždňa zvládnuť.</w:t>
      </w:r>
      <w:bookmarkStart w:id="0" w:name="_GoBack"/>
      <w:bookmarkEnd w:id="0"/>
      <w:r w:rsidRPr="00665A5D">
        <w:t xml:space="preserve"> Jediná prekážka možno bola spôsobená </w:t>
      </w:r>
      <w:r w:rsidRPr="00665A5D">
        <w:rPr>
          <w:color w:val="000000" w:themeColor="text1"/>
        </w:rPr>
        <w:t xml:space="preserve">v prípade zhoršeného počasia, niekoľkí žiaci  </w:t>
      </w:r>
      <w:r w:rsidRPr="00665A5D">
        <w:t xml:space="preserve">vypadávali z linky. </w:t>
      </w:r>
    </w:p>
    <w:p w:rsidR="00D75B67" w:rsidRPr="00F45DFB" w:rsidRDefault="00D75B67" w:rsidP="00D75B67">
      <w:pPr>
        <w:numPr>
          <w:ilvl w:val="0"/>
          <w:numId w:val="23"/>
        </w:numPr>
        <w:shd w:val="clear" w:color="auto" w:fill="FFFFFF"/>
        <w:spacing w:beforeAutospacing="1" w:afterAutospacing="1"/>
        <w:jc w:val="both"/>
        <w:rPr>
          <w:rFonts w:ascii="space_grotesk" w:hAnsi="space_grotesk"/>
          <w:color w:val="000000"/>
          <w:sz w:val="25"/>
          <w:szCs w:val="25"/>
          <w:lang w:eastAsia="sk-SK"/>
        </w:rPr>
      </w:pPr>
      <w:r w:rsidRPr="00F45DFB">
        <w:rPr>
          <w:rFonts w:ascii="space_grotesk" w:hAnsi="space_grotesk"/>
          <w:b/>
          <w:bCs/>
          <w:color w:val="000000"/>
          <w:sz w:val="25"/>
          <w:lang w:eastAsia="sk-SK"/>
        </w:rPr>
        <w:t>vyhodnotení plnenia cieľov školy</w:t>
      </w:r>
      <w:r w:rsidRPr="00F45DFB">
        <w:rPr>
          <w:rFonts w:ascii="space_grotesk" w:hAnsi="space_grotesk"/>
          <w:color w:val="000000"/>
          <w:sz w:val="25"/>
          <w:szCs w:val="25"/>
          <w:lang w:eastAsia="sk-SK"/>
        </w:rPr>
        <w:t> - v krátkosti je</w:t>
      </w:r>
      <w:r w:rsidR="00080851">
        <w:rPr>
          <w:rFonts w:ascii="space_grotesk" w:hAnsi="space_grotesk"/>
          <w:color w:val="000000"/>
          <w:sz w:val="25"/>
          <w:szCs w:val="25"/>
          <w:lang w:eastAsia="sk-SK"/>
        </w:rPr>
        <w:t xml:space="preserve"> možné spomenúť, či sa niektoré </w:t>
      </w:r>
      <w:r w:rsidRPr="00F45DFB">
        <w:rPr>
          <w:rFonts w:ascii="space_grotesk" w:hAnsi="space_grotesk"/>
          <w:color w:val="000000"/>
          <w:sz w:val="25"/>
          <w:szCs w:val="25"/>
          <w:lang w:eastAsia="sk-SK"/>
        </w:rPr>
        <w:t>z cieľov a vízie školy z dôvodu mimoriadnej situácie nepodarilo alebo naopak nadštandardne podarilo naplniť, príp. či došlo k plneniu nových cieľov,</w:t>
      </w:r>
    </w:p>
    <w:p w:rsidR="00D75B67" w:rsidRPr="00F45DFB" w:rsidRDefault="00D75B67" w:rsidP="00D75B67">
      <w:pPr>
        <w:numPr>
          <w:ilvl w:val="0"/>
          <w:numId w:val="23"/>
        </w:numPr>
        <w:shd w:val="clear" w:color="auto" w:fill="FFFFFF"/>
        <w:spacing w:beforeAutospacing="1" w:afterAutospacing="1"/>
        <w:jc w:val="both"/>
        <w:rPr>
          <w:rFonts w:ascii="space_grotesk" w:hAnsi="space_grotesk"/>
          <w:color w:val="000000"/>
          <w:sz w:val="25"/>
          <w:szCs w:val="25"/>
          <w:lang w:eastAsia="sk-SK"/>
        </w:rPr>
      </w:pPr>
      <w:r w:rsidRPr="00F45DFB">
        <w:rPr>
          <w:rFonts w:ascii="space_grotesk" w:hAnsi="space_grotesk"/>
          <w:b/>
          <w:bCs/>
          <w:color w:val="000000"/>
          <w:sz w:val="25"/>
          <w:lang w:eastAsia="sk-SK"/>
        </w:rPr>
        <w:t>špecifickej podpore počas mimoriadnej situácie</w:t>
      </w:r>
      <w:r w:rsidRPr="00F45DFB">
        <w:rPr>
          <w:rFonts w:ascii="space_grotesk" w:hAnsi="space_grotesk"/>
          <w:color w:val="000000"/>
          <w:sz w:val="25"/>
          <w:szCs w:val="25"/>
          <w:lang w:eastAsia="sk-SK"/>
        </w:rPr>
        <w:t xml:space="preserve"> - práca a podpora asistentov, odborných zamestnancov, osobitné opatrenia pre deti, ktoré sa z objektívnych alebo subjektívnych príčin do </w:t>
      </w:r>
      <w:proofErr w:type="spellStart"/>
      <w:r w:rsidRPr="00F45DFB">
        <w:rPr>
          <w:rFonts w:ascii="space_grotesk" w:hAnsi="space_grotesk"/>
          <w:color w:val="000000"/>
          <w:sz w:val="25"/>
          <w:szCs w:val="25"/>
          <w:lang w:eastAsia="sk-SK"/>
        </w:rPr>
        <w:t>online</w:t>
      </w:r>
      <w:proofErr w:type="spellEnd"/>
      <w:r w:rsidRPr="00F45DFB">
        <w:rPr>
          <w:rFonts w:ascii="space_grotesk" w:hAnsi="space_grotesk"/>
          <w:color w:val="000000"/>
          <w:sz w:val="25"/>
          <w:szCs w:val="25"/>
          <w:lang w:eastAsia="sk-SK"/>
        </w:rPr>
        <w:t xml:space="preserve"> vyučovania nezapojili,</w:t>
      </w:r>
    </w:p>
    <w:p w:rsidR="00D75B67" w:rsidRPr="00F45DFB" w:rsidRDefault="00D75B67" w:rsidP="00D75B67">
      <w:pPr>
        <w:numPr>
          <w:ilvl w:val="0"/>
          <w:numId w:val="23"/>
        </w:numPr>
        <w:shd w:val="clear" w:color="auto" w:fill="FFFFFF"/>
        <w:spacing w:beforeAutospacing="1" w:afterAutospacing="1"/>
        <w:jc w:val="both"/>
        <w:rPr>
          <w:rFonts w:ascii="space_grotesk" w:hAnsi="space_grotesk"/>
          <w:color w:val="000000"/>
          <w:sz w:val="25"/>
          <w:szCs w:val="25"/>
          <w:lang w:eastAsia="sk-SK"/>
        </w:rPr>
      </w:pPr>
      <w:r w:rsidRPr="00F45DFB">
        <w:rPr>
          <w:rFonts w:ascii="space_grotesk" w:hAnsi="space_grotesk"/>
          <w:b/>
          <w:bCs/>
          <w:color w:val="000000"/>
          <w:sz w:val="25"/>
          <w:lang w:eastAsia="sk-SK"/>
        </w:rPr>
        <w:lastRenderedPageBreak/>
        <w:t>silných a slabých stránkach</w:t>
      </w:r>
      <w:r w:rsidRPr="00F45DFB">
        <w:rPr>
          <w:rFonts w:ascii="space_grotesk" w:hAnsi="space_grotesk"/>
          <w:color w:val="000000"/>
          <w:sz w:val="25"/>
          <w:szCs w:val="25"/>
          <w:lang w:eastAsia="sk-SK"/>
        </w:rPr>
        <w:t> - čo boli silné a slabé stránky počas mimoriadnej situácie,</w:t>
      </w:r>
    </w:p>
    <w:p w:rsidR="00D75B67" w:rsidRPr="00F45DFB" w:rsidRDefault="00D75B67" w:rsidP="00D75B67">
      <w:pPr>
        <w:numPr>
          <w:ilvl w:val="0"/>
          <w:numId w:val="23"/>
        </w:numPr>
        <w:shd w:val="clear" w:color="auto" w:fill="FFFFFF"/>
        <w:spacing w:beforeAutospacing="1" w:afterAutospacing="1"/>
        <w:jc w:val="both"/>
        <w:rPr>
          <w:rFonts w:ascii="space_grotesk" w:hAnsi="space_grotesk"/>
          <w:color w:val="000000"/>
          <w:sz w:val="25"/>
          <w:szCs w:val="25"/>
          <w:lang w:eastAsia="sk-SK"/>
        </w:rPr>
      </w:pPr>
      <w:r w:rsidRPr="00F45DFB">
        <w:rPr>
          <w:rFonts w:ascii="space_grotesk" w:hAnsi="space_grotesk"/>
          <w:b/>
          <w:bCs/>
          <w:color w:val="000000"/>
          <w:sz w:val="25"/>
          <w:lang w:eastAsia="sk-SK"/>
        </w:rPr>
        <w:t>návrhoch opatrení</w:t>
      </w:r>
      <w:r w:rsidRPr="00F45DFB">
        <w:rPr>
          <w:rFonts w:ascii="space_grotesk" w:hAnsi="space_grotesk"/>
          <w:color w:val="000000"/>
          <w:sz w:val="25"/>
          <w:szCs w:val="25"/>
          <w:lang w:eastAsia="sk-SK"/>
        </w:rPr>
        <w:t xml:space="preserve"> - aké opatrenia škola chce urobiť v ďalšom školskom roku na to, aby zmiernila následky mimoriadnej situácie (upravené </w:t>
      </w:r>
      <w:proofErr w:type="spellStart"/>
      <w:r w:rsidRPr="00F45DFB">
        <w:rPr>
          <w:rFonts w:ascii="space_grotesk" w:hAnsi="space_grotesk"/>
          <w:color w:val="000000"/>
          <w:sz w:val="25"/>
          <w:szCs w:val="25"/>
          <w:lang w:eastAsia="sk-SK"/>
        </w:rPr>
        <w:t>kurikulum</w:t>
      </w:r>
      <w:proofErr w:type="spellEnd"/>
      <w:r w:rsidRPr="00F45DFB">
        <w:rPr>
          <w:rFonts w:ascii="space_grotesk" w:hAnsi="space_grotesk"/>
          <w:color w:val="000000"/>
          <w:sz w:val="25"/>
          <w:szCs w:val="25"/>
          <w:lang w:eastAsia="sk-SK"/>
        </w:rPr>
        <w:t>, kritéria hodnotenia, osobitná podpora žiakov v riziku), príp. aké výzvy stoja pred školou v súvislosti s mimoriadnou situáciou (napr. zlepšenie digitálnych zručností pedagógov, vzdelávanie, podporné služby odborného tímu na škole a pod.)</w:t>
      </w:r>
    </w:p>
    <w:p w:rsidR="00D75B67" w:rsidRPr="00D75B67" w:rsidRDefault="00D75B67" w:rsidP="00D75B67">
      <w:pPr>
        <w:numPr>
          <w:ilvl w:val="0"/>
          <w:numId w:val="23"/>
        </w:numPr>
        <w:shd w:val="clear" w:color="auto" w:fill="FFFFFF"/>
        <w:spacing w:beforeAutospacing="1" w:afterAutospacing="1"/>
        <w:jc w:val="both"/>
        <w:rPr>
          <w:rFonts w:ascii="space_grotesk" w:hAnsi="space_grotesk"/>
          <w:color w:val="000000"/>
          <w:sz w:val="25"/>
          <w:szCs w:val="25"/>
          <w:lang w:eastAsia="sk-SK"/>
        </w:rPr>
      </w:pPr>
      <w:r w:rsidRPr="00F45DFB">
        <w:rPr>
          <w:rFonts w:ascii="space_grotesk" w:hAnsi="space_grotesk"/>
          <w:b/>
          <w:bCs/>
          <w:color w:val="000000"/>
          <w:sz w:val="25"/>
          <w:lang w:eastAsia="sk-SK"/>
        </w:rPr>
        <w:t>Škola môže spomenúť</w:t>
      </w:r>
      <w:r w:rsidRPr="00F45DFB">
        <w:rPr>
          <w:rFonts w:ascii="space_grotesk" w:hAnsi="space_grotesk"/>
          <w:color w:val="000000"/>
          <w:sz w:val="25"/>
          <w:szCs w:val="25"/>
          <w:lang w:eastAsia="sk-SK"/>
        </w:rPr>
        <w:t> aj informácie o zápise, spôsobe a priebehu overovania, úprave prijímacích pohovorov, prevádzke letnej školy, o vzájomných vzťahoch medzi aktérmi vzdelávania počas mimoriadnej situácie.</w:t>
      </w:r>
    </w:p>
    <w:p w:rsidR="00D75B67" w:rsidRPr="005952B3" w:rsidRDefault="00D75B67" w:rsidP="00080851">
      <w:pPr>
        <w:ind w:firstLine="708"/>
        <w:jc w:val="both"/>
      </w:pPr>
      <w:r w:rsidRPr="005952B3">
        <w:t>Deti s</w:t>
      </w:r>
      <w:r>
        <w:t>a aktívne zapájali do</w:t>
      </w:r>
      <w:r w:rsidRPr="005952B3">
        <w:t> </w:t>
      </w:r>
      <w:r>
        <w:t>komunikácie s učiteľom</w:t>
      </w:r>
      <w:r w:rsidRPr="005952B3">
        <w:t xml:space="preserve"> počas </w:t>
      </w:r>
      <w:proofErr w:type="spellStart"/>
      <w:r w:rsidRPr="005952B3">
        <w:t>online</w:t>
      </w:r>
      <w:proofErr w:type="spellEnd"/>
      <w:r w:rsidRPr="005952B3">
        <w:t xml:space="preserve"> vyučovania, akt</w:t>
      </w:r>
      <w:r>
        <w:t>ívne reagovali na otázky</w:t>
      </w:r>
      <w:r w:rsidRPr="005952B3">
        <w:t>.</w:t>
      </w:r>
      <w:r>
        <w:t xml:space="preserve"> Odovzdávali písomné práce, vyrábali projekty, ktoré neskôr priniesli aj do školy, kde si zopakovali tému spracovania v projekte. Taktiež pravidelne pracovali s programom </w:t>
      </w:r>
      <w:proofErr w:type="spellStart"/>
      <w:r>
        <w:t>Alf</w:t>
      </w:r>
      <w:proofErr w:type="spellEnd"/>
      <w:r>
        <w:t xml:space="preserve">, kde si opakovali a osvojovali prebrané učivo na </w:t>
      </w:r>
      <w:proofErr w:type="spellStart"/>
      <w:r>
        <w:t>online</w:t>
      </w:r>
      <w:proofErr w:type="spellEnd"/>
      <w:r>
        <w:t xml:space="preserve"> hodine. Nakoľko mali pani učiteľky  dostatok známok z predmetov, ktoré sa hodnotili, nebol problém pri uzatváraní známok. Prihliadalo sa  aj na účasť na </w:t>
      </w:r>
      <w:proofErr w:type="spellStart"/>
      <w:r>
        <w:t>online</w:t>
      </w:r>
      <w:proofErr w:type="spellEnd"/>
      <w:r>
        <w:t xml:space="preserve"> hodinách, aktivitu na hodinách, odovzdávanie prác, spôsob vypracovania prác. Počas </w:t>
      </w:r>
      <w:proofErr w:type="spellStart"/>
      <w:r>
        <w:t>online</w:t>
      </w:r>
      <w:proofErr w:type="spellEnd"/>
      <w:r>
        <w:t xml:space="preserve"> vyučovania počas mimoriadnej situácie boli zopakované  podľa UO takmer všetky učivá pred situáciou Covid-19 , časový sklz neprebratého učiva je </w:t>
      </w:r>
      <w:r w:rsidR="00665A5D">
        <w:t>približne jeden až dva mesiace</w:t>
      </w:r>
      <w:r>
        <w:t xml:space="preserve">. </w:t>
      </w:r>
    </w:p>
    <w:p w:rsidR="00D75B67" w:rsidRDefault="00D75B67" w:rsidP="00D75B67">
      <w:pPr>
        <w:jc w:val="both"/>
        <w:rPr>
          <w:b/>
        </w:rPr>
      </w:pPr>
    </w:p>
    <w:p w:rsidR="00D75B67" w:rsidRPr="00C95A12" w:rsidRDefault="00D75B67" w:rsidP="00D75B67">
      <w:pPr>
        <w:jc w:val="both"/>
        <w:rPr>
          <w:b/>
        </w:rPr>
      </w:pPr>
    </w:p>
    <w:p w:rsidR="00D75B67" w:rsidRDefault="00D75B67" w:rsidP="00080851">
      <w:pPr>
        <w:ind w:firstLine="708"/>
        <w:jc w:val="both"/>
      </w:pPr>
      <w:r>
        <w:t>Na druhom stupni sa do vyučovania počas mimoriadnej situácie zapojilo približne 90% žiakov. Ostatných žiakov sme k spolupráci vyzývali najmä telefonicky. Po overení ich materiálneho a technického zabezpečenia sme pristúpili k </w:t>
      </w:r>
      <w:proofErr w:type="spellStart"/>
      <w:r>
        <w:t>distribuúcii</w:t>
      </w:r>
      <w:proofErr w:type="spellEnd"/>
      <w:r>
        <w:t xml:space="preserve"> pracovných listov aj osobne alebo priamo do schránok jednotlivých žiakov.</w:t>
      </w:r>
    </w:p>
    <w:p w:rsidR="00D75B67" w:rsidRDefault="00D75B67" w:rsidP="00D75B67">
      <w:pPr>
        <w:jc w:val="both"/>
      </w:pPr>
      <w:r>
        <w:t>Vyučovanie prebiehalo týmito spôsobmi:</w:t>
      </w:r>
    </w:p>
    <w:p w:rsidR="00D75B67" w:rsidRPr="00665A5D" w:rsidRDefault="00D75B67" w:rsidP="00D75B67">
      <w:pPr>
        <w:pStyle w:val="Odsekzoznamu"/>
        <w:numPr>
          <w:ilvl w:val="0"/>
          <w:numId w:val="17"/>
        </w:numPr>
        <w:jc w:val="both"/>
        <w:rPr>
          <w:rFonts w:ascii="Times New Roman" w:hAnsi="Times New Roman"/>
          <w:sz w:val="24"/>
          <w:szCs w:val="24"/>
        </w:rPr>
      </w:pPr>
      <w:r w:rsidRPr="00665A5D">
        <w:rPr>
          <w:rFonts w:ascii="Times New Roman" w:hAnsi="Times New Roman"/>
          <w:sz w:val="24"/>
          <w:szCs w:val="24"/>
        </w:rPr>
        <w:t xml:space="preserve">Cez platformu </w:t>
      </w:r>
      <w:proofErr w:type="spellStart"/>
      <w:r w:rsidRPr="00665A5D">
        <w:rPr>
          <w:rFonts w:ascii="Times New Roman" w:hAnsi="Times New Roman"/>
          <w:sz w:val="24"/>
          <w:szCs w:val="24"/>
        </w:rPr>
        <w:t>Edupage</w:t>
      </w:r>
      <w:proofErr w:type="spellEnd"/>
      <w:r w:rsidRPr="00665A5D">
        <w:rPr>
          <w:rFonts w:ascii="Times New Roman" w:hAnsi="Times New Roman"/>
          <w:sz w:val="24"/>
          <w:szCs w:val="24"/>
        </w:rPr>
        <w:t xml:space="preserve"> sme so žiakmi a ich zákonnými zástupcami komunikovali, zadávali im rôzne úlohy, projekty, cvičenia.</w:t>
      </w:r>
    </w:p>
    <w:p w:rsidR="00D75B67" w:rsidRPr="00665A5D" w:rsidRDefault="00D75B67" w:rsidP="00D75B67">
      <w:pPr>
        <w:pStyle w:val="Odsekzoznamu"/>
        <w:numPr>
          <w:ilvl w:val="0"/>
          <w:numId w:val="17"/>
        </w:numPr>
        <w:jc w:val="both"/>
        <w:rPr>
          <w:rFonts w:ascii="Times New Roman" w:hAnsi="Times New Roman"/>
          <w:sz w:val="24"/>
          <w:szCs w:val="24"/>
        </w:rPr>
      </w:pPr>
      <w:proofErr w:type="spellStart"/>
      <w:r w:rsidRPr="00665A5D">
        <w:rPr>
          <w:rFonts w:ascii="Times New Roman" w:hAnsi="Times New Roman"/>
          <w:sz w:val="24"/>
          <w:szCs w:val="24"/>
        </w:rPr>
        <w:t>Online</w:t>
      </w:r>
      <w:proofErr w:type="spellEnd"/>
      <w:r w:rsidRPr="00665A5D">
        <w:rPr>
          <w:rFonts w:ascii="Times New Roman" w:hAnsi="Times New Roman"/>
          <w:sz w:val="24"/>
          <w:szCs w:val="24"/>
        </w:rPr>
        <w:t xml:space="preserve"> vyučovanie prebiehalo cez aplikáciu ZOOM. Vyučovali sa najmä predmety slovenský jazyk a literatúra, matematika a cudzie jazyky. Pre </w:t>
      </w:r>
      <w:proofErr w:type="spellStart"/>
      <w:r w:rsidRPr="00665A5D">
        <w:rPr>
          <w:rFonts w:ascii="Times New Roman" w:hAnsi="Times New Roman"/>
          <w:sz w:val="24"/>
          <w:szCs w:val="24"/>
        </w:rPr>
        <w:t>online</w:t>
      </w:r>
      <w:proofErr w:type="spellEnd"/>
      <w:r w:rsidRPr="00665A5D">
        <w:rPr>
          <w:rFonts w:ascii="Times New Roman" w:hAnsi="Times New Roman"/>
          <w:sz w:val="24"/>
          <w:szCs w:val="24"/>
        </w:rPr>
        <w:t xml:space="preserve"> vyučovanie bol zostavený rozvrh, aby nedochádzalo ku kolíziám medzi jednotlivými triedami a vyučujúcimi. </w:t>
      </w:r>
    </w:p>
    <w:p w:rsidR="00D75B67" w:rsidRPr="00665A5D" w:rsidRDefault="00D75B67" w:rsidP="00D75B67">
      <w:pPr>
        <w:pStyle w:val="Odsekzoznamu"/>
        <w:numPr>
          <w:ilvl w:val="0"/>
          <w:numId w:val="17"/>
        </w:numPr>
        <w:jc w:val="both"/>
        <w:rPr>
          <w:rFonts w:ascii="Times New Roman" w:hAnsi="Times New Roman"/>
          <w:sz w:val="24"/>
          <w:szCs w:val="24"/>
        </w:rPr>
      </w:pPr>
      <w:r w:rsidRPr="00665A5D">
        <w:rPr>
          <w:rFonts w:ascii="Times New Roman" w:hAnsi="Times New Roman"/>
          <w:sz w:val="24"/>
          <w:szCs w:val="24"/>
        </w:rPr>
        <w:t xml:space="preserve">Na precvičovanie vedomostí sa využívali predovšetkým vzdelávacie programy </w:t>
      </w:r>
      <w:proofErr w:type="spellStart"/>
      <w:r w:rsidRPr="00665A5D">
        <w:rPr>
          <w:rFonts w:ascii="Times New Roman" w:hAnsi="Times New Roman"/>
          <w:sz w:val="24"/>
          <w:szCs w:val="24"/>
        </w:rPr>
        <w:t>Alf</w:t>
      </w:r>
      <w:proofErr w:type="spellEnd"/>
      <w:r w:rsidRPr="00665A5D">
        <w:rPr>
          <w:rFonts w:ascii="Times New Roman" w:hAnsi="Times New Roman"/>
          <w:sz w:val="24"/>
          <w:szCs w:val="24"/>
        </w:rPr>
        <w:t xml:space="preserve">, Fenomény sveta, </w:t>
      </w:r>
      <w:proofErr w:type="spellStart"/>
      <w:r w:rsidRPr="00665A5D">
        <w:rPr>
          <w:rFonts w:ascii="Times New Roman" w:hAnsi="Times New Roman"/>
          <w:sz w:val="24"/>
          <w:szCs w:val="24"/>
        </w:rPr>
        <w:t>youtube</w:t>
      </w:r>
      <w:proofErr w:type="spellEnd"/>
      <w:r w:rsidRPr="00665A5D">
        <w:rPr>
          <w:rFonts w:ascii="Times New Roman" w:hAnsi="Times New Roman"/>
          <w:sz w:val="24"/>
          <w:szCs w:val="24"/>
        </w:rPr>
        <w:t xml:space="preserve"> kanály pedagógov predovšetkým matematiky, webové stránky k jednotlivým predmetom.</w:t>
      </w:r>
    </w:p>
    <w:p w:rsidR="00D75B67" w:rsidRPr="00665A5D" w:rsidRDefault="00D75B67" w:rsidP="00D75B67">
      <w:pPr>
        <w:pStyle w:val="Odsekzoznamu"/>
        <w:numPr>
          <w:ilvl w:val="0"/>
          <w:numId w:val="17"/>
        </w:numPr>
        <w:jc w:val="both"/>
        <w:rPr>
          <w:rFonts w:ascii="Times New Roman" w:hAnsi="Times New Roman"/>
          <w:sz w:val="24"/>
          <w:szCs w:val="24"/>
        </w:rPr>
      </w:pPr>
      <w:r w:rsidRPr="00665A5D">
        <w:rPr>
          <w:rFonts w:ascii="Times New Roman" w:hAnsi="Times New Roman"/>
          <w:sz w:val="24"/>
          <w:szCs w:val="24"/>
        </w:rPr>
        <w:t xml:space="preserve">Vyučujúci hľadali a pracovali s portálom </w:t>
      </w:r>
      <w:hyperlink r:id="rId20" w:history="1">
        <w:r w:rsidRPr="00665A5D">
          <w:rPr>
            <w:rStyle w:val="Hypertextovprepojenie"/>
            <w:rFonts w:ascii="Times New Roman" w:hAnsi="Times New Roman"/>
            <w:sz w:val="24"/>
            <w:szCs w:val="24"/>
          </w:rPr>
          <w:t>www.zborovna.sk</w:t>
        </w:r>
      </w:hyperlink>
      <w:r w:rsidRPr="00665A5D">
        <w:rPr>
          <w:rFonts w:ascii="Times New Roman" w:hAnsi="Times New Roman"/>
          <w:sz w:val="24"/>
          <w:szCs w:val="24"/>
        </w:rPr>
        <w:t>.</w:t>
      </w:r>
    </w:p>
    <w:p w:rsidR="00D75B67" w:rsidRPr="00665A5D" w:rsidRDefault="00D75B67" w:rsidP="00D75B67">
      <w:pPr>
        <w:pStyle w:val="Odsekzoznamu"/>
        <w:numPr>
          <w:ilvl w:val="0"/>
          <w:numId w:val="17"/>
        </w:numPr>
        <w:jc w:val="both"/>
        <w:rPr>
          <w:rFonts w:ascii="Times New Roman" w:hAnsi="Times New Roman"/>
          <w:sz w:val="24"/>
          <w:szCs w:val="24"/>
        </w:rPr>
      </w:pPr>
      <w:r w:rsidRPr="00665A5D">
        <w:rPr>
          <w:rFonts w:ascii="Times New Roman" w:hAnsi="Times New Roman"/>
          <w:sz w:val="24"/>
          <w:szCs w:val="24"/>
        </w:rPr>
        <w:t>Žiaci pri domácej príprave využívali aj pracovné listy, pracovné zošity. Jednotlivé úlohy si potom konzultovali s vyučujúcimi, vypracované zadania posielali pedagógom na kontrolu a vyjadrenie.</w:t>
      </w:r>
    </w:p>
    <w:p w:rsidR="00D75B67" w:rsidRPr="00665A5D" w:rsidRDefault="00D75B67" w:rsidP="00D75B67">
      <w:pPr>
        <w:ind w:left="360"/>
        <w:jc w:val="both"/>
      </w:pPr>
      <w:r w:rsidRPr="00665A5D">
        <w:t>Metódy a formy použité počas mimoriadnej situácie:</w:t>
      </w:r>
    </w:p>
    <w:p w:rsidR="00D75B67" w:rsidRPr="00665A5D" w:rsidRDefault="00D75B67" w:rsidP="00D75B67">
      <w:pPr>
        <w:pStyle w:val="Odsekzoznamu"/>
        <w:numPr>
          <w:ilvl w:val="0"/>
          <w:numId w:val="17"/>
        </w:numPr>
        <w:jc w:val="both"/>
        <w:rPr>
          <w:rFonts w:ascii="Times New Roman" w:hAnsi="Times New Roman"/>
          <w:sz w:val="24"/>
          <w:szCs w:val="24"/>
        </w:rPr>
      </w:pPr>
      <w:r w:rsidRPr="00665A5D">
        <w:rPr>
          <w:rFonts w:ascii="Times New Roman" w:hAnsi="Times New Roman"/>
          <w:sz w:val="24"/>
          <w:szCs w:val="24"/>
        </w:rPr>
        <w:t>Vyučujúci využívali predovšetkým frontálne vyučovanie.</w:t>
      </w:r>
    </w:p>
    <w:p w:rsidR="00D75B67" w:rsidRPr="00665A5D" w:rsidRDefault="00D75B67" w:rsidP="00D75B67">
      <w:pPr>
        <w:pStyle w:val="Odsekzoznamu"/>
        <w:numPr>
          <w:ilvl w:val="0"/>
          <w:numId w:val="17"/>
        </w:numPr>
        <w:jc w:val="both"/>
        <w:rPr>
          <w:rFonts w:ascii="Times New Roman" w:hAnsi="Times New Roman"/>
          <w:sz w:val="24"/>
          <w:szCs w:val="24"/>
        </w:rPr>
      </w:pPr>
      <w:r w:rsidRPr="00665A5D">
        <w:rPr>
          <w:rFonts w:ascii="Times New Roman" w:hAnsi="Times New Roman"/>
          <w:sz w:val="24"/>
          <w:szCs w:val="24"/>
        </w:rPr>
        <w:t xml:space="preserve">Z metód sa nám osvedčili najmä slovné a praktické metódy – ako výklad učiva spojený so sokratovským rozhovorom a problémovým výkladom, projektové úlohy, tvorivé úlohy. Žiaci si tvorili svoje portfólio, ktoré v závere </w:t>
      </w:r>
      <w:proofErr w:type="spellStart"/>
      <w:r w:rsidRPr="00665A5D">
        <w:rPr>
          <w:rFonts w:ascii="Times New Roman" w:hAnsi="Times New Roman"/>
          <w:sz w:val="24"/>
          <w:szCs w:val="24"/>
        </w:rPr>
        <w:t>odprezentovali</w:t>
      </w:r>
      <w:proofErr w:type="spellEnd"/>
      <w:r w:rsidRPr="00665A5D">
        <w:rPr>
          <w:rFonts w:ascii="Times New Roman" w:hAnsi="Times New Roman"/>
          <w:sz w:val="24"/>
          <w:szCs w:val="24"/>
        </w:rPr>
        <w:t xml:space="preserve"> alebo zaslali konkrétnym vyučujúcim.  </w:t>
      </w:r>
    </w:p>
    <w:p w:rsidR="00D75B67" w:rsidRPr="00665A5D" w:rsidRDefault="00D75B67" w:rsidP="00D75B67">
      <w:pPr>
        <w:pStyle w:val="Odsekzoznamu"/>
        <w:numPr>
          <w:ilvl w:val="0"/>
          <w:numId w:val="17"/>
        </w:numPr>
        <w:jc w:val="both"/>
        <w:rPr>
          <w:rFonts w:ascii="Times New Roman" w:hAnsi="Times New Roman"/>
          <w:sz w:val="24"/>
          <w:szCs w:val="24"/>
        </w:rPr>
      </w:pPr>
      <w:r w:rsidRPr="00665A5D">
        <w:rPr>
          <w:rFonts w:ascii="Times New Roman" w:hAnsi="Times New Roman"/>
          <w:sz w:val="24"/>
          <w:szCs w:val="24"/>
        </w:rPr>
        <w:lastRenderedPageBreak/>
        <w:t xml:space="preserve"> Z motivačných metód pri fixácii aj pri aktivizácii vedomostí sa nám osvedčil najmä </w:t>
      </w:r>
      <w:proofErr w:type="spellStart"/>
      <w:r w:rsidRPr="00665A5D">
        <w:rPr>
          <w:rFonts w:ascii="Times New Roman" w:hAnsi="Times New Roman"/>
          <w:sz w:val="24"/>
          <w:szCs w:val="24"/>
        </w:rPr>
        <w:t>brainstorming</w:t>
      </w:r>
      <w:proofErr w:type="spellEnd"/>
      <w:r w:rsidRPr="00665A5D">
        <w:rPr>
          <w:rFonts w:ascii="Times New Roman" w:hAnsi="Times New Roman"/>
          <w:sz w:val="24"/>
          <w:szCs w:val="24"/>
        </w:rPr>
        <w:t xml:space="preserve"> a </w:t>
      </w:r>
      <w:proofErr w:type="spellStart"/>
      <w:r w:rsidRPr="00665A5D">
        <w:rPr>
          <w:rFonts w:ascii="Times New Roman" w:hAnsi="Times New Roman"/>
          <w:sz w:val="24"/>
          <w:szCs w:val="24"/>
        </w:rPr>
        <w:t>brainwriting</w:t>
      </w:r>
      <w:proofErr w:type="spellEnd"/>
      <w:r w:rsidRPr="00665A5D">
        <w:rPr>
          <w:rFonts w:ascii="Times New Roman" w:hAnsi="Times New Roman"/>
          <w:sz w:val="24"/>
          <w:szCs w:val="24"/>
        </w:rPr>
        <w:t xml:space="preserve">. Neskôr sme s jednotlivými pojmami pracovali v ďalších fázach vyučovacieho procesu. </w:t>
      </w:r>
    </w:p>
    <w:p w:rsidR="00D75B67" w:rsidRDefault="00D75B67" w:rsidP="00080851">
      <w:pPr>
        <w:jc w:val="both"/>
      </w:pPr>
      <w:r>
        <w:t xml:space="preserve">Neprebraté témy a učivo z jednotlivých tematických celkov budú prebraté v prvých mesiacoch (september, október) nasledujúceho školského roka. V týchto mesiacoch sa budeme venovať aj fixácii učiva. </w:t>
      </w:r>
    </w:p>
    <w:p w:rsidR="00080851" w:rsidRDefault="00080851" w:rsidP="00D75B67">
      <w:pPr>
        <w:ind w:left="360"/>
        <w:jc w:val="both"/>
      </w:pPr>
    </w:p>
    <w:p w:rsidR="00D75B67" w:rsidRDefault="00D75B67" w:rsidP="00D75B67">
      <w:pPr>
        <w:ind w:left="360"/>
        <w:jc w:val="both"/>
      </w:pPr>
      <w:r>
        <w:t>Spôsob klasifikácie:</w:t>
      </w:r>
    </w:p>
    <w:p w:rsidR="00D75B67" w:rsidRDefault="00D75B67" w:rsidP="00080851">
      <w:pPr>
        <w:ind w:firstLine="360"/>
        <w:jc w:val="both"/>
      </w:pPr>
      <w:r>
        <w:t xml:space="preserve">V rámci jednotlivých PK sme si stanovili kritériá hodnotenia žiakov, ktoré sme prerokovali aj na </w:t>
      </w:r>
      <w:proofErr w:type="spellStart"/>
      <w:r>
        <w:t>online</w:t>
      </w:r>
      <w:proofErr w:type="spellEnd"/>
      <w:r>
        <w:t xml:space="preserve"> pedagogickej rade.  Kritériá hodnotenia sme zverejnili prostredníctvom edukačnej platformy </w:t>
      </w:r>
      <w:proofErr w:type="spellStart"/>
      <w:r>
        <w:t>Edupage</w:t>
      </w:r>
      <w:proofErr w:type="spellEnd"/>
      <w:r>
        <w:t xml:space="preserve"> pre všetkých žiakov a zákonných zástupcov.</w:t>
      </w:r>
    </w:p>
    <w:p w:rsidR="00D75B67" w:rsidRDefault="00D75B67" w:rsidP="00080851">
      <w:pPr>
        <w:jc w:val="both"/>
      </w:pPr>
      <w:r>
        <w:t xml:space="preserve">Aby bol žiak hodnotený známkou musel absolvovať 70% </w:t>
      </w:r>
      <w:proofErr w:type="spellStart"/>
      <w:r>
        <w:t>online</w:t>
      </w:r>
      <w:proofErr w:type="spellEnd"/>
      <w:r>
        <w:t xml:space="preserve"> hodín a vypracovať 50%  zadaných úloh počas tohto obdobia.</w:t>
      </w:r>
    </w:p>
    <w:p w:rsidR="00D75B67" w:rsidRDefault="00D75B67" w:rsidP="00080851">
      <w:pPr>
        <w:jc w:val="both"/>
      </w:pPr>
      <w:r>
        <w:t xml:space="preserve">Záverečná známka na vysvedčení za 2. polrok sa bola uzavretá zo známok získaných do vyhlásenia mimoriadnej situácie, za aktivitu a správnosť  vypracovania zadaných úloh a za účasť na </w:t>
      </w:r>
      <w:proofErr w:type="spellStart"/>
      <w:r>
        <w:t>online</w:t>
      </w:r>
      <w:proofErr w:type="spellEnd"/>
      <w:r>
        <w:t xml:space="preserve"> hodinách. Žiaci odovzdávali z rôznych predmetov aj žiacke portfóliá s ich prácami.</w:t>
      </w:r>
    </w:p>
    <w:p w:rsidR="00E93B34" w:rsidRDefault="00D75B67" w:rsidP="00080851">
      <w:pPr>
        <w:jc w:val="both"/>
      </w:pPr>
      <w:r>
        <w:t xml:space="preserve">Dvaja žiaci nesplnili požiadavky napriek viacnásobnej intervencii cez </w:t>
      </w:r>
      <w:proofErr w:type="spellStart"/>
      <w:r>
        <w:t>Edupage</w:t>
      </w:r>
      <w:proofErr w:type="spellEnd"/>
      <w:r>
        <w:t xml:space="preserve"> a </w:t>
      </w:r>
    </w:p>
    <w:p w:rsidR="00D75B67" w:rsidRDefault="00D75B67" w:rsidP="00080851">
      <w:pPr>
        <w:jc w:val="both"/>
      </w:pPr>
      <w:r>
        <w:t>vykonajú komisionálne skúšky v auguste.</w:t>
      </w:r>
    </w:p>
    <w:p w:rsidR="00E93B34" w:rsidRDefault="00E93B34" w:rsidP="00D75B67">
      <w:pPr>
        <w:ind w:left="360"/>
        <w:jc w:val="both"/>
      </w:pPr>
    </w:p>
    <w:p w:rsidR="00E93B34" w:rsidRPr="00E93B34" w:rsidRDefault="00E93B34" w:rsidP="00E93B34">
      <w:pPr>
        <w:jc w:val="both"/>
        <w:rPr>
          <w:b/>
        </w:rPr>
      </w:pPr>
      <w:r w:rsidRPr="00E93B34">
        <w:rPr>
          <w:b/>
        </w:rPr>
        <w:t xml:space="preserve">Rozpis </w:t>
      </w:r>
      <w:proofErr w:type="spellStart"/>
      <w:r w:rsidRPr="00E93B34">
        <w:rPr>
          <w:b/>
        </w:rPr>
        <w:t>online</w:t>
      </w:r>
      <w:proofErr w:type="spellEnd"/>
      <w:r w:rsidRPr="00E93B34">
        <w:rPr>
          <w:b/>
        </w:rPr>
        <w:t xml:space="preserve"> vyučovania na II. stupni počas prerušenia prevádzky školy:</w:t>
      </w:r>
    </w:p>
    <w:p w:rsidR="00E93B34" w:rsidRPr="00C95A12" w:rsidRDefault="00E93B34" w:rsidP="00D75B67">
      <w:pPr>
        <w:ind w:left="360"/>
        <w:jc w:val="both"/>
      </w:pPr>
    </w:p>
    <w:p w:rsidR="00D75B67" w:rsidRDefault="00E93B34" w:rsidP="00D75B67">
      <w:pPr>
        <w:jc w:val="both"/>
        <w:rPr>
          <w:bCs/>
        </w:rPr>
      </w:pPr>
      <w:r>
        <w:rPr>
          <w:bCs/>
          <w:noProof/>
          <w:lang w:eastAsia="sk-SK"/>
        </w:rPr>
        <w:drawing>
          <wp:inline distT="0" distB="0" distL="0" distR="0">
            <wp:extent cx="5759450" cy="3272098"/>
            <wp:effectExtent l="19050" t="0" r="0" b="0"/>
            <wp:docPr id="1" name="Obrázok 1" descr="C:\Users\Riaditelka\Pictures\hdimg925281642a8f1941451a39166e6c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aditelka\Pictures\hdimg925281642a8f1941451a39166e6cea.jpg"/>
                    <pic:cNvPicPr>
                      <a:picLocks noChangeAspect="1" noChangeArrowheads="1"/>
                    </pic:cNvPicPr>
                  </pic:nvPicPr>
                  <pic:blipFill>
                    <a:blip r:embed="rId21" cstate="print"/>
                    <a:srcRect/>
                    <a:stretch>
                      <a:fillRect/>
                    </a:stretch>
                  </pic:blipFill>
                  <pic:spPr bwMode="auto">
                    <a:xfrm>
                      <a:off x="0" y="0"/>
                      <a:ext cx="5759450" cy="3272098"/>
                    </a:xfrm>
                    <a:prstGeom prst="rect">
                      <a:avLst/>
                    </a:prstGeom>
                    <a:noFill/>
                    <a:ln w="9525">
                      <a:noFill/>
                      <a:miter lim="800000"/>
                      <a:headEnd/>
                      <a:tailEnd/>
                    </a:ln>
                  </pic:spPr>
                </pic:pic>
              </a:graphicData>
            </a:graphic>
          </wp:inline>
        </w:drawing>
      </w:r>
    </w:p>
    <w:p w:rsidR="00E93B34" w:rsidRDefault="00E93B34" w:rsidP="00D75B67">
      <w:pPr>
        <w:jc w:val="both"/>
        <w:rPr>
          <w:bCs/>
        </w:rPr>
      </w:pPr>
    </w:p>
    <w:sectPr w:rsidR="00E93B34" w:rsidSect="00B1552D">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0D1" w:rsidRDefault="005F60D1">
      <w:r>
        <w:separator/>
      </w:r>
    </w:p>
  </w:endnote>
  <w:endnote w:type="continuationSeparator" w:id="0">
    <w:p w:rsidR="005F60D1" w:rsidRDefault="005F60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space_grotes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B34" w:rsidRDefault="00E93B34">
    <w:pPr>
      <w:pStyle w:val="Pta"/>
      <w:jc w:val="right"/>
    </w:pPr>
    <w:fldSimple w:instr=" PAGE   \* MERGEFORMAT ">
      <w:r w:rsidR="00080851">
        <w:rPr>
          <w:noProof/>
        </w:rPr>
        <w:t>6</w:t>
      </w:r>
    </w:fldSimple>
  </w:p>
  <w:p w:rsidR="00E93B34" w:rsidRDefault="00E93B3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0D1" w:rsidRDefault="005F60D1">
      <w:r>
        <w:separator/>
      </w:r>
    </w:p>
  </w:footnote>
  <w:footnote w:type="continuationSeparator" w:id="0">
    <w:p w:rsidR="005F60D1" w:rsidRDefault="005F60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B34" w:rsidRDefault="00E93B34">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E93B34" w:rsidRDefault="00E93B34">
    <w:pPr>
      <w:pStyle w:val="Hlavik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B34" w:rsidRDefault="00E93B34">
    <w:pPr>
      <w:pStyle w:val="Hlavik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3AA8"/>
    <w:multiLevelType w:val="hybridMultilevel"/>
    <w:tmpl w:val="207A456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068437B5"/>
    <w:multiLevelType w:val="hybridMultilevel"/>
    <w:tmpl w:val="35D82872"/>
    <w:lvl w:ilvl="0" w:tplc="041B000F">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152DE3"/>
    <w:multiLevelType w:val="hybridMultilevel"/>
    <w:tmpl w:val="2870AC5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8FA1A55"/>
    <w:multiLevelType w:val="hybridMultilevel"/>
    <w:tmpl w:val="462A06C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6FF5DCB"/>
    <w:multiLevelType w:val="hybridMultilevel"/>
    <w:tmpl w:val="0C2E7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C397CFA"/>
    <w:multiLevelType w:val="hybridMultilevel"/>
    <w:tmpl w:val="ACF847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6C1020F"/>
    <w:multiLevelType w:val="hybridMultilevel"/>
    <w:tmpl w:val="3AC275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C4219D9"/>
    <w:multiLevelType w:val="hybridMultilevel"/>
    <w:tmpl w:val="BAA4DD5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2D88787B"/>
    <w:multiLevelType w:val="hybridMultilevel"/>
    <w:tmpl w:val="D8C2113C"/>
    <w:lvl w:ilvl="0" w:tplc="487084D8">
      <w:start w:val="2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31442C2"/>
    <w:multiLevelType w:val="multilevel"/>
    <w:tmpl w:val="DA4C5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732848"/>
    <w:multiLevelType w:val="hybridMultilevel"/>
    <w:tmpl w:val="0568E498"/>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37B56B84"/>
    <w:multiLevelType w:val="hybridMultilevel"/>
    <w:tmpl w:val="6A7A25C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A90BE1"/>
    <w:multiLevelType w:val="hybridMultilevel"/>
    <w:tmpl w:val="53844562"/>
    <w:lvl w:ilvl="0" w:tplc="B344D1C6">
      <w:start w:val="1"/>
      <w:numFmt w:val="lowerRoman"/>
      <w:lvlText w:val="%1)"/>
      <w:lvlJc w:val="left"/>
      <w:pPr>
        <w:tabs>
          <w:tab w:val="num" w:pos="1080"/>
        </w:tabs>
        <w:ind w:left="1080" w:hanging="72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3D412A0A"/>
    <w:multiLevelType w:val="hybridMultilevel"/>
    <w:tmpl w:val="8FBA77E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E4818B5"/>
    <w:multiLevelType w:val="hybridMultilevel"/>
    <w:tmpl w:val="17F6886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49480A9B"/>
    <w:multiLevelType w:val="hybridMultilevel"/>
    <w:tmpl w:val="70B2D5E4"/>
    <w:lvl w:ilvl="0" w:tplc="D898F05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06D27D7"/>
    <w:multiLevelType w:val="hybridMultilevel"/>
    <w:tmpl w:val="0D2CAD46"/>
    <w:lvl w:ilvl="0" w:tplc="EAC8980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1475F3C"/>
    <w:multiLevelType w:val="hybridMultilevel"/>
    <w:tmpl w:val="2FBCAC52"/>
    <w:lvl w:ilvl="0" w:tplc="DE76ECCE">
      <w:start w:val="8"/>
      <w:numFmt w:val="bullet"/>
      <w:lvlText w:val="-"/>
      <w:lvlJc w:val="left"/>
      <w:pPr>
        <w:tabs>
          <w:tab w:val="num" w:pos="2460"/>
        </w:tabs>
        <w:ind w:left="2460" w:hanging="360"/>
      </w:pPr>
      <w:rPr>
        <w:rFonts w:ascii="Times New Roman" w:eastAsia="Times New Roman" w:hAnsi="Times New Roman" w:cs="Times New Roman" w:hint="default"/>
      </w:rPr>
    </w:lvl>
    <w:lvl w:ilvl="1" w:tplc="041B0003" w:tentative="1">
      <w:start w:val="1"/>
      <w:numFmt w:val="bullet"/>
      <w:lvlText w:val="o"/>
      <w:lvlJc w:val="left"/>
      <w:pPr>
        <w:tabs>
          <w:tab w:val="num" w:pos="3180"/>
        </w:tabs>
        <w:ind w:left="3180" w:hanging="360"/>
      </w:pPr>
      <w:rPr>
        <w:rFonts w:ascii="Courier New" w:hAnsi="Courier New" w:cs="Courier New" w:hint="default"/>
      </w:rPr>
    </w:lvl>
    <w:lvl w:ilvl="2" w:tplc="041B0005" w:tentative="1">
      <w:start w:val="1"/>
      <w:numFmt w:val="bullet"/>
      <w:lvlText w:val=""/>
      <w:lvlJc w:val="left"/>
      <w:pPr>
        <w:tabs>
          <w:tab w:val="num" w:pos="3900"/>
        </w:tabs>
        <w:ind w:left="3900" w:hanging="360"/>
      </w:pPr>
      <w:rPr>
        <w:rFonts w:ascii="Wingdings" w:hAnsi="Wingdings" w:hint="default"/>
      </w:rPr>
    </w:lvl>
    <w:lvl w:ilvl="3" w:tplc="041B0001" w:tentative="1">
      <w:start w:val="1"/>
      <w:numFmt w:val="bullet"/>
      <w:lvlText w:val=""/>
      <w:lvlJc w:val="left"/>
      <w:pPr>
        <w:tabs>
          <w:tab w:val="num" w:pos="4620"/>
        </w:tabs>
        <w:ind w:left="4620" w:hanging="360"/>
      </w:pPr>
      <w:rPr>
        <w:rFonts w:ascii="Symbol" w:hAnsi="Symbol" w:hint="default"/>
      </w:rPr>
    </w:lvl>
    <w:lvl w:ilvl="4" w:tplc="041B0003" w:tentative="1">
      <w:start w:val="1"/>
      <w:numFmt w:val="bullet"/>
      <w:lvlText w:val="o"/>
      <w:lvlJc w:val="left"/>
      <w:pPr>
        <w:tabs>
          <w:tab w:val="num" w:pos="5340"/>
        </w:tabs>
        <w:ind w:left="5340" w:hanging="360"/>
      </w:pPr>
      <w:rPr>
        <w:rFonts w:ascii="Courier New" w:hAnsi="Courier New" w:cs="Courier New" w:hint="default"/>
      </w:rPr>
    </w:lvl>
    <w:lvl w:ilvl="5" w:tplc="041B0005" w:tentative="1">
      <w:start w:val="1"/>
      <w:numFmt w:val="bullet"/>
      <w:lvlText w:val=""/>
      <w:lvlJc w:val="left"/>
      <w:pPr>
        <w:tabs>
          <w:tab w:val="num" w:pos="6060"/>
        </w:tabs>
        <w:ind w:left="6060" w:hanging="360"/>
      </w:pPr>
      <w:rPr>
        <w:rFonts w:ascii="Wingdings" w:hAnsi="Wingdings" w:hint="default"/>
      </w:rPr>
    </w:lvl>
    <w:lvl w:ilvl="6" w:tplc="041B0001" w:tentative="1">
      <w:start w:val="1"/>
      <w:numFmt w:val="bullet"/>
      <w:lvlText w:val=""/>
      <w:lvlJc w:val="left"/>
      <w:pPr>
        <w:tabs>
          <w:tab w:val="num" w:pos="6780"/>
        </w:tabs>
        <w:ind w:left="6780" w:hanging="360"/>
      </w:pPr>
      <w:rPr>
        <w:rFonts w:ascii="Symbol" w:hAnsi="Symbol" w:hint="default"/>
      </w:rPr>
    </w:lvl>
    <w:lvl w:ilvl="7" w:tplc="041B0003" w:tentative="1">
      <w:start w:val="1"/>
      <w:numFmt w:val="bullet"/>
      <w:lvlText w:val="o"/>
      <w:lvlJc w:val="left"/>
      <w:pPr>
        <w:tabs>
          <w:tab w:val="num" w:pos="7500"/>
        </w:tabs>
        <w:ind w:left="7500" w:hanging="360"/>
      </w:pPr>
      <w:rPr>
        <w:rFonts w:ascii="Courier New" w:hAnsi="Courier New" w:cs="Courier New" w:hint="default"/>
      </w:rPr>
    </w:lvl>
    <w:lvl w:ilvl="8" w:tplc="041B0005" w:tentative="1">
      <w:start w:val="1"/>
      <w:numFmt w:val="bullet"/>
      <w:lvlText w:val=""/>
      <w:lvlJc w:val="left"/>
      <w:pPr>
        <w:tabs>
          <w:tab w:val="num" w:pos="8220"/>
        </w:tabs>
        <w:ind w:left="8220" w:hanging="360"/>
      </w:pPr>
      <w:rPr>
        <w:rFonts w:ascii="Wingdings" w:hAnsi="Wingdings" w:hint="default"/>
      </w:rPr>
    </w:lvl>
  </w:abstractNum>
  <w:abstractNum w:abstractNumId="18">
    <w:nsid w:val="55306463"/>
    <w:multiLevelType w:val="hybridMultilevel"/>
    <w:tmpl w:val="E552F7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C77582A"/>
    <w:multiLevelType w:val="hybridMultilevel"/>
    <w:tmpl w:val="F77E3FD8"/>
    <w:lvl w:ilvl="0" w:tplc="ACC224B6">
      <w:start w:val="5"/>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702B7E47"/>
    <w:multiLevelType w:val="hybridMultilevel"/>
    <w:tmpl w:val="68502C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7B6C4391"/>
    <w:multiLevelType w:val="hybridMultilevel"/>
    <w:tmpl w:val="EB441CE2"/>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nsid w:val="7D5455AF"/>
    <w:multiLevelType w:val="hybridMultilevel"/>
    <w:tmpl w:val="E0141DAC"/>
    <w:lvl w:ilvl="0" w:tplc="0FA6B5E0">
      <w:start w:val="1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13"/>
  </w:num>
  <w:num w:numId="4">
    <w:abstractNumId w:val="21"/>
  </w:num>
  <w:num w:numId="5">
    <w:abstractNumId w:val="14"/>
  </w:num>
  <w:num w:numId="6">
    <w:abstractNumId w:val="7"/>
  </w:num>
  <w:num w:numId="7">
    <w:abstractNumId w:val="19"/>
  </w:num>
  <w:num w:numId="8">
    <w:abstractNumId w:val="17"/>
  </w:num>
  <w:num w:numId="9">
    <w:abstractNumId w:val="10"/>
  </w:num>
  <w:num w:numId="10">
    <w:abstractNumId w:val="22"/>
  </w:num>
  <w:num w:numId="11">
    <w:abstractNumId w:val="12"/>
  </w:num>
  <w:num w:numId="12">
    <w:abstractNumId w:val="1"/>
  </w:num>
  <w:num w:numId="13">
    <w:abstractNumId w:val="16"/>
  </w:num>
  <w:num w:numId="14">
    <w:abstractNumId w:val="0"/>
  </w:num>
  <w:num w:numId="15">
    <w:abstractNumId w:val="15"/>
  </w:num>
  <w:num w:numId="16">
    <w:abstractNumId w:val="2"/>
  </w:num>
  <w:num w:numId="17">
    <w:abstractNumId w:val="8"/>
  </w:num>
  <w:num w:numId="18">
    <w:abstractNumId w:val="4"/>
  </w:num>
  <w:num w:numId="19">
    <w:abstractNumId w:val="20"/>
  </w:num>
  <w:num w:numId="20">
    <w:abstractNumId w:val="6"/>
  </w:num>
  <w:num w:numId="21">
    <w:abstractNumId w:val="18"/>
  </w:num>
  <w:num w:numId="22">
    <w:abstractNumId w:val="5"/>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proofState w:spelling="clean"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2B00D1"/>
    <w:rsid w:val="000030BD"/>
    <w:rsid w:val="00016E5E"/>
    <w:rsid w:val="0002038B"/>
    <w:rsid w:val="00024E7B"/>
    <w:rsid w:val="00027294"/>
    <w:rsid w:val="000306BF"/>
    <w:rsid w:val="00044F34"/>
    <w:rsid w:val="00066AF2"/>
    <w:rsid w:val="00073468"/>
    <w:rsid w:val="00080851"/>
    <w:rsid w:val="00082EFF"/>
    <w:rsid w:val="0008612C"/>
    <w:rsid w:val="00091CDC"/>
    <w:rsid w:val="000B69E1"/>
    <w:rsid w:val="000B729E"/>
    <w:rsid w:val="000C0B19"/>
    <w:rsid w:val="000C1591"/>
    <w:rsid w:val="000C6E27"/>
    <w:rsid w:val="000D19A8"/>
    <w:rsid w:val="000D3002"/>
    <w:rsid w:val="000E34CD"/>
    <w:rsid w:val="000E6C32"/>
    <w:rsid w:val="000F1CD4"/>
    <w:rsid w:val="000F4756"/>
    <w:rsid w:val="000F60C5"/>
    <w:rsid w:val="001062CB"/>
    <w:rsid w:val="0011479B"/>
    <w:rsid w:val="00115220"/>
    <w:rsid w:val="00115734"/>
    <w:rsid w:val="00117C66"/>
    <w:rsid w:val="0012074E"/>
    <w:rsid w:val="001221FC"/>
    <w:rsid w:val="00127820"/>
    <w:rsid w:val="001310B5"/>
    <w:rsid w:val="00133417"/>
    <w:rsid w:val="00136095"/>
    <w:rsid w:val="0013649B"/>
    <w:rsid w:val="0013724C"/>
    <w:rsid w:val="00142B10"/>
    <w:rsid w:val="00142F13"/>
    <w:rsid w:val="00157422"/>
    <w:rsid w:val="00157585"/>
    <w:rsid w:val="00160B86"/>
    <w:rsid w:val="00170974"/>
    <w:rsid w:val="00183535"/>
    <w:rsid w:val="001856C7"/>
    <w:rsid w:val="0019548A"/>
    <w:rsid w:val="001960A1"/>
    <w:rsid w:val="001A0530"/>
    <w:rsid w:val="001A6212"/>
    <w:rsid w:val="001B187B"/>
    <w:rsid w:val="001C13FB"/>
    <w:rsid w:val="001C4E16"/>
    <w:rsid w:val="001D4CAB"/>
    <w:rsid w:val="001D5FAA"/>
    <w:rsid w:val="001F02F8"/>
    <w:rsid w:val="001F436E"/>
    <w:rsid w:val="001F5AA9"/>
    <w:rsid w:val="001F7ED6"/>
    <w:rsid w:val="002009FC"/>
    <w:rsid w:val="00200C4A"/>
    <w:rsid w:val="00201BE4"/>
    <w:rsid w:val="00214E08"/>
    <w:rsid w:val="00215224"/>
    <w:rsid w:val="00222A7B"/>
    <w:rsid w:val="00223BF8"/>
    <w:rsid w:val="002263C0"/>
    <w:rsid w:val="00230061"/>
    <w:rsid w:val="00236C0C"/>
    <w:rsid w:val="002411CB"/>
    <w:rsid w:val="00242744"/>
    <w:rsid w:val="00244C5D"/>
    <w:rsid w:val="002460B2"/>
    <w:rsid w:val="002467BB"/>
    <w:rsid w:val="002617FB"/>
    <w:rsid w:val="002627A9"/>
    <w:rsid w:val="002727A6"/>
    <w:rsid w:val="00274DA2"/>
    <w:rsid w:val="00280CB2"/>
    <w:rsid w:val="00293029"/>
    <w:rsid w:val="002A1242"/>
    <w:rsid w:val="002B00D1"/>
    <w:rsid w:val="002B7369"/>
    <w:rsid w:val="002C27EB"/>
    <w:rsid w:val="002D0572"/>
    <w:rsid w:val="002D7073"/>
    <w:rsid w:val="002E023D"/>
    <w:rsid w:val="002E7F8F"/>
    <w:rsid w:val="00301754"/>
    <w:rsid w:val="00302B4A"/>
    <w:rsid w:val="0032295D"/>
    <w:rsid w:val="00324963"/>
    <w:rsid w:val="00335D7E"/>
    <w:rsid w:val="00343D65"/>
    <w:rsid w:val="00347293"/>
    <w:rsid w:val="003512F5"/>
    <w:rsid w:val="003533DA"/>
    <w:rsid w:val="00353A18"/>
    <w:rsid w:val="00362D51"/>
    <w:rsid w:val="00366BE1"/>
    <w:rsid w:val="00372A88"/>
    <w:rsid w:val="003827CD"/>
    <w:rsid w:val="00396653"/>
    <w:rsid w:val="003A50A9"/>
    <w:rsid w:val="003B29C5"/>
    <w:rsid w:val="003C120D"/>
    <w:rsid w:val="003C6998"/>
    <w:rsid w:val="003D376E"/>
    <w:rsid w:val="003D74DA"/>
    <w:rsid w:val="00402552"/>
    <w:rsid w:val="00402632"/>
    <w:rsid w:val="00405305"/>
    <w:rsid w:val="0040717B"/>
    <w:rsid w:val="00414C96"/>
    <w:rsid w:val="00422ECB"/>
    <w:rsid w:val="00433EDF"/>
    <w:rsid w:val="004342BF"/>
    <w:rsid w:val="00443DDA"/>
    <w:rsid w:val="0045310F"/>
    <w:rsid w:val="004533A3"/>
    <w:rsid w:val="00457BF1"/>
    <w:rsid w:val="00464B9D"/>
    <w:rsid w:val="0046671A"/>
    <w:rsid w:val="00466ACC"/>
    <w:rsid w:val="004718B8"/>
    <w:rsid w:val="004736EF"/>
    <w:rsid w:val="0049433F"/>
    <w:rsid w:val="004A49D6"/>
    <w:rsid w:val="004A7A45"/>
    <w:rsid w:val="004B69C2"/>
    <w:rsid w:val="004C1CC7"/>
    <w:rsid w:val="00500B6D"/>
    <w:rsid w:val="00501A48"/>
    <w:rsid w:val="00507A40"/>
    <w:rsid w:val="00515CFD"/>
    <w:rsid w:val="0052037E"/>
    <w:rsid w:val="00525240"/>
    <w:rsid w:val="00526817"/>
    <w:rsid w:val="00536A99"/>
    <w:rsid w:val="00537480"/>
    <w:rsid w:val="005413DA"/>
    <w:rsid w:val="00543120"/>
    <w:rsid w:val="00543F36"/>
    <w:rsid w:val="00553F56"/>
    <w:rsid w:val="00560F8F"/>
    <w:rsid w:val="005617C7"/>
    <w:rsid w:val="0056425D"/>
    <w:rsid w:val="00566176"/>
    <w:rsid w:val="0057590A"/>
    <w:rsid w:val="005812D1"/>
    <w:rsid w:val="0058403C"/>
    <w:rsid w:val="00586422"/>
    <w:rsid w:val="00594417"/>
    <w:rsid w:val="00594FC4"/>
    <w:rsid w:val="005D0E20"/>
    <w:rsid w:val="005E563D"/>
    <w:rsid w:val="005F047F"/>
    <w:rsid w:val="005F60D1"/>
    <w:rsid w:val="006004BB"/>
    <w:rsid w:val="00602130"/>
    <w:rsid w:val="006139DE"/>
    <w:rsid w:val="006218B3"/>
    <w:rsid w:val="00631FCE"/>
    <w:rsid w:val="006337AE"/>
    <w:rsid w:val="00642D7B"/>
    <w:rsid w:val="00646287"/>
    <w:rsid w:val="006517A2"/>
    <w:rsid w:val="006522D8"/>
    <w:rsid w:val="00662A04"/>
    <w:rsid w:val="00664357"/>
    <w:rsid w:val="00664B73"/>
    <w:rsid w:val="00665A49"/>
    <w:rsid w:val="00665A5D"/>
    <w:rsid w:val="006708DC"/>
    <w:rsid w:val="00677133"/>
    <w:rsid w:val="0068102A"/>
    <w:rsid w:val="006836B1"/>
    <w:rsid w:val="006873EA"/>
    <w:rsid w:val="006903BE"/>
    <w:rsid w:val="00691051"/>
    <w:rsid w:val="006943CE"/>
    <w:rsid w:val="006D312B"/>
    <w:rsid w:val="006F2184"/>
    <w:rsid w:val="00701688"/>
    <w:rsid w:val="00705A5B"/>
    <w:rsid w:val="00710761"/>
    <w:rsid w:val="00712E9B"/>
    <w:rsid w:val="007250CF"/>
    <w:rsid w:val="00727C04"/>
    <w:rsid w:val="0073354F"/>
    <w:rsid w:val="00740260"/>
    <w:rsid w:val="00740C6C"/>
    <w:rsid w:val="00742368"/>
    <w:rsid w:val="00750064"/>
    <w:rsid w:val="00753135"/>
    <w:rsid w:val="00770B6B"/>
    <w:rsid w:val="00771EFD"/>
    <w:rsid w:val="007735BD"/>
    <w:rsid w:val="00776A7C"/>
    <w:rsid w:val="0078527F"/>
    <w:rsid w:val="007922A0"/>
    <w:rsid w:val="00792CC7"/>
    <w:rsid w:val="00795266"/>
    <w:rsid w:val="007A02D0"/>
    <w:rsid w:val="007A0406"/>
    <w:rsid w:val="007A6027"/>
    <w:rsid w:val="007B09CB"/>
    <w:rsid w:val="007B61C5"/>
    <w:rsid w:val="007C5D10"/>
    <w:rsid w:val="007C6702"/>
    <w:rsid w:val="007D3440"/>
    <w:rsid w:val="007D37B0"/>
    <w:rsid w:val="007D67D3"/>
    <w:rsid w:val="007F6890"/>
    <w:rsid w:val="007F766A"/>
    <w:rsid w:val="008008A1"/>
    <w:rsid w:val="008155E1"/>
    <w:rsid w:val="008200C1"/>
    <w:rsid w:val="008269BE"/>
    <w:rsid w:val="00826A38"/>
    <w:rsid w:val="00827138"/>
    <w:rsid w:val="00837B89"/>
    <w:rsid w:val="00842314"/>
    <w:rsid w:val="0084405E"/>
    <w:rsid w:val="00844B4F"/>
    <w:rsid w:val="00861882"/>
    <w:rsid w:val="00864B43"/>
    <w:rsid w:val="00865B37"/>
    <w:rsid w:val="008676F1"/>
    <w:rsid w:val="00870365"/>
    <w:rsid w:val="0087506C"/>
    <w:rsid w:val="00897470"/>
    <w:rsid w:val="008A1DD4"/>
    <w:rsid w:val="008A3B92"/>
    <w:rsid w:val="008B02E8"/>
    <w:rsid w:val="008B071A"/>
    <w:rsid w:val="008B07F4"/>
    <w:rsid w:val="008B0883"/>
    <w:rsid w:val="008B09AB"/>
    <w:rsid w:val="008B168A"/>
    <w:rsid w:val="008C3C36"/>
    <w:rsid w:val="008E39DB"/>
    <w:rsid w:val="008E7E95"/>
    <w:rsid w:val="0090124B"/>
    <w:rsid w:val="00924E42"/>
    <w:rsid w:val="009320AD"/>
    <w:rsid w:val="00936A3F"/>
    <w:rsid w:val="009378FB"/>
    <w:rsid w:val="0094549F"/>
    <w:rsid w:val="0095521F"/>
    <w:rsid w:val="00957991"/>
    <w:rsid w:val="00964674"/>
    <w:rsid w:val="009A3B45"/>
    <w:rsid w:val="009A4315"/>
    <w:rsid w:val="009A50F8"/>
    <w:rsid w:val="009B0925"/>
    <w:rsid w:val="009B1C39"/>
    <w:rsid w:val="009B50AA"/>
    <w:rsid w:val="009C369A"/>
    <w:rsid w:val="009D23CB"/>
    <w:rsid w:val="009E329E"/>
    <w:rsid w:val="009F7C00"/>
    <w:rsid w:val="00A05C18"/>
    <w:rsid w:val="00A05D17"/>
    <w:rsid w:val="00A07D74"/>
    <w:rsid w:val="00A12544"/>
    <w:rsid w:val="00A2416B"/>
    <w:rsid w:val="00A460DF"/>
    <w:rsid w:val="00A4766F"/>
    <w:rsid w:val="00A5072B"/>
    <w:rsid w:val="00A625C4"/>
    <w:rsid w:val="00A7079F"/>
    <w:rsid w:val="00A74768"/>
    <w:rsid w:val="00A85618"/>
    <w:rsid w:val="00A87EAC"/>
    <w:rsid w:val="00A93A32"/>
    <w:rsid w:val="00A97F0D"/>
    <w:rsid w:val="00AA1E2B"/>
    <w:rsid w:val="00AB5A8E"/>
    <w:rsid w:val="00AB7115"/>
    <w:rsid w:val="00AC2300"/>
    <w:rsid w:val="00AC44A2"/>
    <w:rsid w:val="00AD3289"/>
    <w:rsid w:val="00AE7E4B"/>
    <w:rsid w:val="00B1552D"/>
    <w:rsid w:val="00B3033C"/>
    <w:rsid w:val="00B4282F"/>
    <w:rsid w:val="00B45A10"/>
    <w:rsid w:val="00B5022D"/>
    <w:rsid w:val="00B50388"/>
    <w:rsid w:val="00B529DD"/>
    <w:rsid w:val="00B607C3"/>
    <w:rsid w:val="00BA1097"/>
    <w:rsid w:val="00BA1898"/>
    <w:rsid w:val="00BA741C"/>
    <w:rsid w:val="00BC0B77"/>
    <w:rsid w:val="00BC39C7"/>
    <w:rsid w:val="00BC58B3"/>
    <w:rsid w:val="00BC5B01"/>
    <w:rsid w:val="00BD6989"/>
    <w:rsid w:val="00BE388D"/>
    <w:rsid w:val="00BF0C66"/>
    <w:rsid w:val="00C129A2"/>
    <w:rsid w:val="00C22E91"/>
    <w:rsid w:val="00C27052"/>
    <w:rsid w:val="00C352D0"/>
    <w:rsid w:val="00C35FAA"/>
    <w:rsid w:val="00C40238"/>
    <w:rsid w:val="00C42ABF"/>
    <w:rsid w:val="00C43DBC"/>
    <w:rsid w:val="00C54FD6"/>
    <w:rsid w:val="00C63B44"/>
    <w:rsid w:val="00C73554"/>
    <w:rsid w:val="00C901B1"/>
    <w:rsid w:val="00CA658B"/>
    <w:rsid w:val="00CB01DB"/>
    <w:rsid w:val="00CB4452"/>
    <w:rsid w:val="00CB4636"/>
    <w:rsid w:val="00CC3B3B"/>
    <w:rsid w:val="00CE4A99"/>
    <w:rsid w:val="00CF056B"/>
    <w:rsid w:val="00CF5536"/>
    <w:rsid w:val="00D06EB8"/>
    <w:rsid w:val="00D07D61"/>
    <w:rsid w:val="00D111FE"/>
    <w:rsid w:val="00D156CB"/>
    <w:rsid w:val="00D22C64"/>
    <w:rsid w:val="00D33461"/>
    <w:rsid w:val="00D3486C"/>
    <w:rsid w:val="00D358AF"/>
    <w:rsid w:val="00D42A0F"/>
    <w:rsid w:val="00D44F3A"/>
    <w:rsid w:val="00D4787C"/>
    <w:rsid w:val="00D53CE3"/>
    <w:rsid w:val="00D56581"/>
    <w:rsid w:val="00D57FFC"/>
    <w:rsid w:val="00D64618"/>
    <w:rsid w:val="00D67560"/>
    <w:rsid w:val="00D75086"/>
    <w:rsid w:val="00D75B67"/>
    <w:rsid w:val="00D83119"/>
    <w:rsid w:val="00D973C4"/>
    <w:rsid w:val="00DB0C91"/>
    <w:rsid w:val="00DB1D43"/>
    <w:rsid w:val="00DB4A66"/>
    <w:rsid w:val="00DB5A0B"/>
    <w:rsid w:val="00DB6E6D"/>
    <w:rsid w:val="00DD6FC6"/>
    <w:rsid w:val="00E028E8"/>
    <w:rsid w:val="00E02C93"/>
    <w:rsid w:val="00E0341A"/>
    <w:rsid w:val="00E14634"/>
    <w:rsid w:val="00E20B53"/>
    <w:rsid w:val="00E21C40"/>
    <w:rsid w:val="00E24697"/>
    <w:rsid w:val="00E3428D"/>
    <w:rsid w:val="00E4781D"/>
    <w:rsid w:val="00E54473"/>
    <w:rsid w:val="00E576E6"/>
    <w:rsid w:val="00E57BEC"/>
    <w:rsid w:val="00E61602"/>
    <w:rsid w:val="00E66DE5"/>
    <w:rsid w:val="00E6732C"/>
    <w:rsid w:val="00E70629"/>
    <w:rsid w:val="00E73C59"/>
    <w:rsid w:val="00E74E23"/>
    <w:rsid w:val="00E81ED0"/>
    <w:rsid w:val="00E93B34"/>
    <w:rsid w:val="00EA2356"/>
    <w:rsid w:val="00EA610E"/>
    <w:rsid w:val="00EA7F29"/>
    <w:rsid w:val="00EB2DA5"/>
    <w:rsid w:val="00ED625F"/>
    <w:rsid w:val="00ED66A1"/>
    <w:rsid w:val="00EE1B9A"/>
    <w:rsid w:val="00EE435D"/>
    <w:rsid w:val="00EE4923"/>
    <w:rsid w:val="00EF59D8"/>
    <w:rsid w:val="00EF5AB5"/>
    <w:rsid w:val="00F16150"/>
    <w:rsid w:val="00F22530"/>
    <w:rsid w:val="00F2682F"/>
    <w:rsid w:val="00F33069"/>
    <w:rsid w:val="00F44DE3"/>
    <w:rsid w:val="00F45B61"/>
    <w:rsid w:val="00F4620C"/>
    <w:rsid w:val="00F475CD"/>
    <w:rsid w:val="00F50A51"/>
    <w:rsid w:val="00F51C6F"/>
    <w:rsid w:val="00F54A6C"/>
    <w:rsid w:val="00F713CE"/>
    <w:rsid w:val="00F82471"/>
    <w:rsid w:val="00F92EE1"/>
    <w:rsid w:val="00FA03F7"/>
    <w:rsid w:val="00FA2195"/>
    <w:rsid w:val="00FA5BD9"/>
    <w:rsid w:val="00FC0BB6"/>
    <w:rsid w:val="00FE1A18"/>
    <w:rsid w:val="00FF525A"/>
    <w:rsid w:val="00FF78F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586422"/>
    <w:rPr>
      <w:sz w:val="24"/>
      <w:szCs w:val="24"/>
      <w:lang w:eastAsia="cs-CZ"/>
    </w:rPr>
  </w:style>
  <w:style w:type="paragraph" w:styleId="Nadpis1">
    <w:name w:val="heading 1"/>
    <w:basedOn w:val="Normlny"/>
    <w:next w:val="Normlny"/>
    <w:qFormat/>
    <w:rsid w:val="00586422"/>
    <w:pPr>
      <w:keepNext/>
      <w:jc w:val="both"/>
      <w:outlineLvl w:val="0"/>
    </w:pPr>
    <w:rPr>
      <w:sz w:val="28"/>
    </w:rPr>
  </w:style>
  <w:style w:type="paragraph" w:styleId="Nadpis2">
    <w:name w:val="heading 2"/>
    <w:basedOn w:val="Normlny"/>
    <w:next w:val="Normlny"/>
    <w:qFormat/>
    <w:rsid w:val="00586422"/>
    <w:pPr>
      <w:keepNext/>
      <w:jc w:val="center"/>
      <w:outlineLvl w:val="1"/>
    </w:pPr>
    <w:rPr>
      <w:b/>
      <w:bCs/>
    </w:rPr>
  </w:style>
  <w:style w:type="paragraph" w:styleId="Nadpis3">
    <w:name w:val="heading 3"/>
    <w:basedOn w:val="Normlny"/>
    <w:next w:val="Normlny"/>
    <w:qFormat/>
    <w:rsid w:val="00586422"/>
    <w:pPr>
      <w:keepNext/>
      <w:outlineLvl w:val="2"/>
    </w:pPr>
    <w:rPr>
      <w:b/>
      <w:bCs/>
    </w:rPr>
  </w:style>
  <w:style w:type="paragraph" w:styleId="Nadpis4">
    <w:name w:val="heading 4"/>
    <w:basedOn w:val="Normlny"/>
    <w:next w:val="Normlny"/>
    <w:qFormat/>
    <w:rsid w:val="00586422"/>
    <w:pPr>
      <w:keepNext/>
      <w:jc w:val="both"/>
      <w:outlineLvl w:val="3"/>
    </w:pPr>
    <w:rPr>
      <w:b/>
      <w:bCs/>
      <w:sz w:val="22"/>
    </w:rPr>
  </w:style>
  <w:style w:type="paragraph" w:styleId="Nadpis5">
    <w:name w:val="heading 5"/>
    <w:basedOn w:val="Normlny"/>
    <w:next w:val="Normlny"/>
    <w:qFormat/>
    <w:rsid w:val="00586422"/>
    <w:pPr>
      <w:keepNext/>
      <w:jc w:val="center"/>
      <w:outlineLvl w:val="4"/>
    </w:pPr>
    <w:rPr>
      <w:b/>
      <w:bCs/>
      <w:sz w:val="22"/>
    </w:rPr>
  </w:style>
  <w:style w:type="paragraph" w:styleId="Nadpis6">
    <w:name w:val="heading 6"/>
    <w:basedOn w:val="Normlny"/>
    <w:next w:val="Normlny"/>
    <w:qFormat/>
    <w:rsid w:val="00586422"/>
    <w:pPr>
      <w:keepNext/>
      <w:jc w:val="both"/>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586422"/>
    <w:pPr>
      <w:jc w:val="center"/>
    </w:pPr>
    <w:rPr>
      <w:sz w:val="28"/>
    </w:rPr>
  </w:style>
  <w:style w:type="paragraph" w:styleId="Zkladntext">
    <w:name w:val="Body Text"/>
    <w:basedOn w:val="Normlny"/>
    <w:rsid w:val="00586422"/>
    <w:pPr>
      <w:jc w:val="center"/>
    </w:pPr>
    <w:rPr>
      <w:b/>
      <w:bCs/>
      <w:sz w:val="28"/>
    </w:rPr>
  </w:style>
  <w:style w:type="paragraph" w:styleId="Zkladntext2">
    <w:name w:val="Body Text 2"/>
    <w:basedOn w:val="Normlny"/>
    <w:rsid w:val="00586422"/>
    <w:pPr>
      <w:jc w:val="both"/>
    </w:pPr>
  </w:style>
  <w:style w:type="paragraph" w:styleId="Podtitul">
    <w:name w:val="Subtitle"/>
    <w:basedOn w:val="Normlny"/>
    <w:qFormat/>
    <w:rsid w:val="00586422"/>
    <w:pPr>
      <w:jc w:val="both"/>
    </w:pPr>
    <w:rPr>
      <w:sz w:val="28"/>
    </w:rPr>
  </w:style>
  <w:style w:type="paragraph" w:styleId="Zarkazkladnhotextu">
    <w:name w:val="Body Text Indent"/>
    <w:basedOn w:val="Normlny"/>
    <w:rsid w:val="00586422"/>
    <w:pPr>
      <w:ind w:left="5586" w:hanging="630"/>
      <w:jc w:val="both"/>
    </w:pPr>
  </w:style>
  <w:style w:type="paragraph" w:styleId="Hlavika">
    <w:name w:val="header"/>
    <w:basedOn w:val="Normlny"/>
    <w:rsid w:val="00586422"/>
    <w:pPr>
      <w:tabs>
        <w:tab w:val="center" w:pos="4536"/>
        <w:tab w:val="right" w:pos="9072"/>
      </w:tabs>
    </w:pPr>
  </w:style>
  <w:style w:type="character" w:styleId="slostrany">
    <w:name w:val="page number"/>
    <w:basedOn w:val="Predvolenpsmoodseku"/>
    <w:rsid w:val="00586422"/>
  </w:style>
  <w:style w:type="table" w:styleId="Mriekatabuky">
    <w:name w:val="Table Grid"/>
    <w:basedOn w:val="Normlnatabuka"/>
    <w:uiPriority w:val="39"/>
    <w:rsid w:val="001C1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semiHidden/>
    <w:rsid w:val="00FF525A"/>
    <w:rPr>
      <w:rFonts w:ascii="Tahoma" w:hAnsi="Tahoma" w:cs="Tahoma"/>
      <w:sz w:val="16"/>
      <w:szCs w:val="16"/>
    </w:rPr>
  </w:style>
  <w:style w:type="paragraph" w:styleId="Pta">
    <w:name w:val="footer"/>
    <w:basedOn w:val="Normlny"/>
    <w:link w:val="PtaChar"/>
    <w:uiPriority w:val="99"/>
    <w:rsid w:val="001D5FAA"/>
    <w:pPr>
      <w:tabs>
        <w:tab w:val="center" w:pos="4536"/>
        <w:tab w:val="right" w:pos="9072"/>
      </w:tabs>
    </w:pPr>
  </w:style>
  <w:style w:type="character" w:customStyle="1" w:styleId="PtaChar">
    <w:name w:val="Päta Char"/>
    <w:basedOn w:val="Predvolenpsmoodseku"/>
    <w:link w:val="Pta"/>
    <w:uiPriority w:val="99"/>
    <w:rsid w:val="001D5FAA"/>
    <w:rPr>
      <w:sz w:val="24"/>
      <w:szCs w:val="24"/>
      <w:lang w:eastAsia="cs-CZ"/>
    </w:rPr>
  </w:style>
  <w:style w:type="character" w:styleId="Hypertextovprepojenie">
    <w:name w:val="Hyperlink"/>
    <w:basedOn w:val="Predvolenpsmoodseku"/>
    <w:uiPriority w:val="99"/>
    <w:unhideWhenUsed/>
    <w:rsid w:val="00D22C64"/>
    <w:rPr>
      <w:color w:val="0000FF"/>
      <w:u w:val="single"/>
    </w:rPr>
  </w:style>
  <w:style w:type="character" w:styleId="PouitHypertextovPrepojenie">
    <w:name w:val="FollowedHyperlink"/>
    <w:basedOn w:val="Predvolenpsmoodseku"/>
    <w:uiPriority w:val="99"/>
    <w:unhideWhenUsed/>
    <w:rsid w:val="00D22C64"/>
    <w:rPr>
      <w:color w:val="800080"/>
      <w:u w:val="single"/>
    </w:rPr>
  </w:style>
  <w:style w:type="paragraph" w:customStyle="1" w:styleId="xl65">
    <w:name w:val="xl65"/>
    <w:basedOn w:val="Normlny"/>
    <w:rsid w:val="00D22C64"/>
    <w:pPr>
      <w:spacing w:before="100" w:beforeAutospacing="1" w:after="100" w:afterAutospacing="1"/>
    </w:pPr>
    <w:rPr>
      <w:rFonts w:ascii="Arial" w:hAnsi="Arial" w:cs="Arial"/>
      <w:sz w:val="18"/>
      <w:szCs w:val="18"/>
      <w:lang w:eastAsia="sk-SK"/>
    </w:rPr>
  </w:style>
  <w:style w:type="paragraph" w:customStyle="1" w:styleId="xl66">
    <w:name w:val="xl66"/>
    <w:basedOn w:val="Normlny"/>
    <w:rsid w:val="00D22C64"/>
    <w:pPr>
      <w:spacing w:before="100" w:beforeAutospacing="1" w:after="100" w:afterAutospacing="1"/>
    </w:pPr>
    <w:rPr>
      <w:rFonts w:ascii="Arial" w:hAnsi="Arial" w:cs="Arial"/>
      <w:i/>
      <w:iCs/>
      <w:sz w:val="18"/>
      <w:szCs w:val="18"/>
      <w:lang w:eastAsia="sk-SK"/>
    </w:rPr>
  </w:style>
  <w:style w:type="paragraph" w:customStyle="1" w:styleId="xl67">
    <w:name w:val="xl67"/>
    <w:basedOn w:val="Normlny"/>
    <w:rsid w:val="00D22C64"/>
    <w:pPr>
      <w:spacing w:before="100" w:beforeAutospacing="1" w:after="100" w:afterAutospacing="1"/>
    </w:pPr>
    <w:rPr>
      <w:rFonts w:ascii="Arial" w:hAnsi="Arial" w:cs="Arial"/>
      <w:b/>
      <w:bCs/>
      <w:sz w:val="18"/>
      <w:szCs w:val="18"/>
      <w:lang w:eastAsia="sk-SK"/>
    </w:rPr>
  </w:style>
  <w:style w:type="paragraph" w:customStyle="1" w:styleId="xl68">
    <w:name w:val="xl68"/>
    <w:basedOn w:val="Normlny"/>
    <w:rsid w:val="00D22C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sk-SK"/>
    </w:rPr>
  </w:style>
  <w:style w:type="paragraph" w:customStyle="1" w:styleId="xl69">
    <w:name w:val="xl69"/>
    <w:basedOn w:val="Normlny"/>
    <w:rsid w:val="00D22C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eastAsia="sk-SK"/>
    </w:rPr>
  </w:style>
  <w:style w:type="paragraph" w:customStyle="1" w:styleId="xl70">
    <w:name w:val="xl70"/>
    <w:basedOn w:val="Normlny"/>
    <w:rsid w:val="00D22C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sk-SK"/>
    </w:rPr>
  </w:style>
  <w:style w:type="paragraph" w:customStyle="1" w:styleId="xl71">
    <w:name w:val="xl71"/>
    <w:basedOn w:val="Normlny"/>
    <w:rsid w:val="00D22C6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i/>
      <w:iCs/>
      <w:sz w:val="18"/>
      <w:szCs w:val="18"/>
      <w:lang w:eastAsia="sk-SK"/>
    </w:rPr>
  </w:style>
  <w:style w:type="paragraph" w:customStyle="1" w:styleId="xl72">
    <w:name w:val="xl72"/>
    <w:basedOn w:val="Normlny"/>
    <w:rsid w:val="00D22C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i/>
      <w:iCs/>
      <w:sz w:val="18"/>
      <w:szCs w:val="18"/>
      <w:lang w:eastAsia="sk-SK"/>
    </w:rPr>
  </w:style>
  <w:style w:type="paragraph" w:customStyle="1" w:styleId="xl73">
    <w:name w:val="xl73"/>
    <w:basedOn w:val="Normlny"/>
    <w:rsid w:val="00D22C6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sz w:val="18"/>
      <w:szCs w:val="18"/>
      <w:lang w:eastAsia="sk-SK"/>
    </w:rPr>
  </w:style>
  <w:style w:type="paragraph" w:customStyle="1" w:styleId="xl74">
    <w:name w:val="xl74"/>
    <w:basedOn w:val="Normlny"/>
    <w:rsid w:val="00D22C64"/>
    <w:pPr>
      <w:spacing w:before="100" w:beforeAutospacing="1" w:after="100" w:afterAutospacing="1"/>
    </w:pPr>
    <w:rPr>
      <w:rFonts w:ascii="Arial" w:hAnsi="Arial" w:cs="Arial"/>
      <w:lang w:eastAsia="sk-SK"/>
    </w:rPr>
  </w:style>
  <w:style w:type="paragraph" w:customStyle="1" w:styleId="xl75">
    <w:name w:val="xl75"/>
    <w:basedOn w:val="Normlny"/>
    <w:rsid w:val="00D22C64"/>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pPr>
    <w:rPr>
      <w:rFonts w:ascii="Arial" w:hAnsi="Arial" w:cs="Arial"/>
      <w:b/>
      <w:bCs/>
      <w:i/>
      <w:iCs/>
      <w:color w:val="FFFFFF"/>
      <w:lang w:eastAsia="sk-SK"/>
    </w:rPr>
  </w:style>
  <w:style w:type="paragraph" w:customStyle="1" w:styleId="xl76">
    <w:name w:val="xl76"/>
    <w:basedOn w:val="Normlny"/>
    <w:rsid w:val="00D22C64"/>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jc w:val="center"/>
    </w:pPr>
    <w:rPr>
      <w:rFonts w:ascii="Arial" w:hAnsi="Arial" w:cs="Arial"/>
      <w:b/>
      <w:bCs/>
      <w:color w:val="FFFFFF"/>
      <w:lang w:eastAsia="sk-SK"/>
    </w:rPr>
  </w:style>
  <w:style w:type="paragraph" w:customStyle="1" w:styleId="xl77">
    <w:name w:val="xl77"/>
    <w:basedOn w:val="Normlny"/>
    <w:rsid w:val="00D22C6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i/>
      <w:iCs/>
      <w:sz w:val="18"/>
      <w:szCs w:val="18"/>
      <w:lang w:eastAsia="sk-SK"/>
    </w:rPr>
  </w:style>
  <w:style w:type="paragraph" w:styleId="Odsekzoznamu">
    <w:name w:val="List Paragraph"/>
    <w:basedOn w:val="Normlny"/>
    <w:uiPriority w:val="34"/>
    <w:qFormat/>
    <w:rsid w:val="00E70629"/>
    <w:pPr>
      <w:spacing w:after="200" w:line="276" w:lineRule="auto"/>
      <w:ind w:left="720"/>
      <w:contextualSpacing/>
    </w:pPr>
    <w:rPr>
      <w:rFonts w:ascii="Calibri" w:hAnsi="Calibri"/>
      <w:sz w:val="22"/>
      <w:szCs w:val="22"/>
      <w:lang w:eastAsia="sk-SK"/>
    </w:rPr>
  </w:style>
</w:styles>
</file>

<file path=word/webSettings.xml><?xml version="1.0" encoding="utf-8"?>
<w:webSettings xmlns:r="http://schemas.openxmlformats.org/officeDocument/2006/relationships" xmlns:w="http://schemas.openxmlformats.org/wordprocessingml/2006/main">
  <w:divs>
    <w:div w:id="22679679">
      <w:bodyDiv w:val="1"/>
      <w:marLeft w:val="0"/>
      <w:marRight w:val="0"/>
      <w:marTop w:val="0"/>
      <w:marBottom w:val="0"/>
      <w:divBdr>
        <w:top w:val="none" w:sz="0" w:space="0" w:color="auto"/>
        <w:left w:val="none" w:sz="0" w:space="0" w:color="auto"/>
        <w:bottom w:val="none" w:sz="0" w:space="0" w:color="auto"/>
        <w:right w:val="none" w:sz="0" w:space="0" w:color="auto"/>
      </w:divBdr>
    </w:div>
    <w:div w:id="68818575">
      <w:bodyDiv w:val="1"/>
      <w:marLeft w:val="0"/>
      <w:marRight w:val="0"/>
      <w:marTop w:val="0"/>
      <w:marBottom w:val="0"/>
      <w:divBdr>
        <w:top w:val="none" w:sz="0" w:space="0" w:color="auto"/>
        <w:left w:val="none" w:sz="0" w:space="0" w:color="auto"/>
        <w:bottom w:val="none" w:sz="0" w:space="0" w:color="auto"/>
        <w:right w:val="none" w:sz="0" w:space="0" w:color="auto"/>
      </w:divBdr>
    </w:div>
    <w:div w:id="120804423">
      <w:bodyDiv w:val="1"/>
      <w:marLeft w:val="0"/>
      <w:marRight w:val="0"/>
      <w:marTop w:val="0"/>
      <w:marBottom w:val="0"/>
      <w:divBdr>
        <w:top w:val="none" w:sz="0" w:space="0" w:color="auto"/>
        <w:left w:val="none" w:sz="0" w:space="0" w:color="auto"/>
        <w:bottom w:val="none" w:sz="0" w:space="0" w:color="auto"/>
        <w:right w:val="none" w:sz="0" w:space="0" w:color="auto"/>
      </w:divBdr>
    </w:div>
    <w:div w:id="172190671">
      <w:bodyDiv w:val="1"/>
      <w:marLeft w:val="0"/>
      <w:marRight w:val="0"/>
      <w:marTop w:val="0"/>
      <w:marBottom w:val="0"/>
      <w:divBdr>
        <w:top w:val="none" w:sz="0" w:space="0" w:color="auto"/>
        <w:left w:val="none" w:sz="0" w:space="0" w:color="auto"/>
        <w:bottom w:val="none" w:sz="0" w:space="0" w:color="auto"/>
        <w:right w:val="none" w:sz="0" w:space="0" w:color="auto"/>
      </w:divBdr>
    </w:div>
    <w:div w:id="191118418">
      <w:bodyDiv w:val="1"/>
      <w:marLeft w:val="0"/>
      <w:marRight w:val="0"/>
      <w:marTop w:val="0"/>
      <w:marBottom w:val="0"/>
      <w:divBdr>
        <w:top w:val="none" w:sz="0" w:space="0" w:color="auto"/>
        <w:left w:val="none" w:sz="0" w:space="0" w:color="auto"/>
        <w:bottom w:val="none" w:sz="0" w:space="0" w:color="auto"/>
        <w:right w:val="none" w:sz="0" w:space="0" w:color="auto"/>
      </w:divBdr>
    </w:div>
    <w:div w:id="272565579">
      <w:bodyDiv w:val="1"/>
      <w:marLeft w:val="0"/>
      <w:marRight w:val="0"/>
      <w:marTop w:val="0"/>
      <w:marBottom w:val="0"/>
      <w:divBdr>
        <w:top w:val="none" w:sz="0" w:space="0" w:color="auto"/>
        <w:left w:val="none" w:sz="0" w:space="0" w:color="auto"/>
        <w:bottom w:val="none" w:sz="0" w:space="0" w:color="auto"/>
        <w:right w:val="none" w:sz="0" w:space="0" w:color="auto"/>
      </w:divBdr>
    </w:div>
    <w:div w:id="278535189">
      <w:bodyDiv w:val="1"/>
      <w:marLeft w:val="0"/>
      <w:marRight w:val="0"/>
      <w:marTop w:val="0"/>
      <w:marBottom w:val="0"/>
      <w:divBdr>
        <w:top w:val="none" w:sz="0" w:space="0" w:color="auto"/>
        <w:left w:val="none" w:sz="0" w:space="0" w:color="auto"/>
        <w:bottom w:val="none" w:sz="0" w:space="0" w:color="auto"/>
        <w:right w:val="none" w:sz="0" w:space="0" w:color="auto"/>
      </w:divBdr>
    </w:div>
    <w:div w:id="600143375">
      <w:bodyDiv w:val="1"/>
      <w:marLeft w:val="0"/>
      <w:marRight w:val="0"/>
      <w:marTop w:val="0"/>
      <w:marBottom w:val="0"/>
      <w:divBdr>
        <w:top w:val="none" w:sz="0" w:space="0" w:color="auto"/>
        <w:left w:val="none" w:sz="0" w:space="0" w:color="auto"/>
        <w:bottom w:val="none" w:sz="0" w:space="0" w:color="auto"/>
        <w:right w:val="none" w:sz="0" w:space="0" w:color="auto"/>
      </w:divBdr>
    </w:div>
    <w:div w:id="644163784">
      <w:bodyDiv w:val="1"/>
      <w:marLeft w:val="0"/>
      <w:marRight w:val="0"/>
      <w:marTop w:val="0"/>
      <w:marBottom w:val="0"/>
      <w:divBdr>
        <w:top w:val="none" w:sz="0" w:space="0" w:color="auto"/>
        <w:left w:val="none" w:sz="0" w:space="0" w:color="auto"/>
        <w:bottom w:val="none" w:sz="0" w:space="0" w:color="auto"/>
        <w:right w:val="none" w:sz="0" w:space="0" w:color="auto"/>
      </w:divBdr>
    </w:div>
    <w:div w:id="834028888">
      <w:bodyDiv w:val="1"/>
      <w:marLeft w:val="0"/>
      <w:marRight w:val="0"/>
      <w:marTop w:val="0"/>
      <w:marBottom w:val="0"/>
      <w:divBdr>
        <w:top w:val="none" w:sz="0" w:space="0" w:color="auto"/>
        <w:left w:val="none" w:sz="0" w:space="0" w:color="auto"/>
        <w:bottom w:val="none" w:sz="0" w:space="0" w:color="auto"/>
        <w:right w:val="none" w:sz="0" w:space="0" w:color="auto"/>
      </w:divBdr>
    </w:div>
    <w:div w:id="935401846">
      <w:bodyDiv w:val="1"/>
      <w:marLeft w:val="0"/>
      <w:marRight w:val="0"/>
      <w:marTop w:val="0"/>
      <w:marBottom w:val="0"/>
      <w:divBdr>
        <w:top w:val="none" w:sz="0" w:space="0" w:color="auto"/>
        <w:left w:val="none" w:sz="0" w:space="0" w:color="auto"/>
        <w:bottom w:val="none" w:sz="0" w:space="0" w:color="auto"/>
        <w:right w:val="none" w:sz="0" w:space="0" w:color="auto"/>
      </w:divBdr>
    </w:div>
    <w:div w:id="970138198">
      <w:bodyDiv w:val="1"/>
      <w:marLeft w:val="0"/>
      <w:marRight w:val="0"/>
      <w:marTop w:val="0"/>
      <w:marBottom w:val="0"/>
      <w:divBdr>
        <w:top w:val="none" w:sz="0" w:space="0" w:color="auto"/>
        <w:left w:val="none" w:sz="0" w:space="0" w:color="auto"/>
        <w:bottom w:val="none" w:sz="0" w:space="0" w:color="auto"/>
        <w:right w:val="none" w:sz="0" w:space="0" w:color="auto"/>
      </w:divBdr>
    </w:div>
    <w:div w:id="1028022374">
      <w:bodyDiv w:val="1"/>
      <w:marLeft w:val="0"/>
      <w:marRight w:val="0"/>
      <w:marTop w:val="0"/>
      <w:marBottom w:val="0"/>
      <w:divBdr>
        <w:top w:val="none" w:sz="0" w:space="0" w:color="auto"/>
        <w:left w:val="none" w:sz="0" w:space="0" w:color="auto"/>
        <w:bottom w:val="none" w:sz="0" w:space="0" w:color="auto"/>
        <w:right w:val="none" w:sz="0" w:space="0" w:color="auto"/>
      </w:divBdr>
    </w:div>
    <w:div w:id="1032732041">
      <w:bodyDiv w:val="1"/>
      <w:marLeft w:val="0"/>
      <w:marRight w:val="0"/>
      <w:marTop w:val="0"/>
      <w:marBottom w:val="0"/>
      <w:divBdr>
        <w:top w:val="none" w:sz="0" w:space="0" w:color="auto"/>
        <w:left w:val="none" w:sz="0" w:space="0" w:color="auto"/>
        <w:bottom w:val="none" w:sz="0" w:space="0" w:color="auto"/>
        <w:right w:val="none" w:sz="0" w:space="0" w:color="auto"/>
      </w:divBdr>
    </w:div>
    <w:div w:id="1043750669">
      <w:bodyDiv w:val="1"/>
      <w:marLeft w:val="0"/>
      <w:marRight w:val="0"/>
      <w:marTop w:val="0"/>
      <w:marBottom w:val="0"/>
      <w:divBdr>
        <w:top w:val="none" w:sz="0" w:space="0" w:color="auto"/>
        <w:left w:val="none" w:sz="0" w:space="0" w:color="auto"/>
        <w:bottom w:val="none" w:sz="0" w:space="0" w:color="auto"/>
        <w:right w:val="none" w:sz="0" w:space="0" w:color="auto"/>
      </w:divBdr>
    </w:div>
    <w:div w:id="1084228586">
      <w:bodyDiv w:val="1"/>
      <w:marLeft w:val="0"/>
      <w:marRight w:val="0"/>
      <w:marTop w:val="0"/>
      <w:marBottom w:val="0"/>
      <w:divBdr>
        <w:top w:val="none" w:sz="0" w:space="0" w:color="auto"/>
        <w:left w:val="none" w:sz="0" w:space="0" w:color="auto"/>
        <w:bottom w:val="none" w:sz="0" w:space="0" w:color="auto"/>
        <w:right w:val="none" w:sz="0" w:space="0" w:color="auto"/>
      </w:divBdr>
    </w:div>
    <w:div w:id="1093169189">
      <w:bodyDiv w:val="1"/>
      <w:marLeft w:val="0"/>
      <w:marRight w:val="0"/>
      <w:marTop w:val="0"/>
      <w:marBottom w:val="0"/>
      <w:divBdr>
        <w:top w:val="none" w:sz="0" w:space="0" w:color="auto"/>
        <w:left w:val="none" w:sz="0" w:space="0" w:color="auto"/>
        <w:bottom w:val="none" w:sz="0" w:space="0" w:color="auto"/>
        <w:right w:val="none" w:sz="0" w:space="0" w:color="auto"/>
      </w:divBdr>
    </w:div>
    <w:div w:id="1195968393">
      <w:bodyDiv w:val="1"/>
      <w:marLeft w:val="0"/>
      <w:marRight w:val="0"/>
      <w:marTop w:val="0"/>
      <w:marBottom w:val="0"/>
      <w:divBdr>
        <w:top w:val="none" w:sz="0" w:space="0" w:color="auto"/>
        <w:left w:val="none" w:sz="0" w:space="0" w:color="auto"/>
        <w:bottom w:val="none" w:sz="0" w:space="0" w:color="auto"/>
        <w:right w:val="none" w:sz="0" w:space="0" w:color="auto"/>
      </w:divBdr>
    </w:div>
    <w:div w:id="1273435826">
      <w:bodyDiv w:val="1"/>
      <w:marLeft w:val="0"/>
      <w:marRight w:val="0"/>
      <w:marTop w:val="0"/>
      <w:marBottom w:val="0"/>
      <w:divBdr>
        <w:top w:val="none" w:sz="0" w:space="0" w:color="auto"/>
        <w:left w:val="none" w:sz="0" w:space="0" w:color="auto"/>
        <w:bottom w:val="none" w:sz="0" w:space="0" w:color="auto"/>
        <w:right w:val="none" w:sz="0" w:space="0" w:color="auto"/>
      </w:divBdr>
    </w:div>
    <w:div w:id="1314484894">
      <w:bodyDiv w:val="1"/>
      <w:marLeft w:val="0"/>
      <w:marRight w:val="0"/>
      <w:marTop w:val="0"/>
      <w:marBottom w:val="0"/>
      <w:divBdr>
        <w:top w:val="none" w:sz="0" w:space="0" w:color="auto"/>
        <w:left w:val="none" w:sz="0" w:space="0" w:color="auto"/>
        <w:bottom w:val="none" w:sz="0" w:space="0" w:color="auto"/>
        <w:right w:val="none" w:sz="0" w:space="0" w:color="auto"/>
      </w:divBdr>
    </w:div>
    <w:div w:id="1387485617">
      <w:bodyDiv w:val="1"/>
      <w:marLeft w:val="0"/>
      <w:marRight w:val="0"/>
      <w:marTop w:val="0"/>
      <w:marBottom w:val="0"/>
      <w:divBdr>
        <w:top w:val="none" w:sz="0" w:space="0" w:color="auto"/>
        <w:left w:val="none" w:sz="0" w:space="0" w:color="auto"/>
        <w:bottom w:val="none" w:sz="0" w:space="0" w:color="auto"/>
        <w:right w:val="none" w:sz="0" w:space="0" w:color="auto"/>
      </w:divBdr>
    </w:div>
    <w:div w:id="1449540997">
      <w:bodyDiv w:val="1"/>
      <w:marLeft w:val="0"/>
      <w:marRight w:val="0"/>
      <w:marTop w:val="0"/>
      <w:marBottom w:val="0"/>
      <w:divBdr>
        <w:top w:val="none" w:sz="0" w:space="0" w:color="auto"/>
        <w:left w:val="none" w:sz="0" w:space="0" w:color="auto"/>
        <w:bottom w:val="none" w:sz="0" w:space="0" w:color="auto"/>
        <w:right w:val="none" w:sz="0" w:space="0" w:color="auto"/>
      </w:divBdr>
    </w:div>
    <w:div w:id="1512453609">
      <w:bodyDiv w:val="1"/>
      <w:marLeft w:val="0"/>
      <w:marRight w:val="0"/>
      <w:marTop w:val="0"/>
      <w:marBottom w:val="0"/>
      <w:divBdr>
        <w:top w:val="none" w:sz="0" w:space="0" w:color="auto"/>
        <w:left w:val="none" w:sz="0" w:space="0" w:color="auto"/>
        <w:bottom w:val="none" w:sz="0" w:space="0" w:color="auto"/>
        <w:right w:val="none" w:sz="0" w:space="0" w:color="auto"/>
      </w:divBdr>
    </w:div>
    <w:div w:id="1630358338">
      <w:bodyDiv w:val="1"/>
      <w:marLeft w:val="0"/>
      <w:marRight w:val="0"/>
      <w:marTop w:val="0"/>
      <w:marBottom w:val="0"/>
      <w:divBdr>
        <w:top w:val="none" w:sz="0" w:space="0" w:color="auto"/>
        <w:left w:val="none" w:sz="0" w:space="0" w:color="auto"/>
        <w:bottom w:val="none" w:sz="0" w:space="0" w:color="auto"/>
        <w:right w:val="none" w:sz="0" w:space="0" w:color="auto"/>
      </w:divBdr>
    </w:div>
    <w:div w:id="1697928651">
      <w:bodyDiv w:val="1"/>
      <w:marLeft w:val="0"/>
      <w:marRight w:val="0"/>
      <w:marTop w:val="0"/>
      <w:marBottom w:val="0"/>
      <w:divBdr>
        <w:top w:val="none" w:sz="0" w:space="0" w:color="auto"/>
        <w:left w:val="none" w:sz="0" w:space="0" w:color="auto"/>
        <w:bottom w:val="none" w:sz="0" w:space="0" w:color="auto"/>
        <w:right w:val="none" w:sz="0" w:space="0" w:color="auto"/>
      </w:divBdr>
    </w:div>
    <w:div w:id="1783760681">
      <w:bodyDiv w:val="1"/>
      <w:marLeft w:val="0"/>
      <w:marRight w:val="0"/>
      <w:marTop w:val="0"/>
      <w:marBottom w:val="0"/>
      <w:divBdr>
        <w:top w:val="none" w:sz="0" w:space="0" w:color="auto"/>
        <w:left w:val="none" w:sz="0" w:space="0" w:color="auto"/>
        <w:bottom w:val="none" w:sz="0" w:space="0" w:color="auto"/>
        <w:right w:val="none" w:sz="0" w:space="0" w:color="auto"/>
      </w:divBdr>
    </w:div>
    <w:div w:id="1791320423">
      <w:bodyDiv w:val="1"/>
      <w:marLeft w:val="0"/>
      <w:marRight w:val="0"/>
      <w:marTop w:val="0"/>
      <w:marBottom w:val="0"/>
      <w:divBdr>
        <w:top w:val="none" w:sz="0" w:space="0" w:color="auto"/>
        <w:left w:val="none" w:sz="0" w:space="0" w:color="auto"/>
        <w:bottom w:val="none" w:sz="0" w:space="0" w:color="auto"/>
        <w:right w:val="none" w:sz="0" w:space="0" w:color="auto"/>
      </w:divBdr>
    </w:div>
    <w:div w:id="1799181304">
      <w:bodyDiv w:val="1"/>
      <w:marLeft w:val="0"/>
      <w:marRight w:val="0"/>
      <w:marTop w:val="0"/>
      <w:marBottom w:val="0"/>
      <w:divBdr>
        <w:top w:val="none" w:sz="0" w:space="0" w:color="auto"/>
        <w:left w:val="none" w:sz="0" w:space="0" w:color="auto"/>
        <w:bottom w:val="none" w:sz="0" w:space="0" w:color="auto"/>
        <w:right w:val="none" w:sz="0" w:space="0" w:color="auto"/>
      </w:divBdr>
    </w:div>
    <w:div w:id="1831169285">
      <w:bodyDiv w:val="1"/>
      <w:marLeft w:val="0"/>
      <w:marRight w:val="0"/>
      <w:marTop w:val="0"/>
      <w:marBottom w:val="0"/>
      <w:divBdr>
        <w:top w:val="none" w:sz="0" w:space="0" w:color="auto"/>
        <w:left w:val="none" w:sz="0" w:space="0" w:color="auto"/>
        <w:bottom w:val="none" w:sz="0" w:space="0" w:color="auto"/>
        <w:right w:val="none" w:sz="0" w:space="0" w:color="auto"/>
      </w:divBdr>
    </w:div>
    <w:div w:id="1907521259">
      <w:bodyDiv w:val="1"/>
      <w:marLeft w:val="0"/>
      <w:marRight w:val="0"/>
      <w:marTop w:val="0"/>
      <w:marBottom w:val="0"/>
      <w:divBdr>
        <w:top w:val="none" w:sz="0" w:space="0" w:color="auto"/>
        <w:left w:val="none" w:sz="0" w:space="0" w:color="auto"/>
        <w:bottom w:val="none" w:sz="0" w:space="0" w:color="auto"/>
        <w:right w:val="none" w:sz="0" w:space="0" w:color="auto"/>
      </w:divBdr>
    </w:div>
    <w:div w:id="1979530314">
      <w:bodyDiv w:val="1"/>
      <w:marLeft w:val="0"/>
      <w:marRight w:val="0"/>
      <w:marTop w:val="0"/>
      <w:marBottom w:val="0"/>
      <w:divBdr>
        <w:top w:val="none" w:sz="0" w:space="0" w:color="auto"/>
        <w:left w:val="none" w:sz="0" w:space="0" w:color="auto"/>
        <w:bottom w:val="none" w:sz="0" w:space="0" w:color="auto"/>
        <w:right w:val="none" w:sz="0" w:space="0" w:color="auto"/>
      </w:divBdr>
    </w:div>
    <w:div w:id="2038192115">
      <w:bodyDiv w:val="1"/>
      <w:marLeft w:val="0"/>
      <w:marRight w:val="0"/>
      <w:marTop w:val="0"/>
      <w:marBottom w:val="0"/>
      <w:divBdr>
        <w:top w:val="none" w:sz="0" w:space="0" w:color="auto"/>
        <w:left w:val="none" w:sz="0" w:space="0" w:color="auto"/>
        <w:bottom w:val="none" w:sz="0" w:space="0" w:color="auto"/>
        <w:right w:val="none" w:sz="0" w:space="0" w:color="auto"/>
      </w:divBdr>
    </w:div>
    <w:div w:id="2038894795">
      <w:bodyDiv w:val="1"/>
      <w:marLeft w:val="0"/>
      <w:marRight w:val="0"/>
      <w:marTop w:val="0"/>
      <w:marBottom w:val="0"/>
      <w:divBdr>
        <w:top w:val="none" w:sz="0" w:space="0" w:color="auto"/>
        <w:left w:val="none" w:sz="0" w:space="0" w:color="auto"/>
        <w:bottom w:val="none" w:sz="0" w:space="0" w:color="auto"/>
        <w:right w:val="none" w:sz="0" w:space="0" w:color="auto"/>
      </w:divBdr>
    </w:div>
    <w:div w:id="2112163448">
      <w:bodyDiv w:val="1"/>
      <w:marLeft w:val="0"/>
      <w:marRight w:val="0"/>
      <w:marTop w:val="0"/>
      <w:marBottom w:val="0"/>
      <w:divBdr>
        <w:top w:val="none" w:sz="0" w:space="0" w:color="auto"/>
        <w:left w:val="none" w:sz="0" w:space="0" w:color="auto"/>
        <w:bottom w:val="none" w:sz="0" w:space="0" w:color="auto"/>
        <w:right w:val="none" w:sz="0" w:space="0" w:color="auto"/>
      </w:divBdr>
    </w:div>
    <w:div w:id="211335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matika.in" TargetMode="External"/><Relationship Id="rId18" Type="http://schemas.openxmlformats.org/officeDocument/2006/relationships/hyperlink" Target="http://www.matika.in" TargetMode="Externa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eader" Target="header1.xml"/><Relationship Id="rId12" Type="http://schemas.openxmlformats.org/officeDocument/2006/relationships/hyperlink" Target="http://www.gramar.in" TargetMode="External"/><Relationship Id="rId17" Type="http://schemas.openxmlformats.org/officeDocument/2006/relationships/hyperlink" Target="http://www.gramar.in" TargetMode="External"/><Relationship Id="rId2" Type="http://schemas.openxmlformats.org/officeDocument/2006/relationships/styles" Target="styles.xml"/><Relationship Id="rId16" Type="http://schemas.openxmlformats.org/officeDocument/2006/relationships/hyperlink" Target="http://www.kozmix.sk" TargetMode="External"/><Relationship Id="rId20" Type="http://schemas.openxmlformats.org/officeDocument/2006/relationships/hyperlink" Target="http://www.zborovna.s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zmix.sk" TargetMode="External"/><Relationship Id="rId5" Type="http://schemas.openxmlformats.org/officeDocument/2006/relationships/footnotes" Target="footnotes.xml"/><Relationship Id="rId15" Type="http://schemas.openxmlformats.org/officeDocument/2006/relationships/hyperlink" Target="http://www.bezkriedy.sk" TargetMode="External"/><Relationship Id="rId23" Type="http://schemas.openxmlformats.org/officeDocument/2006/relationships/theme" Target="theme/theme1.xml"/><Relationship Id="rId10" Type="http://schemas.openxmlformats.org/officeDocument/2006/relationships/hyperlink" Target="http://www.bezkriedy.sk" TargetMode="External"/><Relationship Id="rId19" Type="http://schemas.openxmlformats.org/officeDocument/2006/relationships/hyperlink" Target="http://www.bezkriedy.s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itec.sk"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26</Pages>
  <Words>8953</Words>
  <Characters>51034</Characters>
  <Application>Microsoft Office Word</Application>
  <DocSecurity>0</DocSecurity>
  <Lines>425</Lines>
  <Paragraphs>119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 Z O R</vt:lpstr>
      <vt:lpstr>V Z O R</vt:lpstr>
    </vt:vector>
  </TitlesOfParts>
  <Company>petrzalka</Company>
  <LinksUpToDate>false</LinksUpToDate>
  <CharactersWithSpaces>59868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Z O R</dc:title>
  <dc:creator>Redechova</dc:creator>
  <cp:lastModifiedBy>Riaditelka</cp:lastModifiedBy>
  <cp:revision>11</cp:revision>
  <cp:lastPrinted>2016-07-19T07:49:00Z</cp:lastPrinted>
  <dcterms:created xsi:type="dcterms:W3CDTF">2020-07-13T07:30:00Z</dcterms:created>
  <dcterms:modified xsi:type="dcterms:W3CDTF">2020-07-13T12:16:00Z</dcterms:modified>
</cp:coreProperties>
</file>