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485" w:rsidRPr="008878C8" w:rsidRDefault="008878C8">
      <w:pPr>
        <w:rPr>
          <w:b/>
          <w:u w:val="single"/>
        </w:rPr>
      </w:pPr>
      <w:r w:rsidRPr="008878C8">
        <w:rPr>
          <w:b/>
        </w:rPr>
        <w:t xml:space="preserve">Temat: </w:t>
      </w:r>
      <w:r w:rsidRPr="008878C8">
        <w:rPr>
          <w:b/>
          <w:u w:val="single"/>
        </w:rPr>
        <w:t>Dbam o swoje sumienie</w:t>
      </w:r>
    </w:p>
    <w:p w:rsidR="008878C8" w:rsidRPr="008878C8" w:rsidRDefault="008878C8" w:rsidP="008878C8">
      <w:pPr>
        <w:pStyle w:val="Akapitzlist"/>
        <w:numPr>
          <w:ilvl w:val="0"/>
          <w:numId w:val="1"/>
        </w:numPr>
      </w:pPr>
      <w:r>
        <w:t xml:space="preserve">Na podstawie tekstu podręcznika </w:t>
      </w:r>
      <w:r>
        <w:rPr>
          <w:rFonts w:eastAsia="Times New Roman"/>
          <w:lang w:eastAsia="pl-PL"/>
        </w:rPr>
        <w:t>str. 143 – 144., Odpowiedz na następujące pytania: 1. Co to jest sumienie., 2. Od czego zależy rozwój sumienia.,</w:t>
      </w:r>
    </w:p>
    <w:p w:rsidR="008878C8" w:rsidRDefault="00360887" w:rsidP="008878C8">
      <w:pPr>
        <w:pStyle w:val="Akapitzlist"/>
        <w:numPr>
          <w:ilvl w:val="0"/>
          <w:numId w:val="1"/>
        </w:numPr>
      </w:pPr>
      <w:r>
        <w:t>Przerysuj do zeszytu schemat:</w:t>
      </w:r>
    </w:p>
    <w:p w:rsidR="00360887" w:rsidRDefault="00360887" w:rsidP="00360887">
      <w:pPr>
        <w:pStyle w:val="Akapitzlist"/>
        <w:spacing w:after="0" w:line="360" w:lineRule="auto"/>
      </w:pPr>
      <w:r>
        <w:rPr>
          <w:noProof/>
          <w:lang w:eastAsia="pl-PL"/>
        </w:rPr>
        <mc:AlternateContent>
          <mc:Choice Requires="wps">
            <w:drawing>
              <wp:anchor distT="0" distB="0" distL="114300" distR="114300" simplePos="0" relativeHeight="251664384" behindDoc="0" locked="0" layoutInCell="1" allowOverlap="1" wp14:anchorId="6C2D594F" wp14:editId="22C829A8">
                <wp:simplePos x="0" y="0"/>
                <wp:positionH relativeFrom="column">
                  <wp:posOffset>2536190</wp:posOffset>
                </wp:positionH>
                <wp:positionV relativeFrom="paragraph">
                  <wp:posOffset>217170</wp:posOffset>
                </wp:positionV>
                <wp:extent cx="429260" cy="269875"/>
                <wp:effectExtent l="0" t="0" r="85090" b="53975"/>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69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6" o:spid="_x0000_s1026" type="#_x0000_t32" style="position:absolute;margin-left:199.7pt;margin-top:17.1pt;width:33.8pt;height:2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l7TUwIAAHYEAAAOAAAAZHJzL2Uyb0RvYy54bWysVF1v2yAUfZ+0/4B4Tx17jptYdarJTvbS&#10;bZXa/QACOEbFgIDGSac9rFL/Wfu/diEfW7eXaZofMBjuueeee/DF5baXaMOtE1pVOD0bY8QV1Uyo&#10;dYW/3C5HU4ycJ4oRqRWv8I47fDl/++ZiMCXPdKcl4xYBiHLlYCrceW/KJHG04z1xZ9pwBZuttj3x&#10;sLTrhFkyAHovk2w8LpJBW2asptw5+NrsN/E84rctp/5z2zrukawwcPNxtHFchTGZX5BybYnpBD3Q&#10;IP/AoidCQdITVEM8QfdW/AHVC2q1060/o7pPdNsKymMNUE06/q2am44YHmsBcZw5yeT+Hyz9tLm2&#10;SLAKFxgp0kOLXr4/P9EHJe4Q6Or8Dj1waKF9IC+Pd89PqAiaDcaVEFqraxuqplt1Y640vXNI6boj&#10;as0j99udAcA0RCSvQsLCGci8Gj5qBmfIvddRwG1r+wAJ0qBt7NPu1Ce+9YjCxzybZQV0k8JWVsym&#10;55OYgZTHYGOd/8B1DxU4aDmwJ2Ld+VorBY7QNo2pyObK+UCNlMeAkFnppZAyGkMqNFR4NskmMcBp&#10;KVjYDMecXa9qadGGBGvF58Di1TGr7xWLYB0nbHGYeyIkzJGPAnkrQDLJccjWc4aR5HCbwmxPT6qQ&#10;EcoHwofZ3l1fZ+PZYrqY5qM8KxajfNw0o/fLOh8Vy/R80rxr6rpJvwXyaV52gjGuAv+j09P875x0&#10;uHN7j568fhIqeY0eFQWyx3ckHfsfWr43z0qz3bUN1QUrgLnj4cNFDLfn13U89fN3Mf8BAAD//wMA&#10;UEsDBBQABgAIAAAAIQDg5W8c4QAAAAkBAAAPAAAAZHJzL2Rvd25yZXYueG1sTI/BTsMwDIbvSLxD&#10;ZCRuLGVU6VqaTsCE6GVIbBPimDWhjWicqsm2jqfHnOBmy59+f3+5nFzPjmYM1qOE21kCzGDjtcVW&#10;wm77fLMAFqJCrXqPRsLZBFhWlxelKrQ/4Zs5bmLLKARDoSR0MQ4F56HpjFNh5geDdPv0o1OR1rHl&#10;elQnCnc9nyeJ4E5ZpA+dGsxTZ5qvzcFJiKuPcyfem8fcvm5f1sJ+13W9kvL6anq4BxbNFP9g+NUn&#10;dajIae8PqAPrJdzleUooDekcGAGpyKjcXkImMuBVyf83qH4AAAD//wMAUEsBAi0AFAAGAAgAAAAh&#10;ALaDOJL+AAAA4QEAABMAAAAAAAAAAAAAAAAAAAAAAFtDb250ZW50X1R5cGVzXS54bWxQSwECLQAU&#10;AAYACAAAACEAOP0h/9YAAACUAQAACwAAAAAAAAAAAAAAAAAvAQAAX3JlbHMvLnJlbHNQSwECLQAU&#10;AAYACAAAACEAQcZe01MCAAB2BAAADgAAAAAAAAAAAAAAAAAuAgAAZHJzL2Uyb0RvYy54bWxQSwEC&#10;LQAUAAYACAAAACEA4OVvHOEAAAAJAQAADwAAAAAAAAAAAAAAAACtBAAAZHJzL2Rvd25yZXYueG1s&#10;UEsFBgAAAAAEAAQA8wAAALsFAAAAAA==&#10;">
                <v:stroke endarrow="block"/>
              </v:shape>
            </w:pict>
          </mc:Fallback>
        </mc:AlternateContent>
      </w:r>
      <w:r>
        <w:rPr>
          <w:noProof/>
          <w:lang w:eastAsia="pl-PL"/>
        </w:rPr>
        <mc:AlternateContent>
          <mc:Choice Requires="wps">
            <w:drawing>
              <wp:anchor distT="0" distB="0" distL="114300" distR="114300" simplePos="0" relativeHeight="251663360" behindDoc="0" locked="0" layoutInCell="1" allowOverlap="1" wp14:anchorId="73F2D28B" wp14:editId="45840765">
                <wp:simplePos x="0" y="0"/>
                <wp:positionH relativeFrom="column">
                  <wp:posOffset>1566545</wp:posOffset>
                </wp:positionH>
                <wp:positionV relativeFrom="paragraph">
                  <wp:posOffset>217170</wp:posOffset>
                </wp:positionV>
                <wp:extent cx="612140" cy="269875"/>
                <wp:effectExtent l="38100" t="0" r="16510" b="53975"/>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140" cy="269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 o:spid="_x0000_s1026" type="#_x0000_t32" style="position:absolute;margin-left:123.35pt;margin-top:17.1pt;width:48.2pt;height:21.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yBiWwIAAIAEAAAOAAAAZHJzL2Uyb0RvYy54bWysVMFu2zAMvQ/YPwi6p7YzJ02MOsVgJ9uh&#10;2wq0+wBFkmOhsiRISpxk2GED+mftf41S0rTdLsMwH2TJJB8fySdfXG47iTbcOqFVibOzFCOuqGZC&#10;rUr89XYxmGDkPFGMSK14iXfc4cvZ2zcXvSn4ULdaMm4RgChX9KbErfemSBJHW94Rd6YNV2BstO2I&#10;h6NdJcySHtA7mQzTdJz02jJjNeXOwdf6YMSziN80nPovTeO4R7LEwM3H1cZ1GdZkdkGKlSWmFfRI&#10;g/wDi44IBUlPUDXxBK2t+AOqE9Rqpxt/RnWX6KYRlMcaoJos/a2am5YYHmuB5jhzapP7f7D08+ba&#10;IsFKPMJIkQ5G9Pjj4Z7ulbhD0Ffnd2jPYYR2Tx5/3j3co1HoWW9cAaGVuraharpVN+ZK0zuHlK5a&#10;olY8cr/dGQDMQkTyKiQcnIHMy/6TZuBD1l7HBm4b26FGCvMxBAZwaBLaxontThPjW48ofBxnwyyH&#10;uVIwDcfTyXlkl5AiwIRgY53/wHUHtTgYPtRBxKr1lVYKtKHtIQXZXDkfSD4HhGClF0LKKBGpUF/i&#10;6Wg4ipycloIFY3BzdrWspEUbEkQWn1gxWF66Wb1WLIK1nLD5ce+JkLBHPrbKWwHNkxyHbB1nGEkO&#10;9yrsDvSkChmhfCB83B109m2aTueT+SQf5MPxfJCndT14v6jywXiRnY/qd3VV1dn3QD7Li1YwxlXg&#10;/6T5LP87TR1v30GtJ9WfGpW8Ro8dBbJP70g6KiEM/yCjpWa7axuqC6IAmUfn45UM9+jlOXo9/zhm&#10;vwAAAP//AwBQSwMEFAAGAAgAAAAhAIe+DC3gAAAACQEAAA8AAABkcnMvZG93bnJldi54bWxMj0FP&#10;g0AQhe8m/ofNmHgxdilg2yBDY9Tak2nEet+yI5Cys4TdtvDvXU96nLwv732Tr0fTiTMNrrWMMJ9F&#10;IIgrq1uuEfafm/sVCOcVa9VZJoSJHKyL66tcZdpe+IPOpa9FKGGXKYTG+z6T0lUNGeVmticO2bcd&#10;jPLhHGqpB3UJ5aaTcRQtpFEth4VG9fTcUHUsTwbhpdw9bL7u9mM8Vdv38m113PH0inh7Mz49gvA0&#10;+j8YfvWDOhTB6WBPrJ3oEOJ0sQwoQpLGIAKQpMkcxAFhGQJZ5PL/B8UPAAAA//8DAFBLAQItABQA&#10;BgAIAAAAIQC2gziS/gAAAOEBAAATAAAAAAAAAAAAAAAAAAAAAABbQ29udGVudF9UeXBlc10ueG1s&#10;UEsBAi0AFAAGAAgAAAAhADj9If/WAAAAlAEAAAsAAAAAAAAAAAAAAAAALwEAAF9yZWxzLy5yZWxz&#10;UEsBAi0AFAAGAAgAAAAhANzzIGJbAgAAgAQAAA4AAAAAAAAAAAAAAAAALgIAAGRycy9lMm9Eb2Mu&#10;eG1sUEsBAi0AFAAGAAgAAAAhAIe+DC3gAAAACQEAAA8AAAAAAAAAAAAAAAAAtQQAAGRycy9kb3du&#10;cmV2LnhtbFBLBQYAAAAABAAEAPMAAADCBQAAAAA=&#10;">
                <v:stroke endarrow="block"/>
              </v:shape>
            </w:pict>
          </mc:Fallback>
        </mc:AlternateContent>
      </w:r>
      <w:r>
        <w:t xml:space="preserve">      </w:t>
      </w:r>
      <w:r>
        <w:tab/>
      </w:r>
      <w:r>
        <w:tab/>
      </w:r>
      <w:r>
        <w:tab/>
        <w:t xml:space="preserve">         Sumienie</w:t>
      </w:r>
    </w:p>
    <w:p w:rsidR="00360887" w:rsidRDefault="00360887" w:rsidP="00360887">
      <w:pPr>
        <w:pStyle w:val="Akapitzlist"/>
        <w:spacing w:after="0" w:line="360" w:lineRule="auto"/>
      </w:pPr>
    </w:p>
    <w:p w:rsidR="00360887" w:rsidRDefault="00360887" w:rsidP="00360887">
      <w:pPr>
        <w:pStyle w:val="Akapitzlist"/>
        <w:spacing w:after="0" w:line="360" w:lineRule="auto"/>
        <w:ind w:left="1428" w:firstLine="696"/>
      </w:pPr>
      <w:r>
        <w:rPr>
          <w:noProof/>
          <w:lang w:eastAsia="pl-PL"/>
        </w:rPr>
        <mc:AlternateContent>
          <mc:Choice Requires="wps">
            <w:drawing>
              <wp:anchor distT="0" distB="0" distL="114300" distR="114300" simplePos="0" relativeHeight="251662336" behindDoc="0" locked="0" layoutInCell="1" allowOverlap="1" wp14:anchorId="19913E30" wp14:editId="740B7FD1">
                <wp:simplePos x="0" y="0"/>
                <wp:positionH relativeFrom="column">
                  <wp:posOffset>3131820</wp:posOffset>
                </wp:positionH>
                <wp:positionV relativeFrom="paragraph">
                  <wp:posOffset>165735</wp:posOffset>
                </wp:positionV>
                <wp:extent cx="429260" cy="269875"/>
                <wp:effectExtent l="12065" t="9525" r="44450" b="53975"/>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69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 o:spid="_x0000_s1026" type="#_x0000_t32" style="position:absolute;margin-left:246.6pt;margin-top:13.05pt;width:33.8pt;height:2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bdqUwIAAHYEAAAOAAAAZHJzL2Uyb0RvYy54bWysVF1v2yAUfZ+0/4B4Tx17TppYdarJTvbS&#10;bZXa/QACOEbBgIDGSac9rFL/Wfu/diEfW7aXaZofMBjuueeee/DV9baTaMOtE1qVOL0YYsQV1Uyo&#10;VYm/3C8GE4ycJ4oRqRUv8Y47fD17++aqNwXPdKsl4xYBiHJFb0rcem+KJHG05R1xF9pwBZuNth3x&#10;sLSrhFnSA3onk2w4HCe9tsxYTblz8LXeb+JZxG8aTv3npnHcI1li4ObjaOO4DGMyuyLFyhLTCnqg&#10;Qf6BRUeEgqQnqJp4gh6s+AOqE9Rqpxt/QXWX6KYRlMcaoJp0+Fs1dy0xPNYC4jhzksn9P1j6aXNr&#10;kWAlzjFSpIMWvX5/eaaPSqwR6Or8Dj1yaKF9JK9P65dnlAfNeuMKCK3UrQ1V0626Mzearh1SumqJ&#10;WvHI/X5nADANEclZSFg4A5mX/UfN4Ax58DoKuG1sFyBBGrSNfdqd+sS3HlH4mGfTbAzdpLCVjaeT&#10;y1HMQIpjsLHOf+C6gwoctBzYE7FqfaWVAkdom8ZUZHPjfKBGimNAyKz0QkgZjSEV6ks8HWWjGOC0&#10;FCxshmPOrpaVtGhDgrXic2BxdszqB8UiWMsJmx/mnggJc+SjQN4KkExyHLJ1nGEkOdymMNvTkypk&#10;hPKB8GG2d9fX6XA6n8wn+SDPxvNBPqzrwftFlQ/Gi/RyVL+rq6pOvwXyaV60gjGuAv+j09P875x0&#10;uHN7j568fhIqOUePigLZ4zuSjv0PLd+bZ6nZ7taG6oIVwNzx8OEihtvz6zqe+vm7mP0AAAD//wMA&#10;UEsDBBQABgAIAAAAIQC7Zeg94QAAAAkBAAAPAAAAZHJzL2Rvd25yZXYueG1sTI/BTsMwEETvSPyD&#10;tUjcqNMAVhuyqYAKkUuRaKuKoxub2CJeR7Hbpnw95gTH1T7NvCkXo+vYUQ/BekKYTjJgmhqvLLUI&#10;283LzQxYiJKU7DxphLMOsKguL0pZKH+id31cx5alEAqFRDAx9gXnoTHayTDxvab0+/SDkzGdQ8vV&#10;IE8p3HU8zzLBnbSUGozs9bPRzdf64BDi8uNsxK55mtu3zetK2O+6rpeI11fj4wOwqMf4B8OvflKH&#10;Kjnt/YFUYB3C3fw2TyhCLqbAEnAvsrRljyBmAnhV8v8Lqh8AAAD//wMAUEsBAi0AFAAGAAgAAAAh&#10;ALaDOJL+AAAA4QEAABMAAAAAAAAAAAAAAAAAAAAAAFtDb250ZW50X1R5cGVzXS54bWxQSwECLQAU&#10;AAYACAAAACEAOP0h/9YAAACUAQAACwAAAAAAAAAAAAAAAAAvAQAAX3JlbHMvLnJlbHNQSwECLQAU&#10;AAYACAAAACEAoYG3alMCAAB2BAAADgAAAAAAAAAAAAAAAAAuAgAAZHJzL2Uyb0RvYy54bWxQSwEC&#10;LQAUAAYACAAAACEAu2XoPeEAAAAJAQAADwAAAAAAAAAAAAAAAACtBAAAZHJzL2Rvd25yZXYueG1s&#10;UEsFBgAAAAAEAAQA8wAAALsFAAAAAA==&#10;">
                <v:stroke endarrow="block"/>
              </v:shape>
            </w:pict>
          </mc:Fallback>
        </mc:AlternateContent>
      </w:r>
      <w:r>
        <w:rPr>
          <w:noProof/>
          <w:lang w:eastAsia="pl-PL"/>
        </w:rPr>
        <mc:AlternateContent>
          <mc:Choice Requires="wps">
            <w:drawing>
              <wp:anchor distT="0" distB="0" distL="114300" distR="114300" simplePos="0" relativeHeight="251661312" behindDoc="0" locked="0" layoutInCell="1" allowOverlap="1" wp14:anchorId="78336098" wp14:editId="660DA82B">
                <wp:simplePos x="0" y="0"/>
                <wp:positionH relativeFrom="column">
                  <wp:posOffset>2710180</wp:posOffset>
                </wp:positionH>
                <wp:positionV relativeFrom="paragraph">
                  <wp:posOffset>165735</wp:posOffset>
                </wp:positionV>
                <wp:extent cx="309880" cy="269875"/>
                <wp:effectExtent l="47625" t="9525" r="13970" b="53975"/>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9880" cy="269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 o:spid="_x0000_s1026" type="#_x0000_t32" style="position:absolute;margin-left:213.4pt;margin-top:13.05pt;width:24.4pt;height:21.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UU0WgIAAIAEAAAOAAAAZHJzL2Uyb0RvYy54bWysVF1v2yAUfZ+0/4B4T2znq4lVp5rsZHvo&#10;tkjtfgABHKNiQEDjpNMeNqn/rP1fu5A0XbaXaZofMBjuueeee/Dl1a6VaMutE1oVOOunGHFFNRNq&#10;U+Avt8veFCPniWJEasULvOcOX83fvrnsTM4HutGScYsARLm8MwVuvDd5kjja8Ja4vjZcwWatbUs8&#10;LO0mYZZ0gN7KZJCmk6TTlhmrKXcOvlaHTTyP+HXNqf9c1457JAsM3HwcbRzXYUzmlyTfWGIaQY80&#10;yD+waIlQkPQEVRFP0L0Vf0C1glrtdO37VLeJrmtBeawBqsnS36q5aYjhsRYQx5mTTO7/wdJP25VF&#10;ghV4iJEiLbTo+fvTI31Q4g6Brs7v0QOHFtoH8vzj7ukRDYNmnXE5hJZqZUPVdKduzLWmdw4pXTZE&#10;bXjkfrs3AJiFiOQsJCycgczr7qNmcIbcex0F3NW2RbUU5kMIDOAgEtrFju1PHeM7jyh8HKaz6RT6&#10;SmFrMJlNL8YxF8kDTAg21vn3XLdQi4PmQx1EbBpfaqXAG9oeUpDttfOB5GtACFZ6KaSMFpEKdQWe&#10;jQfjyMlpKVjYDMec3axLadGWBJPF58ji7JjV94pFsIYTtjjOPRES5shHqbwVIJ7kOGRrOcNIcrhX&#10;YXagJ1XICOUD4ePs4LOvs3S2mC6mo95oMFn0RmlV9d4ty1FvsswuxtWwKssq+xbIZ6O8EYxxFfi/&#10;eD4b/Z2njrfv4NaT609CJefoUVEg+/KOpKMTQvMPNlprtl/ZUF0wBdg8Hj5eyXCPfl3HU68/jvlP&#10;AAAA//8DAFBLAwQUAAYACAAAACEAktw9o+AAAAAJAQAADwAAAGRycy9kb3ducmV2LnhtbEyPQU+D&#10;QBSE7yb+h80z8WLsUtKuBHk0Rq2emkba3rfwBFL2LWG3Lfx715MeJzOZ+SZbjaYTFxpcaxlhPotA&#10;EJe2arlG2O/WjwkI5zVXurNMCBM5WOW3N5lOK3vlL7oUvhahhF2qERrv+1RKVzZktJvZnjh433Yw&#10;2gc51LIa9DWUm07GUaSk0S2HhUb39NpQeSrOBuGt2C7Xh4f9GE/l56b4SE5bnt4R7+/Gl2cQnkb/&#10;F4Zf/IAOeWA62jNXTnQIi1gFdI8QqzmIEFg8LRWII4JKFMg8k/8f5D8AAAD//wMAUEsBAi0AFAAG&#10;AAgAAAAhALaDOJL+AAAA4QEAABMAAAAAAAAAAAAAAAAAAAAAAFtDb250ZW50X1R5cGVzXS54bWxQ&#10;SwECLQAUAAYACAAAACEAOP0h/9YAAACUAQAACwAAAAAAAAAAAAAAAAAvAQAAX3JlbHMvLnJlbHNQ&#10;SwECLQAUAAYACAAAACEA+C1FNFoCAACABAAADgAAAAAAAAAAAAAAAAAuAgAAZHJzL2Uyb0RvYy54&#10;bWxQSwECLQAUAAYACAAAACEAktw9o+AAAAAJAQAADwAAAAAAAAAAAAAAAAC0BAAAZHJzL2Rvd25y&#10;ZXYueG1sUEsFBgAAAAAEAAQA8wAAAMEFAAAAAA==&#10;">
                <v:stroke endarrow="block"/>
              </v:shape>
            </w:pict>
          </mc:Fallback>
        </mc:AlternateContent>
      </w:r>
      <w:r>
        <w:rPr>
          <w:noProof/>
          <w:lang w:eastAsia="pl-PL"/>
        </w:rPr>
        <mc:AlternateContent>
          <mc:Choice Requires="wps">
            <w:drawing>
              <wp:anchor distT="0" distB="0" distL="114300" distR="114300" simplePos="0" relativeHeight="251660288" behindDoc="0" locked="0" layoutInCell="1" allowOverlap="1" wp14:anchorId="34F96AB0" wp14:editId="5F7EBF72">
                <wp:simplePos x="0" y="0"/>
                <wp:positionH relativeFrom="column">
                  <wp:posOffset>1604645</wp:posOffset>
                </wp:positionH>
                <wp:positionV relativeFrom="paragraph">
                  <wp:posOffset>165735</wp:posOffset>
                </wp:positionV>
                <wp:extent cx="374015" cy="269875"/>
                <wp:effectExtent l="8890" t="9525" r="45720" b="53975"/>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015" cy="269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 o:spid="_x0000_s1026" type="#_x0000_t32" style="position:absolute;margin-left:126.35pt;margin-top:13.05pt;width:29.45pt;height:2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HPJVAIAAHYEAAAOAAAAZHJzL2Uyb0RvYy54bWysVF1v2yAUfZ+0/4B4T/1RJ02sOtVkJ3vp&#10;tkrtfgABHKNiQEDjpNMeNqn/rP1fu5CPrdvLNM0PGAz33HPPPfjyattLtOHWCa0qnJ2lGHFFNRNq&#10;XeHPd8vRFCPniWJEasUrvOMOX83fvrkcTMlz3WnJuEUAolw5mAp33psySRzteE/cmTZcwWarbU88&#10;LO06YZYMgN7LJE/TSTJoy4zVlDsHX5v9Jp5H/Lbl1H9qW8c9khUGbj6ONo6rMCbzS1KuLTGdoAca&#10;5B9Y9EQoSHqCaogn6MGKP6B6Qa12uvVnVPeJbltBeawBqsnS36q57YjhsRYQx5mTTO7/wdKPmxuL&#10;BKtwjpEiPbTo5dvzE31U4h6Brs7v0COHFtpH8vL9/vkJ5UGzwbgSQmt1Y0PVdKtuzbWm9w4pXXdE&#10;rXnkfrczAJiFiORVSFg4A5lXwwfN4Ax58DoKuG1tHyBBGrSNfdqd+sS3HlH4eH5RpNkYIwpb+WQ2&#10;vRjHDKQ8Bhvr/Huue6jAQcuBPRHrztdaKXCEtllMRTbXzgdqpDwGhMxKL4WU0RhSoaHCs3E+jgFO&#10;S8HCZjjm7HpVS4s2JFgrPgcWr45Z/aBYBOs4YYvD3BMhYY58FMhbAZJJjkO2njOMJIfbFGZ7elKF&#10;jFA+ED7M9u76Mktni+liWoyKfLIYFWnTjN4t62I0WWYX4+a8qesm+xrIZ0XZCca4CvyPTs+Kv3PS&#10;4c7tPXry+kmo5DV6VBTIHt+RdOx/aPnePCvNdjc2VBesAOaOhw8XMdyeX9fx1M/fxfwHAAAA//8D&#10;AFBLAwQUAAYACAAAACEAyCQi2OAAAAAJAQAADwAAAGRycy9kb3ducmV2LnhtbEyPwU7DMAyG70i8&#10;Q2QkbixtEWErTSdgQvQCEhuaOGZNaCIap2qyrePpMSe42fKn399fLSffs4MZowsoIZ9lwAy2QTvs&#10;JLxvnq7mwGJSqFUf0Eg4mQjL+vysUqUOR3wzh3XqGIVgLJUEm9JQch5ba7yKszAYpNtnGL1KtI4d&#10;16M6UrjveZFlgnvlkD5YNZhHa9qv9d5LSKuPkxXb9mHhXjfPL8J9N02zkvLyYrq/A5bMlP5g+NUn&#10;dajJaRf2qCPrJRQ3xS2hNIgcGAHXeS6A7SSIuQBeV/x/g/oHAAD//wMAUEsBAi0AFAAGAAgAAAAh&#10;ALaDOJL+AAAA4QEAABMAAAAAAAAAAAAAAAAAAAAAAFtDb250ZW50X1R5cGVzXS54bWxQSwECLQAU&#10;AAYACAAAACEAOP0h/9YAAACUAQAACwAAAAAAAAAAAAAAAAAvAQAAX3JlbHMvLnJlbHNQSwECLQAU&#10;AAYACAAAACEA2MhzyVQCAAB2BAAADgAAAAAAAAAAAAAAAAAuAgAAZHJzL2Uyb0RvYy54bWxQSwEC&#10;LQAUAAYACAAAACEAyCQi2OAAAAAJAQAADwAAAAAAAAAAAAAAAACuBAAAZHJzL2Rvd25yZXYueG1s&#10;UEsFBgAAAAAEAAQA8wAAALsFAAAAAA==&#10;">
                <v:stroke endarrow="block"/>
              </v:shape>
            </w:pict>
          </mc:Fallback>
        </mc:AlternateContent>
      </w:r>
      <w:r>
        <w:rPr>
          <w:noProof/>
          <w:lang w:eastAsia="pl-PL"/>
        </w:rPr>
        <mc:AlternateContent>
          <mc:Choice Requires="wps">
            <w:drawing>
              <wp:anchor distT="0" distB="0" distL="114300" distR="114300" simplePos="0" relativeHeight="251659264" behindDoc="0" locked="0" layoutInCell="1" allowOverlap="1" wp14:anchorId="1C836CA1" wp14:editId="78EB2BC2">
                <wp:simplePos x="0" y="0"/>
                <wp:positionH relativeFrom="column">
                  <wp:posOffset>802005</wp:posOffset>
                </wp:positionH>
                <wp:positionV relativeFrom="paragraph">
                  <wp:posOffset>165735</wp:posOffset>
                </wp:positionV>
                <wp:extent cx="612140" cy="269875"/>
                <wp:effectExtent l="34925" t="9525" r="10160" b="5397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140" cy="269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 o:spid="_x0000_s1026" type="#_x0000_t32" style="position:absolute;margin-left:63.15pt;margin-top:13.05pt;width:48.2pt;height:21.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pfxWQIAAIAEAAAOAAAAZHJzL2Uyb0RvYy54bWysVMGO0zAQvSPxD5bv3SQl7bbRtiuUtHBY&#10;oNIuH+DaTmOtY1u2t2kXcQBp/2z3vxg7baFwQYgcHDueefNm5k2urnetRFtundBqhrOLFCOuqGZC&#10;bWb4891yMMHIeaIYkVrxGd5zh6/nr19ddabgQ91oybhFAKJc0ZkZbrw3RZI42vCWuAttuILLWtuW&#10;eDjaTcIs6QC9lckwTcdJpy0zVlPuHHyt+ks8j/h1zan/VNeOeyRnGLj5uNq4rsOazK9IsbHENIIe&#10;aJB/YNESoSDoCaoinqAHK/6AagW12unaX1DdJrquBeUxB8gmS3/L5rYhhsdcoDjOnMrk/h8s/bhd&#10;WSQY9A4jRVpo0cu35yf6qMQ9gro6v0ePHFpoH8nL9/vnJ5SFmnXGFeBaqpUNWdOdujU3mt47pHTZ&#10;ELXhkfvd3gBg9EjOXMLBGYi87j5oBjbkwetYwF1tW1RLYd4HxwAORUK72LH9qWN85xGFj+NsmOXQ&#10;VwpXw/F0cjkK7BJSBJjgbKzz77huIRcHzYc8iNg0vtRKgTa07UOQ7Y3zvePRITgrvRRSRolIhboZ&#10;no6Go8jJaSlYuAxmzm7WpbRoS4LI4nNgcWZm9YNiEazhhC0Oe0+EhD3ysVTeCiie5DhEaznDSHKY&#10;q7Dr6UkVIkL6QPiw63X2ZZpOF5PFJB/kw/FikKdVNXi7LPPBeJldjqo3VVlW2ddAPsuLRjDGVeB/&#10;1HyW/52mDtPXq/Wk+lOhknP02Aoge3xH0lEJofm9jNaa7Vc2ZBdEATKPxoeRDHP06zla/fxxzH8A&#10;AAD//wMAUEsDBBQABgAIAAAAIQACaDeX3gAAAAkBAAAPAAAAZHJzL2Rvd25yZXYueG1sTI/BTsMw&#10;EETvSPyDtUhcEHVqRIhCnAoBhVNVEcrdjZckaryOYrdN/p7lBMfRPs28LVaT68UJx9B50rBcJCCQ&#10;am87ajTsPte3GYgQDVnTe0INMwZYlZcXhcmtP9MHnqrYCC6hkBsNbYxDLmWoW3QmLPyAxLdvPzoT&#10;OY6NtKM5c7nrpUqSVDrTES+0ZsDnFutDdXQaXqrt/frrZjepuX7fVG/ZYUvzq9bXV9PTI4iIU/yD&#10;4Vef1aFkp70/kg2i56zSO0Y1qHQJggGl1AOIvYY0S0GWhfz/QfkDAAD//wMAUEsBAi0AFAAGAAgA&#10;AAAhALaDOJL+AAAA4QEAABMAAAAAAAAAAAAAAAAAAAAAAFtDb250ZW50X1R5cGVzXS54bWxQSwEC&#10;LQAUAAYACAAAACEAOP0h/9YAAACUAQAACwAAAAAAAAAAAAAAAAAvAQAAX3JlbHMvLnJlbHNQSwEC&#10;LQAUAAYACAAAACEAkVqX8VkCAACABAAADgAAAAAAAAAAAAAAAAAuAgAAZHJzL2Uyb0RvYy54bWxQ&#10;SwECLQAUAAYACAAAACEAAmg3l94AAAAJAQAADwAAAAAAAAAAAAAAAACzBAAAZHJzL2Rvd25yZXYu&#10;eG1sUEsFBgAAAAAEAAQA8wAAAL4FAAAAAA==&#10;">
                <v:stroke endarrow="block"/>
              </v:shape>
            </w:pict>
          </mc:Fallback>
        </mc:AlternateContent>
      </w:r>
      <w:r>
        <w:t>Prawe</w:t>
      </w:r>
      <w:r>
        <w:tab/>
      </w:r>
      <w:r>
        <w:tab/>
      </w:r>
      <w:r>
        <w:tab/>
        <w:t xml:space="preserve">     Błędne</w:t>
      </w:r>
    </w:p>
    <w:p w:rsidR="00360887" w:rsidRDefault="00360887" w:rsidP="00360887">
      <w:pPr>
        <w:pStyle w:val="Akapitzlist"/>
        <w:spacing w:after="0" w:line="360" w:lineRule="auto"/>
      </w:pPr>
    </w:p>
    <w:p w:rsidR="00360887" w:rsidRDefault="00360887" w:rsidP="00360887">
      <w:pPr>
        <w:pStyle w:val="Akapitzlist"/>
        <w:spacing w:after="0" w:line="360" w:lineRule="auto"/>
      </w:pPr>
      <w:r>
        <w:t xml:space="preserve">     Pewne                        Wątpliwe       Niezawinione       Zawinione </w:t>
      </w:r>
    </w:p>
    <w:p w:rsidR="00360887" w:rsidRDefault="00360887" w:rsidP="00360887"/>
    <w:p w:rsidR="00360887" w:rsidRDefault="00360887" w:rsidP="00360887"/>
    <w:p w:rsidR="00360887" w:rsidRPr="00360887" w:rsidRDefault="00360887" w:rsidP="00360887">
      <w:pPr>
        <w:rPr>
          <w:b/>
          <w:u w:val="single"/>
        </w:rPr>
      </w:pPr>
      <w:r w:rsidRPr="00360887">
        <w:rPr>
          <w:b/>
        </w:rPr>
        <w:t xml:space="preserve">Temat: </w:t>
      </w:r>
      <w:r w:rsidRPr="00360887">
        <w:rPr>
          <w:b/>
          <w:u w:val="single"/>
        </w:rPr>
        <w:t>Liturgia Kościoła</w:t>
      </w:r>
    </w:p>
    <w:p w:rsidR="00360887" w:rsidRPr="00360887" w:rsidRDefault="00360887" w:rsidP="00360887">
      <w:pPr>
        <w:pStyle w:val="Akapitzlist"/>
        <w:numPr>
          <w:ilvl w:val="0"/>
          <w:numId w:val="5"/>
        </w:numPr>
        <w:rPr>
          <w:rFonts w:ascii="Calibri" w:eastAsia="Calibri" w:hAnsi="Calibri" w:cs="Times New Roman"/>
        </w:rPr>
      </w:pPr>
      <w:r>
        <w:t>Przepisz podaną notatkę: „</w:t>
      </w:r>
      <w:r w:rsidRPr="00360887">
        <w:rPr>
          <w:rFonts w:ascii="Calibri" w:eastAsia="Calibri" w:hAnsi="Calibri" w:cs="Times New Roman"/>
        </w:rPr>
        <w:t>Liturgia oznacza wspólny czyn, służbę społeczną. W Kościele oznacza wspólną modlitwę. Każde udzielanie sakramentu jest związane z odpowiednią liturgią. Najważniejszą liturgią jest liturgia Eucharystii czyli Msza Święta. Msza Święta składa się z czterech części, które to części dzielą się jeszcze na kolejne pomniejsze wydarzani</w:t>
      </w:r>
      <w:r>
        <w:rPr>
          <w:rFonts w:ascii="Calibri" w:eastAsia="Calibri" w:hAnsi="Calibri" w:cs="Times New Roman"/>
        </w:rPr>
        <w:t>a</w:t>
      </w:r>
      <w:r w:rsidRPr="00360887">
        <w:rPr>
          <w:rFonts w:ascii="Calibri" w:eastAsia="Calibri" w:hAnsi="Calibri" w:cs="Times New Roman"/>
        </w:rPr>
        <w:t>.</w:t>
      </w:r>
    </w:p>
    <w:p w:rsidR="00360887" w:rsidRDefault="00360887" w:rsidP="00360887">
      <w:pPr>
        <w:ind w:left="720"/>
        <w:contextualSpacing/>
        <w:rPr>
          <w:rFonts w:ascii="Calibri" w:eastAsia="Calibri" w:hAnsi="Calibri" w:cs="Times New Roman"/>
        </w:rPr>
      </w:pPr>
      <w:r w:rsidRPr="00360887">
        <w:rPr>
          <w:rFonts w:ascii="Calibri" w:eastAsia="Calibri" w:hAnsi="Calibri" w:cs="Times New Roman"/>
        </w:rPr>
        <w:t xml:space="preserve">Części Mszy Świętej: Obrzędy wstępne., Liturgia Słowa., Liturgia Eucharystyczna., Obrzędy zakończenia. </w:t>
      </w:r>
    </w:p>
    <w:p w:rsidR="00360887" w:rsidRPr="00914369" w:rsidRDefault="00914369" w:rsidP="00360887">
      <w:pPr>
        <w:pStyle w:val="Akapitzlist"/>
        <w:numPr>
          <w:ilvl w:val="0"/>
          <w:numId w:val="5"/>
        </w:numPr>
        <w:rPr>
          <w:rFonts w:ascii="Calibri" w:eastAsia="Calibri" w:hAnsi="Calibri" w:cs="Times New Roman"/>
        </w:rPr>
      </w:pPr>
      <w:r>
        <w:rPr>
          <w:rFonts w:ascii="Calibri" w:eastAsia="Calibri" w:hAnsi="Calibri" w:cs="Times New Roman"/>
        </w:rPr>
        <w:t xml:space="preserve">Na podstawie podręcznika: </w:t>
      </w:r>
      <w:r>
        <w:t>str. 160 – 161., Odpowiedz na następujące pytania: 1. Wymień po kolei elementy Liturgii Słowa., 2. Dlaczego odczytywana Ewangelia jest najważniejszym elementem Liturgii Słowa.,</w:t>
      </w:r>
    </w:p>
    <w:p w:rsidR="00914369" w:rsidRDefault="00914369" w:rsidP="00914369">
      <w:pPr>
        <w:rPr>
          <w:rFonts w:ascii="Calibri" w:eastAsia="Calibri" w:hAnsi="Calibri" w:cs="Times New Roman"/>
        </w:rPr>
      </w:pPr>
    </w:p>
    <w:p w:rsidR="00914369" w:rsidRPr="00914369" w:rsidRDefault="00914369" w:rsidP="00914369">
      <w:pPr>
        <w:rPr>
          <w:b/>
          <w:u w:val="single"/>
        </w:rPr>
      </w:pPr>
      <w:r w:rsidRPr="00914369">
        <w:rPr>
          <w:rFonts w:ascii="Calibri" w:eastAsia="Calibri" w:hAnsi="Calibri" w:cs="Times New Roman"/>
          <w:b/>
        </w:rPr>
        <w:t xml:space="preserve">Temat: </w:t>
      </w:r>
      <w:r w:rsidRPr="00914369">
        <w:rPr>
          <w:b/>
          <w:u w:val="single"/>
        </w:rPr>
        <w:t>Myślę o innych, uczynki miłosierdzia</w:t>
      </w:r>
    </w:p>
    <w:p w:rsidR="00914369" w:rsidRPr="00914369" w:rsidRDefault="00914369" w:rsidP="00914369">
      <w:pPr>
        <w:pStyle w:val="Akapitzlist"/>
        <w:numPr>
          <w:ilvl w:val="0"/>
          <w:numId w:val="6"/>
        </w:numPr>
        <w:rPr>
          <w:rFonts w:ascii="Calibri" w:eastAsia="Calibri" w:hAnsi="Calibri" w:cs="Times New Roman"/>
        </w:rPr>
      </w:pPr>
      <w:r>
        <w:rPr>
          <w:rFonts w:ascii="Calibri" w:eastAsia="Calibri" w:hAnsi="Calibri" w:cs="Times New Roman"/>
        </w:rPr>
        <w:t>Przepisz podaną notatkę: „</w:t>
      </w:r>
      <w:r>
        <w:t>Autorem modlitwy Ojcze nasz jest Jezus. Sam Bóg przekonuje nas, że intencją modlitwy mogą być rzeczy materialne. Słowa: „chleba naszego powszedniego daj nam dzisiaj” są streszczeniem tego co do życia niezbędne. W tych słowach wyrażamy nasze zaufanie i wiarę w Bożą opatrzność. Jednocześnie pamiętamy, że chleb, jak każdy inny produkt spożywczy należy szanować. Jest wielu ludzi, którzy na to co my czasem wyrzucamy czekają głodni. W tym kontekście grzech marnotrawstwa jest grzechem ciężkim.”</w:t>
      </w:r>
    </w:p>
    <w:p w:rsidR="00914369" w:rsidRDefault="00914369" w:rsidP="00914369">
      <w:pPr>
        <w:pStyle w:val="Akapitzlist"/>
        <w:numPr>
          <w:ilvl w:val="0"/>
          <w:numId w:val="6"/>
        </w:numPr>
      </w:pPr>
      <w:r>
        <w:rPr>
          <w:u w:val="single"/>
        </w:rPr>
        <w:t>Podręcznik</w:t>
      </w:r>
      <w:r w:rsidRPr="000855D4">
        <w:t>:</w:t>
      </w:r>
      <w:r>
        <w:t xml:space="preserve"> str. 136 – 137 </w:t>
      </w:r>
    </w:p>
    <w:p w:rsidR="00560EFB" w:rsidRDefault="00560EFB" w:rsidP="00914369">
      <w:pPr>
        <w:pStyle w:val="Akapitzlist"/>
        <w:numPr>
          <w:ilvl w:val="0"/>
          <w:numId w:val="6"/>
        </w:numPr>
      </w:pPr>
      <w:r>
        <w:rPr>
          <w:u w:val="single"/>
        </w:rPr>
        <w:t>Obejrzyj podane filmy</w:t>
      </w:r>
      <w:r w:rsidRPr="00560EFB">
        <w:t>:</w:t>
      </w:r>
    </w:p>
    <w:p w:rsidR="00560EFB" w:rsidRDefault="00560EFB" w:rsidP="00560EFB">
      <w:pPr>
        <w:pStyle w:val="Akapitzlist"/>
      </w:pPr>
      <w:hyperlink r:id="rId6" w:history="1">
        <w:r w:rsidRPr="00DD57B4">
          <w:rPr>
            <w:rStyle w:val="Hipercze"/>
          </w:rPr>
          <w:t>https://www.youtube.com/watch?v=JAFHBTWTAkQ</w:t>
        </w:r>
      </w:hyperlink>
    </w:p>
    <w:p w:rsidR="00560EFB" w:rsidRDefault="00560EFB" w:rsidP="00560EFB">
      <w:pPr>
        <w:pStyle w:val="Akapitzlist"/>
      </w:pPr>
    </w:p>
    <w:p w:rsidR="00560EFB" w:rsidRDefault="00560EFB" w:rsidP="00560EFB">
      <w:pPr>
        <w:pStyle w:val="Akapitzlist"/>
      </w:pPr>
    </w:p>
    <w:p w:rsidR="00560EFB" w:rsidRDefault="00560EFB" w:rsidP="00560EFB">
      <w:pPr>
        <w:pStyle w:val="Akapitzlist"/>
      </w:pPr>
    </w:p>
    <w:p w:rsidR="00914369" w:rsidRDefault="00914369" w:rsidP="00914369">
      <w:pPr>
        <w:rPr>
          <w:rFonts w:ascii="Calibri" w:eastAsia="Calibri" w:hAnsi="Calibri" w:cs="Times New Roman"/>
        </w:rPr>
      </w:pPr>
    </w:p>
    <w:p w:rsidR="00914369" w:rsidRPr="00914369" w:rsidRDefault="00914369" w:rsidP="00914369">
      <w:pPr>
        <w:rPr>
          <w:b/>
          <w:u w:val="single"/>
        </w:rPr>
      </w:pPr>
      <w:r w:rsidRPr="00914369">
        <w:rPr>
          <w:rFonts w:ascii="Calibri" w:eastAsia="Calibri" w:hAnsi="Calibri" w:cs="Times New Roman"/>
          <w:b/>
        </w:rPr>
        <w:lastRenderedPageBreak/>
        <w:t xml:space="preserve">Temat: </w:t>
      </w:r>
      <w:r w:rsidRPr="00914369">
        <w:rPr>
          <w:b/>
          <w:u w:val="single"/>
        </w:rPr>
        <w:t>Modlitwa Ojcze nasz</w:t>
      </w:r>
    </w:p>
    <w:p w:rsidR="00914369" w:rsidRPr="00914369" w:rsidRDefault="00914369" w:rsidP="00914369">
      <w:pPr>
        <w:pStyle w:val="Akapitzlist"/>
        <w:numPr>
          <w:ilvl w:val="0"/>
          <w:numId w:val="8"/>
        </w:numPr>
        <w:rPr>
          <w:rFonts w:ascii="Calibri" w:eastAsia="Calibri" w:hAnsi="Calibri" w:cs="Times New Roman"/>
        </w:rPr>
      </w:pPr>
      <w:r>
        <w:rPr>
          <w:rFonts w:ascii="Calibri" w:eastAsia="Calibri" w:hAnsi="Calibri" w:cs="Times New Roman"/>
        </w:rPr>
        <w:t xml:space="preserve">Na podstawie podręcznika </w:t>
      </w:r>
      <w:r>
        <w:t xml:space="preserve">str. 172 – 173: Odpowiedz na następujące pytania: 1. Co to znaczy: Pater </w:t>
      </w:r>
      <w:proofErr w:type="spellStart"/>
      <w:r>
        <w:t>noster</w:t>
      </w:r>
      <w:proofErr w:type="spellEnd"/>
      <w:r>
        <w:t>., 2. Wyjaśnij co oznaczają słowa: nie wódź nas na pokuszenie</w:t>
      </w:r>
    </w:p>
    <w:p w:rsidR="00914369" w:rsidRPr="00560EFB" w:rsidRDefault="00914369" w:rsidP="00914369">
      <w:pPr>
        <w:pStyle w:val="Akapitzlist"/>
        <w:numPr>
          <w:ilvl w:val="0"/>
          <w:numId w:val="8"/>
        </w:numPr>
        <w:rPr>
          <w:rFonts w:ascii="Calibri" w:eastAsia="Calibri" w:hAnsi="Calibri" w:cs="Times New Roman"/>
        </w:rPr>
      </w:pPr>
      <w:r>
        <w:rPr>
          <w:rFonts w:ascii="Calibri" w:eastAsia="Calibri" w:hAnsi="Calibri" w:cs="Times New Roman"/>
        </w:rPr>
        <w:t>Przepisz następującą notatkę: „</w:t>
      </w:r>
      <w:r>
        <w:t xml:space="preserve">Modlitwa jest obecna w każdej religii, od najdawniejszych czasów. Pierwsze formy modlitwy miały charakter składanych ofiar. W ciągu wieków wykształcił się pomysł, by na cześć bóstwa układać hymny pochwalne i wiersze. Modlitwa ustna jest obecnie najbardziej rozpowszechnioną formą modlitwy do Boga. Najważniejszą modlitwą Chrześcijaństwa jest modlitwa Ojcze nasz, nazywana również Modlitwą Pańską. Ojcze nasz nauczył Apostołów sam Pan Jezus. Niezwykłość tej modlitwy polega również na tym, że do Boga zwracamy się słowami: Ojcze.” </w:t>
      </w:r>
    </w:p>
    <w:p w:rsidR="00560EFB" w:rsidRPr="00560EFB" w:rsidRDefault="00560EFB" w:rsidP="00914369">
      <w:pPr>
        <w:pStyle w:val="Akapitzlist"/>
        <w:numPr>
          <w:ilvl w:val="0"/>
          <w:numId w:val="8"/>
        </w:numPr>
        <w:rPr>
          <w:rFonts w:ascii="Calibri" w:eastAsia="Calibri" w:hAnsi="Calibri" w:cs="Times New Roman"/>
        </w:rPr>
      </w:pPr>
      <w:r>
        <w:t>Obejrzyj podane filmy:</w:t>
      </w:r>
    </w:p>
    <w:p w:rsidR="00560EFB" w:rsidRDefault="00560EFB" w:rsidP="00560EFB">
      <w:pPr>
        <w:pStyle w:val="Akapitzlist"/>
        <w:rPr>
          <w:rFonts w:ascii="Calibri" w:eastAsia="Calibri" w:hAnsi="Calibri" w:cs="Times New Roman"/>
        </w:rPr>
      </w:pPr>
      <w:hyperlink r:id="rId7" w:history="1">
        <w:r w:rsidRPr="00DD57B4">
          <w:rPr>
            <w:rStyle w:val="Hipercze"/>
            <w:rFonts w:ascii="Calibri" w:eastAsia="Calibri" w:hAnsi="Calibri" w:cs="Times New Roman"/>
          </w:rPr>
          <w:t>https://www.youtube.com/watch?v=xQaHZ8gMSLw</w:t>
        </w:r>
      </w:hyperlink>
    </w:p>
    <w:p w:rsidR="00560EFB" w:rsidRDefault="00560EFB" w:rsidP="00560EFB">
      <w:pPr>
        <w:pStyle w:val="Akapitzlist"/>
        <w:rPr>
          <w:rFonts w:ascii="Calibri" w:eastAsia="Calibri" w:hAnsi="Calibri" w:cs="Times New Roman"/>
        </w:rPr>
      </w:pPr>
      <w:hyperlink r:id="rId8" w:history="1">
        <w:r w:rsidRPr="00DD57B4">
          <w:rPr>
            <w:rStyle w:val="Hipercze"/>
            <w:rFonts w:ascii="Calibri" w:eastAsia="Calibri" w:hAnsi="Calibri" w:cs="Times New Roman"/>
          </w:rPr>
          <w:t>https://www.youtube.com/watch?v=ARH2N-7BaqI</w:t>
        </w:r>
      </w:hyperlink>
    </w:p>
    <w:p w:rsidR="00560EFB" w:rsidRPr="00914369" w:rsidRDefault="00560EFB" w:rsidP="00560EFB">
      <w:pPr>
        <w:pStyle w:val="Akapitzlist"/>
        <w:rPr>
          <w:rFonts w:ascii="Calibri" w:eastAsia="Calibri" w:hAnsi="Calibri" w:cs="Times New Roman"/>
        </w:rPr>
      </w:pPr>
      <w:bookmarkStart w:id="0" w:name="_GoBack"/>
      <w:bookmarkEnd w:id="0"/>
    </w:p>
    <w:p w:rsidR="00360887" w:rsidRDefault="00360887" w:rsidP="00360887">
      <w:pPr>
        <w:pStyle w:val="Akapitzlist"/>
      </w:pPr>
    </w:p>
    <w:sectPr w:rsidR="003608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512A7"/>
    <w:multiLevelType w:val="hybridMultilevel"/>
    <w:tmpl w:val="830E3122"/>
    <w:lvl w:ilvl="0" w:tplc="0734B37E">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290BA2"/>
    <w:multiLevelType w:val="hybridMultilevel"/>
    <w:tmpl w:val="B8EE2E60"/>
    <w:lvl w:ilvl="0" w:tplc="81BEC56E">
      <w:start w:val="1"/>
      <w:numFmt w:val="lowerLetter"/>
      <w:lvlText w:val="%1."/>
      <w:lvlJc w:val="left"/>
      <w:pPr>
        <w:ind w:left="720" w:hanging="360"/>
      </w:pPr>
      <w:rPr>
        <w:rFonts w:asciiTheme="minorHAnsi" w:eastAsiaTheme="minorHAnsi"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83773C"/>
    <w:multiLevelType w:val="hybridMultilevel"/>
    <w:tmpl w:val="992CAC90"/>
    <w:lvl w:ilvl="0" w:tplc="4B9872B8">
      <w:start w:val="1"/>
      <w:numFmt w:val="lowerLetter"/>
      <w:lvlText w:val="%1."/>
      <w:lvlJc w:val="left"/>
      <w:pPr>
        <w:ind w:left="720" w:hanging="360"/>
      </w:pPr>
      <w:rPr>
        <w:rFonts w:asciiTheme="minorHAnsi" w:eastAsiaTheme="minorHAnsi" w:hAnsiTheme="minorHAnsi" w:cstheme="minorBidi"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6464713"/>
    <w:multiLevelType w:val="hybridMultilevel"/>
    <w:tmpl w:val="61546032"/>
    <w:lvl w:ilvl="0" w:tplc="0032D394">
      <w:start w:val="1"/>
      <w:numFmt w:val="lowerLetter"/>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FC105D4"/>
    <w:multiLevelType w:val="hybridMultilevel"/>
    <w:tmpl w:val="1C8EFD62"/>
    <w:lvl w:ilvl="0" w:tplc="4D6A3170">
      <w:start w:val="1"/>
      <w:numFmt w:val="lowerLetter"/>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2712279"/>
    <w:multiLevelType w:val="hybridMultilevel"/>
    <w:tmpl w:val="B94C446E"/>
    <w:lvl w:ilvl="0" w:tplc="DDB85E80">
      <w:start w:val="1"/>
      <w:numFmt w:val="lowerLetter"/>
      <w:lvlText w:val="%1."/>
      <w:lvlJc w:val="left"/>
      <w:pPr>
        <w:ind w:left="720" w:hanging="360"/>
      </w:pPr>
      <w:rPr>
        <w:rFonts w:asciiTheme="minorHAnsi" w:eastAsiaTheme="minorHAnsi" w:hAnsiTheme="minorHAnsi" w:cstheme="minorBidi"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84068B1"/>
    <w:multiLevelType w:val="hybridMultilevel"/>
    <w:tmpl w:val="0F6279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88D79A4"/>
    <w:multiLevelType w:val="hybridMultilevel"/>
    <w:tmpl w:val="2FC64BF0"/>
    <w:lvl w:ilvl="0" w:tplc="23AAB3AA">
      <w:start w:val="1"/>
      <w:numFmt w:val="lowerLetter"/>
      <w:lvlText w:val="%1."/>
      <w:lvlJc w:val="left"/>
      <w:pPr>
        <w:ind w:left="1080" w:hanging="360"/>
      </w:pPr>
      <w:rPr>
        <w:rFonts w:asciiTheme="minorHAnsi" w:eastAsiaTheme="minorHAnsi" w:hAnsiTheme="minorHAnsi" w:cstheme="minorBid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
  </w:num>
  <w:num w:numId="2">
    <w:abstractNumId w:val="3"/>
  </w:num>
  <w:num w:numId="3">
    <w:abstractNumId w:val="6"/>
  </w:num>
  <w:num w:numId="4">
    <w:abstractNumId w:val="7"/>
  </w:num>
  <w:num w:numId="5">
    <w:abstractNumId w:val="1"/>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807"/>
    <w:rsid w:val="0030700C"/>
    <w:rsid w:val="00360887"/>
    <w:rsid w:val="004C6B56"/>
    <w:rsid w:val="00560EFB"/>
    <w:rsid w:val="007F1807"/>
    <w:rsid w:val="008878C8"/>
    <w:rsid w:val="009143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878C8"/>
    <w:pPr>
      <w:ind w:left="720"/>
      <w:contextualSpacing/>
    </w:pPr>
  </w:style>
  <w:style w:type="character" w:styleId="Hipercze">
    <w:name w:val="Hyperlink"/>
    <w:basedOn w:val="Domylnaczcionkaakapitu"/>
    <w:uiPriority w:val="99"/>
    <w:unhideWhenUsed/>
    <w:rsid w:val="00560E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878C8"/>
    <w:pPr>
      <w:ind w:left="720"/>
      <w:contextualSpacing/>
    </w:pPr>
  </w:style>
  <w:style w:type="character" w:styleId="Hipercze">
    <w:name w:val="Hyperlink"/>
    <w:basedOn w:val="Domylnaczcionkaakapitu"/>
    <w:uiPriority w:val="99"/>
    <w:unhideWhenUsed/>
    <w:rsid w:val="00560E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RH2N-7BaqI" TargetMode="External"/><Relationship Id="rId3" Type="http://schemas.microsoft.com/office/2007/relationships/stylesWithEffects" Target="stylesWithEffects.xml"/><Relationship Id="rId7" Type="http://schemas.openxmlformats.org/officeDocument/2006/relationships/hyperlink" Target="https://www.youtube.com/watch?v=xQaHZ8gMSL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JAFHBTWTAkQ"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2349</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Piotr</cp:lastModifiedBy>
  <cp:revision>2</cp:revision>
  <dcterms:created xsi:type="dcterms:W3CDTF">2020-06-07T17:19:00Z</dcterms:created>
  <dcterms:modified xsi:type="dcterms:W3CDTF">2020-06-07T17:19:00Z</dcterms:modified>
</cp:coreProperties>
</file>