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8" w:rsidRPr="007D6A7B" w:rsidRDefault="00730A58" w:rsidP="00730A58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6c,                      poniedziałek           30.03</w:t>
      </w:r>
      <w:r w:rsidRPr="007D6A7B">
        <w:rPr>
          <w:lang w:val="pl-PL"/>
        </w:rPr>
        <w:t>.2020</w:t>
      </w:r>
    </w:p>
    <w:p w:rsidR="00730A58" w:rsidRDefault="00730A58" w:rsidP="00730A58">
      <w:pPr>
        <w:rPr>
          <w:lang w:val="pl-PL"/>
        </w:rPr>
      </w:pPr>
      <w:r>
        <w:rPr>
          <w:lang w:val="pl-PL"/>
        </w:rPr>
        <w:t>W zeszycie zapisz  temat</w:t>
      </w:r>
    </w:p>
    <w:p w:rsidR="00730A58" w:rsidRPr="00730A58" w:rsidRDefault="00730A58" w:rsidP="00730A58">
      <w:r w:rsidRPr="00730A58">
        <w:t>Subject</w:t>
      </w:r>
      <w:r>
        <w:t xml:space="preserve">: Have to - </w:t>
      </w:r>
      <w:proofErr w:type="spellStart"/>
      <w:r>
        <w:t>obowiązki</w:t>
      </w:r>
      <w:proofErr w:type="spellEnd"/>
      <w:r w:rsidRPr="00730A58">
        <w:t xml:space="preserve">.      </w:t>
      </w:r>
      <w:proofErr w:type="spellStart"/>
      <w:r w:rsidRPr="00730A58">
        <w:t>oraz</w:t>
      </w:r>
      <w:proofErr w:type="spellEnd"/>
      <w:r w:rsidRPr="00730A58">
        <w:t xml:space="preserve"> </w:t>
      </w:r>
      <w:proofErr w:type="spellStart"/>
      <w:r w:rsidRPr="00730A58">
        <w:t>datę</w:t>
      </w:r>
      <w:proofErr w:type="spellEnd"/>
      <w:r w:rsidRPr="00730A58">
        <w:t xml:space="preserve"> </w:t>
      </w:r>
      <w:r>
        <w:t>30</w:t>
      </w:r>
      <w:r w:rsidRPr="00730A58">
        <w:rPr>
          <w:vertAlign w:val="superscript"/>
        </w:rPr>
        <w:t>th</w:t>
      </w:r>
      <w:r>
        <w:t xml:space="preserve"> </w:t>
      </w:r>
      <w:r w:rsidRPr="00730A58">
        <w:t xml:space="preserve"> </w:t>
      </w:r>
      <w:r w:rsidR="00E22AE6">
        <w:t xml:space="preserve"> March </w:t>
      </w:r>
      <w:r w:rsidRPr="00730A58">
        <w:t xml:space="preserve"> 2020</w:t>
      </w:r>
    </w:p>
    <w:p w:rsidR="00730A58" w:rsidRPr="00730A58" w:rsidRDefault="00730A58" w:rsidP="00730A58"/>
    <w:p w:rsidR="00730A58" w:rsidRDefault="00730A58" w:rsidP="00730A5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 d tematem zapisz:</w:t>
      </w:r>
    </w:p>
    <w:p w:rsidR="00730A58" w:rsidRDefault="00730A58" w:rsidP="00730A58">
      <w:pPr>
        <w:pStyle w:val="Akapitzlist"/>
        <w:rPr>
          <w:lang w:val="pl-PL"/>
        </w:rPr>
      </w:pPr>
      <w:r>
        <w:rPr>
          <w:lang w:val="pl-PL"/>
        </w:rPr>
        <w:t>Gdy mówimy o obowiązkach używamy czasownika „</w:t>
      </w:r>
      <w:proofErr w:type="spellStart"/>
      <w:r w:rsidRPr="00730A58">
        <w:rPr>
          <w:b/>
          <w:lang w:val="pl-PL"/>
        </w:rPr>
        <w:t>have</w:t>
      </w:r>
      <w:proofErr w:type="spellEnd"/>
      <w:r w:rsidRPr="00730A58">
        <w:rPr>
          <w:b/>
          <w:lang w:val="pl-PL"/>
        </w:rPr>
        <w:t xml:space="preserve"> to</w:t>
      </w:r>
      <w:r>
        <w:rPr>
          <w:lang w:val="pl-PL"/>
        </w:rPr>
        <w:t>”, który oznacza „</w:t>
      </w:r>
      <w:r w:rsidRPr="00730A58">
        <w:rPr>
          <w:b/>
          <w:lang w:val="pl-PL"/>
        </w:rPr>
        <w:t>musieć</w:t>
      </w:r>
      <w:r>
        <w:rPr>
          <w:lang w:val="pl-PL"/>
        </w:rPr>
        <w:t>”, np.</w:t>
      </w:r>
    </w:p>
    <w:p w:rsidR="00730A58" w:rsidRDefault="00730A58" w:rsidP="00730A58">
      <w:pPr>
        <w:pStyle w:val="Akapitzlist"/>
        <w:rPr>
          <w:lang w:val="pl-PL"/>
        </w:rPr>
      </w:pPr>
      <w:r w:rsidRPr="00730A58">
        <w:rPr>
          <w:lang w:val="pl-PL"/>
        </w:rPr>
        <w:t xml:space="preserve">I </w:t>
      </w:r>
      <w:proofErr w:type="spellStart"/>
      <w:r w:rsidRPr="00730A58">
        <w:rPr>
          <w:b/>
          <w:lang w:val="pl-PL"/>
        </w:rPr>
        <w:t>have</w:t>
      </w:r>
      <w:proofErr w:type="spellEnd"/>
      <w:r w:rsidRPr="00730A58">
        <w:rPr>
          <w:b/>
          <w:lang w:val="pl-PL"/>
        </w:rPr>
        <w:t xml:space="preserve"> to </w:t>
      </w:r>
      <w:proofErr w:type="spellStart"/>
      <w:r>
        <w:rPr>
          <w:lang w:val="pl-PL"/>
        </w:rPr>
        <w:t>g</w:t>
      </w:r>
      <w:r w:rsidRPr="00730A58">
        <w:rPr>
          <w:lang w:val="pl-PL"/>
        </w:rPr>
        <w:t>et</w:t>
      </w:r>
      <w:proofErr w:type="spellEnd"/>
      <w:r w:rsidRPr="00730A58">
        <w:rPr>
          <w:lang w:val="pl-PL"/>
        </w:rPr>
        <w:t xml:space="preserve"> </w:t>
      </w:r>
      <w:proofErr w:type="spellStart"/>
      <w:r w:rsidRPr="00730A58">
        <w:rPr>
          <w:lang w:val="pl-PL"/>
        </w:rPr>
        <w:t>up</w:t>
      </w:r>
      <w:proofErr w:type="spellEnd"/>
      <w:r w:rsidRPr="00730A58">
        <w:rPr>
          <w:lang w:val="pl-PL"/>
        </w:rPr>
        <w:t xml:space="preserve"> </w:t>
      </w:r>
      <w:proofErr w:type="spellStart"/>
      <w:r w:rsidRPr="00730A58">
        <w:rPr>
          <w:lang w:val="pl-PL"/>
        </w:rPr>
        <w:t>early</w:t>
      </w:r>
      <w:proofErr w:type="spellEnd"/>
      <w:r w:rsidRPr="00730A58">
        <w:rPr>
          <w:lang w:val="pl-PL"/>
        </w:rPr>
        <w:t xml:space="preserve"> on </w:t>
      </w:r>
      <w:proofErr w:type="spellStart"/>
      <w:r w:rsidRPr="00730A58">
        <w:rPr>
          <w:lang w:val="pl-PL"/>
        </w:rPr>
        <w:t>Monday</w:t>
      </w:r>
      <w:proofErr w:type="spellEnd"/>
      <w:r w:rsidRPr="00730A58">
        <w:rPr>
          <w:lang w:val="pl-PL"/>
        </w:rPr>
        <w:t>. – Muszę wcześnie wstawać w poniedziałek</w:t>
      </w:r>
    </w:p>
    <w:p w:rsidR="00730A58" w:rsidRDefault="00730A58" w:rsidP="00730A58">
      <w:pPr>
        <w:pStyle w:val="Akapitzlist"/>
      </w:pPr>
      <w:r w:rsidRPr="00730A58">
        <w:t xml:space="preserve">You </w:t>
      </w:r>
      <w:r w:rsidRPr="00730A58">
        <w:rPr>
          <w:b/>
        </w:rPr>
        <w:t xml:space="preserve">have to </w:t>
      </w:r>
      <w:r w:rsidRPr="00730A58">
        <w:t xml:space="preserve">buy some bread. </w:t>
      </w:r>
      <w:r>
        <w:t xml:space="preserve">– </w:t>
      </w:r>
      <w:proofErr w:type="spellStart"/>
      <w:r>
        <w:t>Musisz</w:t>
      </w:r>
      <w:proofErr w:type="spellEnd"/>
      <w:r>
        <w:t xml:space="preserve"> </w:t>
      </w:r>
      <w:proofErr w:type="spellStart"/>
      <w:r>
        <w:t>kupić</w:t>
      </w:r>
      <w:proofErr w:type="spellEnd"/>
      <w:r>
        <w:t xml:space="preserve"> </w:t>
      </w:r>
      <w:proofErr w:type="spellStart"/>
      <w:r>
        <w:t>chleb</w:t>
      </w:r>
      <w:proofErr w:type="spellEnd"/>
      <w:r>
        <w:t>.</w:t>
      </w:r>
    </w:p>
    <w:p w:rsidR="00730A58" w:rsidRDefault="00730A58" w:rsidP="00730A58">
      <w:pPr>
        <w:pStyle w:val="Akapitzlist"/>
      </w:pPr>
    </w:p>
    <w:p w:rsidR="00730A58" w:rsidRPr="00730A58" w:rsidRDefault="00730A58" w:rsidP="00730A58">
      <w:pPr>
        <w:pStyle w:val="Akapitzlist"/>
        <w:rPr>
          <w:lang w:val="pl-PL"/>
        </w:rPr>
      </w:pPr>
      <w:r w:rsidRPr="00730A58">
        <w:rPr>
          <w:b/>
          <w:lang w:val="pl-PL"/>
        </w:rPr>
        <w:t>UWAGA!!!</w:t>
      </w:r>
      <w:r w:rsidRPr="00730A58">
        <w:rPr>
          <w:lang w:val="pl-PL"/>
        </w:rPr>
        <w:t xml:space="preserve"> W trzeciej osobie liczbie pojedynczej (</w:t>
      </w:r>
      <w:r w:rsidRPr="00730A58">
        <w:rPr>
          <w:b/>
          <w:lang w:val="pl-PL"/>
        </w:rPr>
        <w:t xml:space="preserve">he, </w:t>
      </w:r>
      <w:proofErr w:type="spellStart"/>
      <w:r w:rsidRPr="00730A58">
        <w:rPr>
          <w:b/>
          <w:lang w:val="pl-PL"/>
        </w:rPr>
        <w:t>she</w:t>
      </w:r>
      <w:proofErr w:type="spellEnd"/>
      <w:r w:rsidRPr="00730A58">
        <w:rPr>
          <w:b/>
          <w:lang w:val="pl-PL"/>
        </w:rPr>
        <w:t xml:space="preserve">, </w:t>
      </w:r>
      <w:proofErr w:type="spellStart"/>
      <w:r w:rsidRPr="00730A58">
        <w:rPr>
          <w:b/>
          <w:lang w:val="pl-PL"/>
        </w:rPr>
        <w:t>it</w:t>
      </w:r>
      <w:proofErr w:type="spellEnd"/>
      <w:r w:rsidRPr="00730A58">
        <w:rPr>
          <w:lang w:val="pl-PL"/>
        </w:rPr>
        <w:t>) używamy formy “</w:t>
      </w:r>
      <w:proofErr w:type="spellStart"/>
      <w:r w:rsidRPr="00730A58">
        <w:rPr>
          <w:b/>
          <w:lang w:val="pl-PL"/>
        </w:rPr>
        <w:t>has</w:t>
      </w:r>
      <w:proofErr w:type="spellEnd"/>
      <w:r w:rsidRPr="00730A58">
        <w:rPr>
          <w:b/>
          <w:lang w:val="pl-PL"/>
        </w:rPr>
        <w:t xml:space="preserve"> to</w:t>
      </w:r>
      <w:r w:rsidRPr="00730A58">
        <w:rPr>
          <w:lang w:val="pl-PL"/>
        </w:rPr>
        <w:t>”, np.</w:t>
      </w:r>
    </w:p>
    <w:p w:rsidR="00730A58" w:rsidRPr="00730A58" w:rsidRDefault="00730A58" w:rsidP="00730A58">
      <w:pPr>
        <w:pStyle w:val="Akapitzlist"/>
        <w:rPr>
          <w:lang w:val="pl-PL"/>
        </w:rPr>
      </w:pPr>
      <w:r w:rsidRPr="00730A58">
        <w:rPr>
          <w:u w:val="single"/>
        </w:rPr>
        <w:t xml:space="preserve">She </w:t>
      </w:r>
      <w:r w:rsidRPr="00730A58">
        <w:rPr>
          <w:b/>
        </w:rPr>
        <w:t>has to</w:t>
      </w:r>
      <w:r w:rsidRPr="00730A58">
        <w:t xml:space="preserve"> do her homework.-</w:t>
      </w:r>
      <w:r>
        <w:t xml:space="preserve"> </w:t>
      </w:r>
      <w:r w:rsidRPr="00730A58">
        <w:rPr>
          <w:lang w:val="pl-PL"/>
        </w:rPr>
        <w:t>Ona musi odrobić lekcje.</w:t>
      </w:r>
    </w:p>
    <w:p w:rsidR="00730A58" w:rsidRDefault="00730A58" w:rsidP="00730A58">
      <w:pPr>
        <w:pStyle w:val="Akapitzlist"/>
        <w:rPr>
          <w:lang w:val="pl-PL"/>
        </w:rPr>
      </w:pPr>
      <w:r w:rsidRPr="00730A58">
        <w:rPr>
          <w:u w:val="single"/>
          <w:lang w:val="pl-PL"/>
        </w:rPr>
        <w:t>He</w:t>
      </w:r>
      <w:r w:rsidRPr="00730A58">
        <w:rPr>
          <w:lang w:val="pl-PL"/>
        </w:rPr>
        <w:t xml:space="preserve"> </w:t>
      </w:r>
      <w:proofErr w:type="spellStart"/>
      <w:r w:rsidRPr="00730A58">
        <w:rPr>
          <w:b/>
          <w:lang w:val="pl-PL"/>
        </w:rPr>
        <w:t>has</w:t>
      </w:r>
      <w:proofErr w:type="spellEnd"/>
      <w:r w:rsidRPr="00730A58">
        <w:rPr>
          <w:b/>
          <w:lang w:val="pl-PL"/>
        </w:rPr>
        <w:t xml:space="preserve"> to</w:t>
      </w:r>
      <w:r w:rsidRPr="00730A58">
        <w:rPr>
          <w:lang w:val="pl-PL"/>
        </w:rPr>
        <w:t xml:space="preserve"> </w:t>
      </w:r>
      <w:proofErr w:type="spellStart"/>
      <w:r w:rsidRPr="00730A58">
        <w:rPr>
          <w:lang w:val="pl-PL"/>
        </w:rPr>
        <w:t>eat</w:t>
      </w:r>
      <w:proofErr w:type="spellEnd"/>
      <w:r w:rsidRPr="00730A58">
        <w:rPr>
          <w:lang w:val="pl-PL"/>
        </w:rPr>
        <w:t xml:space="preserve"> </w:t>
      </w:r>
      <w:proofErr w:type="spellStart"/>
      <w:r w:rsidRPr="00730A58">
        <w:rPr>
          <w:lang w:val="pl-PL"/>
        </w:rPr>
        <w:t>his</w:t>
      </w:r>
      <w:proofErr w:type="spellEnd"/>
      <w:r w:rsidRPr="00730A58">
        <w:rPr>
          <w:lang w:val="pl-PL"/>
        </w:rPr>
        <w:t xml:space="preserve"> lunch. </w:t>
      </w:r>
      <w:r>
        <w:rPr>
          <w:lang w:val="pl-PL"/>
        </w:rPr>
        <w:t>– On musi zjeść obiad.</w:t>
      </w:r>
    </w:p>
    <w:p w:rsidR="00730A58" w:rsidRDefault="00730A58" w:rsidP="00730A58">
      <w:pPr>
        <w:pStyle w:val="Akapitzlist"/>
        <w:rPr>
          <w:lang w:val="pl-PL"/>
        </w:rPr>
      </w:pPr>
    </w:p>
    <w:p w:rsidR="00730A58" w:rsidRDefault="00730A58" w:rsidP="00730A58">
      <w:pPr>
        <w:pStyle w:val="Akapitzlist"/>
        <w:rPr>
          <w:lang w:val="pl-PL"/>
        </w:rPr>
      </w:pPr>
      <w:r>
        <w:rPr>
          <w:lang w:val="pl-PL"/>
        </w:rPr>
        <w:t>Gdy mówimy o czynnościach, których nie musimy wykonywać używamy czasownika „</w:t>
      </w:r>
      <w:proofErr w:type="spellStart"/>
      <w:r w:rsidRPr="00175588">
        <w:rPr>
          <w:b/>
          <w:lang w:val="pl-PL"/>
        </w:rPr>
        <w:t>don’t</w:t>
      </w:r>
      <w:proofErr w:type="spellEnd"/>
      <w:r w:rsidRPr="00175588">
        <w:rPr>
          <w:b/>
          <w:lang w:val="pl-PL"/>
        </w:rPr>
        <w:t xml:space="preserve"> </w:t>
      </w:r>
      <w:proofErr w:type="spellStart"/>
      <w:r w:rsidRPr="00175588">
        <w:rPr>
          <w:b/>
          <w:lang w:val="pl-PL"/>
        </w:rPr>
        <w:t>have</w:t>
      </w:r>
      <w:proofErr w:type="spellEnd"/>
      <w:r w:rsidRPr="00175588">
        <w:rPr>
          <w:b/>
          <w:lang w:val="pl-PL"/>
        </w:rPr>
        <w:t xml:space="preserve"> to</w:t>
      </w:r>
      <w:r>
        <w:rPr>
          <w:lang w:val="pl-PL"/>
        </w:rPr>
        <w:t>”, który oznacza „</w:t>
      </w:r>
      <w:r w:rsidRPr="00175588">
        <w:rPr>
          <w:b/>
          <w:lang w:val="pl-PL"/>
        </w:rPr>
        <w:t>nie musieć</w:t>
      </w:r>
      <w:r>
        <w:rPr>
          <w:lang w:val="pl-PL"/>
        </w:rPr>
        <w:t>”, np.</w:t>
      </w:r>
    </w:p>
    <w:p w:rsidR="00730A58" w:rsidRPr="00730A58" w:rsidRDefault="00730A58" w:rsidP="00730A58">
      <w:pPr>
        <w:pStyle w:val="Akapitzlist"/>
        <w:rPr>
          <w:lang w:val="pl-PL"/>
        </w:rPr>
      </w:pPr>
      <w:r w:rsidRPr="00730A58">
        <w:rPr>
          <w:lang w:val="pl-PL"/>
        </w:rPr>
        <w:t xml:space="preserve">I </w:t>
      </w:r>
      <w:proofErr w:type="spellStart"/>
      <w:r w:rsidRPr="00175588">
        <w:rPr>
          <w:b/>
          <w:lang w:val="pl-PL"/>
        </w:rPr>
        <w:t>don’t</w:t>
      </w:r>
      <w:proofErr w:type="spellEnd"/>
      <w:r w:rsidRPr="00175588">
        <w:rPr>
          <w:b/>
          <w:lang w:val="pl-PL"/>
        </w:rPr>
        <w:t xml:space="preserve"> </w:t>
      </w:r>
      <w:proofErr w:type="spellStart"/>
      <w:r w:rsidRPr="00175588">
        <w:rPr>
          <w:b/>
          <w:lang w:val="pl-PL"/>
        </w:rPr>
        <w:t>have</w:t>
      </w:r>
      <w:proofErr w:type="spellEnd"/>
      <w:r w:rsidRPr="00175588">
        <w:rPr>
          <w:b/>
          <w:lang w:val="pl-PL"/>
        </w:rPr>
        <w:t xml:space="preserve"> to</w:t>
      </w:r>
      <w:r w:rsidRPr="00730A58">
        <w:rPr>
          <w:lang w:val="pl-PL"/>
        </w:rPr>
        <w:t xml:space="preserve"> Get </w:t>
      </w:r>
      <w:proofErr w:type="spellStart"/>
      <w:r w:rsidRPr="00730A58">
        <w:rPr>
          <w:lang w:val="pl-PL"/>
        </w:rPr>
        <w:t>up</w:t>
      </w:r>
      <w:proofErr w:type="spellEnd"/>
      <w:r w:rsidRPr="00730A58">
        <w:rPr>
          <w:lang w:val="pl-PL"/>
        </w:rPr>
        <w:t xml:space="preserve"> </w:t>
      </w:r>
      <w:proofErr w:type="spellStart"/>
      <w:r w:rsidRPr="00730A58">
        <w:rPr>
          <w:lang w:val="pl-PL"/>
        </w:rPr>
        <w:t>early</w:t>
      </w:r>
      <w:proofErr w:type="spellEnd"/>
      <w:r w:rsidRPr="00730A58">
        <w:rPr>
          <w:lang w:val="pl-PL"/>
        </w:rPr>
        <w:t xml:space="preserve"> on </w:t>
      </w:r>
      <w:proofErr w:type="spellStart"/>
      <w:r w:rsidRPr="00730A58">
        <w:rPr>
          <w:lang w:val="pl-PL"/>
        </w:rPr>
        <w:t>Monday</w:t>
      </w:r>
      <w:proofErr w:type="spellEnd"/>
      <w:r w:rsidRPr="00730A58">
        <w:rPr>
          <w:lang w:val="pl-PL"/>
        </w:rPr>
        <w:t>. – Nie muszę wcześnie wstawać w poniedziałek</w:t>
      </w:r>
    </w:p>
    <w:p w:rsidR="00730A58" w:rsidRDefault="00730A58" w:rsidP="00730A58">
      <w:pPr>
        <w:pStyle w:val="Akapitzlist"/>
        <w:rPr>
          <w:lang w:val="pl-PL"/>
        </w:rPr>
      </w:pP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 w:rsidRPr="00175588">
        <w:rPr>
          <w:b/>
          <w:lang w:val="pl-PL"/>
        </w:rPr>
        <w:t>don’t</w:t>
      </w:r>
      <w:proofErr w:type="spellEnd"/>
      <w:r w:rsidRPr="00175588">
        <w:rPr>
          <w:b/>
          <w:lang w:val="pl-PL"/>
        </w:rPr>
        <w:t xml:space="preserve"> </w:t>
      </w:r>
      <w:proofErr w:type="spellStart"/>
      <w:r w:rsidRPr="00175588">
        <w:rPr>
          <w:b/>
          <w:lang w:val="pl-PL"/>
        </w:rPr>
        <w:t>have</w:t>
      </w:r>
      <w:proofErr w:type="spellEnd"/>
      <w:r w:rsidRPr="00175588">
        <w:rPr>
          <w:b/>
          <w:lang w:val="pl-PL"/>
        </w:rPr>
        <w:t xml:space="preserve"> to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buy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Any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bread</w:t>
      </w:r>
      <w:proofErr w:type="spellEnd"/>
      <w:r>
        <w:rPr>
          <w:lang w:val="pl-PL"/>
        </w:rPr>
        <w:t xml:space="preserve"> – Nie musisz kupować chleba.</w:t>
      </w:r>
    </w:p>
    <w:p w:rsidR="00730A58" w:rsidRDefault="00730A58" w:rsidP="00730A58">
      <w:pPr>
        <w:pStyle w:val="Akapitzlist"/>
        <w:rPr>
          <w:lang w:val="pl-PL"/>
        </w:rPr>
      </w:pPr>
    </w:p>
    <w:p w:rsidR="00730A58" w:rsidRDefault="00730A58" w:rsidP="00730A58">
      <w:pPr>
        <w:pStyle w:val="Akapitzlist"/>
        <w:rPr>
          <w:lang w:val="pl-PL"/>
        </w:rPr>
      </w:pPr>
    </w:p>
    <w:p w:rsidR="00730A58" w:rsidRDefault="00730A58" w:rsidP="00730A58">
      <w:pPr>
        <w:pStyle w:val="Akapitzlist"/>
        <w:rPr>
          <w:lang w:val="pl-PL"/>
        </w:rPr>
      </w:pPr>
      <w:r>
        <w:rPr>
          <w:lang w:val="pl-PL"/>
        </w:rPr>
        <w:t xml:space="preserve">UWAGA !!! </w:t>
      </w:r>
      <w:r w:rsidR="00D61153" w:rsidRPr="00730A58">
        <w:rPr>
          <w:lang w:val="pl-PL"/>
        </w:rPr>
        <w:t>W trzeciej osobie liczbie pojedynczej (</w:t>
      </w:r>
      <w:r w:rsidR="00D61153" w:rsidRPr="00730A58">
        <w:rPr>
          <w:b/>
          <w:lang w:val="pl-PL"/>
        </w:rPr>
        <w:t xml:space="preserve">he, </w:t>
      </w:r>
      <w:proofErr w:type="spellStart"/>
      <w:r w:rsidR="00D61153" w:rsidRPr="00730A58">
        <w:rPr>
          <w:b/>
          <w:lang w:val="pl-PL"/>
        </w:rPr>
        <w:t>she</w:t>
      </w:r>
      <w:proofErr w:type="spellEnd"/>
      <w:r w:rsidR="00D61153" w:rsidRPr="00730A58">
        <w:rPr>
          <w:b/>
          <w:lang w:val="pl-PL"/>
        </w:rPr>
        <w:t xml:space="preserve">, </w:t>
      </w:r>
      <w:proofErr w:type="spellStart"/>
      <w:r w:rsidR="00D61153" w:rsidRPr="00730A58">
        <w:rPr>
          <w:b/>
          <w:lang w:val="pl-PL"/>
        </w:rPr>
        <w:t>it</w:t>
      </w:r>
      <w:proofErr w:type="spellEnd"/>
      <w:r w:rsidR="00D61153" w:rsidRPr="00730A58">
        <w:rPr>
          <w:lang w:val="pl-PL"/>
        </w:rPr>
        <w:t>) używamy formy “</w:t>
      </w:r>
      <w:proofErr w:type="spellStart"/>
      <w:r w:rsidR="00D61153">
        <w:rPr>
          <w:b/>
          <w:lang w:val="pl-PL"/>
        </w:rPr>
        <w:t>doesn’t</w:t>
      </w:r>
      <w:proofErr w:type="spellEnd"/>
      <w:r w:rsidR="00D61153">
        <w:rPr>
          <w:b/>
          <w:lang w:val="pl-PL"/>
        </w:rPr>
        <w:t xml:space="preserve"> </w:t>
      </w:r>
      <w:proofErr w:type="spellStart"/>
      <w:r w:rsidR="00D61153">
        <w:rPr>
          <w:b/>
          <w:lang w:val="pl-PL"/>
        </w:rPr>
        <w:t>have</w:t>
      </w:r>
      <w:proofErr w:type="spellEnd"/>
      <w:r w:rsidR="00D61153">
        <w:rPr>
          <w:b/>
          <w:lang w:val="pl-PL"/>
        </w:rPr>
        <w:t xml:space="preserve"> to</w:t>
      </w:r>
      <w:r w:rsidR="00D61153" w:rsidRPr="00730A58">
        <w:rPr>
          <w:lang w:val="pl-PL"/>
        </w:rPr>
        <w:t>”, np.</w:t>
      </w:r>
    </w:p>
    <w:p w:rsidR="00D61153" w:rsidRPr="00730A58" w:rsidRDefault="00D61153" w:rsidP="00D61153">
      <w:pPr>
        <w:pStyle w:val="Akapitzlist"/>
        <w:rPr>
          <w:lang w:val="pl-PL"/>
        </w:rPr>
      </w:pPr>
      <w:r w:rsidRPr="00D61153">
        <w:rPr>
          <w:u w:val="single"/>
        </w:rPr>
        <w:t>She</w:t>
      </w:r>
      <w:r>
        <w:t xml:space="preserve"> </w:t>
      </w:r>
      <w:r w:rsidRPr="00175588">
        <w:rPr>
          <w:b/>
        </w:rPr>
        <w:t>doesn’t have to</w:t>
      </w:r>
      <w:r>
        <w:t xml:space="preserve"> </w:t>
      </w:r>
      <w:r w:rsidRPr="00730A58">
        <w:t>do her homework.-</w:t>
      </w:r>
      <w:r>
        <w:t xml:space="preserve"> </w:t>
      </w:r>
      <w:r w:rsidRPr="00730A58">
        <w:rPr>
          <w:lang w:val="pl-PL"/>
        </w:rPr>
        <w:t xml:space="preserve">Ona </w:t>
      </w:r>
      <w:r>
        <w:rPr>
          <w:lang w:val="pl-PL"/>
        </w:rPr>
        <w:t>nie musi odrobić lekcji</w:t>
      </w:r>
      <w:r w:rsidRPr="00730A58">
        <w:rPr>
          <w:lang w:val="pl-PL"/>
        </w:rPr>
        <w:t>.</w:t>
      </w:r>
    </w:p>
    <w:p w:rsidR="00D61153" w:rsidRPr="00D61153" w:rsidRDefault="00D61153" w:rsidP="00D61153">
      <w:pPr>
        <w:pStyle w:val="Akapitzlist"/>
      </w:pPr>
      <w:r w:rsidRPr="00D61153">
        <w:rPr>
          <w:u w:val="single"/>
        </w:rPr>
        <w:t>He</w:t>
      </w:r>
      <w:r w:rsidRPr="00D61153">
        <w:t xml:space="preserve"> </w:t>
      </w:r>
      <w:r w:rsidRPr="00D61153">
        <w:rPr>
          <w:b/>
        </w:rPr>
        <w:t>doesn’t have to</w:t>
      </w:r>
      <w:r w:rsidRPr="00D61153">
        <w:t xml:space="preserve"> eat his lunch. – On </w:t>
      </w:r>
      <w:proofErr w:type="spellStart"/>
      <w:r>
        <w:t>nie</w:t>
      </w:r>
      <w:proofErr w:type="spellEnd"/>
      <w:r>
        <w:t xml:space="preserve"> </w:t>
      </w:r>
      <w:proofErr w:type="spellStart"/>
      <w:r w:rsidRPr="00D61153">
        <w:t>musi</w:t>
      </w:r>
      <w:proofErr w:type="spellEnd"/>
      <w:r w:rsidRPr="00D61153">
        <w:t xml:space="preserve"> </w:t>
      </w:r>
      <w:proofErr w:type="spellStart"/>
      <w:r w:rsidRPr="00D61153">
        <w:t>zjeść</w:t>
      </w:r>
      <w:proofErr w:type="spellEnd"/>
      <w:r w:rsidRPr="00D61153">
        <w:t xml:space="preserve"> </w:t>
      </w:r>
      <w:proofErr w:type="spellStart"/>
      <w:r w:rsidRPr="00D61153">
        <w:t>obiad</w:t>
      </w:r>
      <w:r>
        <w:t>u</w:t>
      </w:r>
      <w:proofErr w:type="spellEnd"/>
      <w:r w:rsidRPr="00D61153">
        <w:t>.</w:t>
      </w:r>
    </w:p>
    <w:p w:rsidR="00D61153" w:rsidRDefault="00D61153" w:rsidP="00730A58">
      <w:pPr>
        <w:pStyle w:val="Akapitzlist"/>
      </w:pPr>
    </w:p>
    <w:p w:rsidR="00175588" w:rsidRPr="00175588" w:rsidRDefault="00175588" w:rsidP="00730A58">
      <w:pPr>
        <w:pStyle w:val="Akapitzlist"/>
        <w:rPr>
          <w:lang w:val="pl-PL"/>
        </w:rPr>
      </w:pPr>
      <w:r w:rsidRPr="00175588">
        <w:rPr>
          <w:lang w:val="pl-PL"/>
        </w:rPr>
        <w:t xml:space="preserve">Zarówno w zdaniu twierdzącym jak i przeczącym czasownik wyrażający daną czynność jest w formie podstawowej (bez żadnych </w:t>
      </w:r>
      <w:proofErr w:type="spellStart"/>
      <w:r w:rsidRPr="00175588">
        <w:rPr>
          <w:lang w:val="pl-PL"/>
        </w:rPr>
        <w:t>końcowek</w:t>
      </w:r>
      <w:proofErr w:type="spellEnd"/>
      <w:r w:rsidRPr="00175588">
        <w:rPr>
          <w:lang w:val="pl-PL"/>
        </w:rPr>
        <w:t>).</w:t>
      </w:r>
    </w:p>
    <w:p w:rsidR="00175588" w:rsidRPr="00175588" w:rsidRDefault="00175588" w:rsidP="00730A58">
      <w:pPr>
        <w:pStyle w:val="Akapitzlist"/>
        <w:rPr>
          <w:lang w:val="pl-PL"/>
        </w:rPr>
      </w:pPr>
    </w:p>
    <w:p w:rsidR="00730A58" w:rsidRPr="00175588" w:rsidRDefault="00730A58" w:rsidP="00730A58">
      <w:pPr>
        <w:pStyle w:val="Akapitzlist"/>
        <w:rPr>
          <w:lang w:val="pl-PL"/>
        </w:rPr>
      </w:pPr>
    </w:p>
    <w:p w:rsidR="00730A58" w:rsidRPr="00175588" w:rsidRDefault="00175588" w:rsidP="00730A5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podręcznik na str.68 i wykonaj zadanie nr 5 – napisz co trzeba robić w grze </w:t>
      </w:r>
      <w:proofErr w:type="spellStart"/>
      <w:r>
        <w:rPr>
          <w:lang w:val="pl-PL"/>
        </w:rPr>
        <w:t>komputerowj</w:t>
      </w:r>
      <w:proofErr w:type="spellEnd"/>
      <w:r>
        <w:rPr>
          <w:lang w:val="pl-PL"/>
        </w:rPr>
        <w:t>, użyj „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to” i wyrażeń z ramki. Odpowiedzi zapisz w zeszycie. </w:t>
      </w:r>
    </w:p>
    <w:p w:rsidR="00730A58" w:rsidRDefault="00730A58" w:rsidP="00175588">
      <w:pPr>
        <w:pStyle w:val="Akapitzlist"/>
        <w:rPr>
          <w:lang w:val="pl-PL"/>
        </w:rPr>
      </w:pPr>
    </w:p>
    <w:p w:rsidR="00175588" w:rsidRPr="00175588" w:rsidRDefault="00240E92" w:rsidP="00175588">
      <w:pPr>
        <w:pStyle w:val="Akapitzlist"/>
        <w:rPr>
          <w:lang w:val="pl-PL"/>
        </w:rPr>
      </w:pPr>
      <w:r>
        <w:rPr>
          <w:lang w:val="pl-PL"/>
        </w:rPr>
        <w:t xml:space="preserve">Napisz, co musisz i czego nie musisz robić w weekendy. </w:t>
      </w:r>
      <w:proofErr w:type="spellStart"/>
      <w:r>
        <w:rPr>
          <w:lang w:val="pl-PL"/>
        </w:rPr>
        <w:t>Uzyj</w:t>
      </w:r>
      <w:proofErr w:type="spellEnd"/>
      <w:r>
        <w:rPr>
          <w:lang w:val="pl-PL"/>
        </w:rPr>
        <w:t xml:space="preserve"> wyrażeń z zadania nr 6 w podręczniku na str. 68 oraz swoich pomysłów. Napisz 10 zdań. Wyślij je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05.04.2020 do godz.15.00. W temacie maila wpisz swoje nazwisko oraz  HAVE TO.</w:t>
      </w:r>
    </w:p>
    <w:p w:rsidR="00730A58" w:rsidRPr="00691B5E" w:rsidRDefault="00730A58" w:rsidP="00730A58">
      <w:pPr>
        <w:rPr>
          <w:lang w:val="pl-PL"/>
        </w:rPr>
      </w:pPr>
    </w:p>
    <w:p w:rsidR="00CD71E1" w:rsidRPr="00240E92" w:rsidRDefault="00CD71E1">
      <w:pPr>
        <w:rPr>
          <w:lang w:val="pl-PL"/>
        </w:rPr>
      </w:pPr>
    </w:p>
    <w:sectPr w:rsidR="00CD71E1" w:rsidRPr="00240E92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57B"/>
    <w:multiLevelType w:val="hybridMultilevel"/>
    <w:tmpl w:val="F47A8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6126"/>
    <w:multiLevelType w:val="hybridMultilevel"/>
    <w:tmpl w:val="313C2110"/>
    <w:lvl w:ilvl="0" w:tplc="96327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9A2C0C"/>
    <w:multiLevelType w:val="hybridMultilevel"/>
    <w:tmpl w:val="96328B7E"/>
    <w:lvl w:ilvl="0" w:tplc="66E4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45F2D"/>
    <w:multiLevelType w:val="hybridMultilevel"/>
    <w:tmpl w:val="0F881914"/>
    <w:lvl w:ilvl="0" w:tplc="69B4B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8"/>
    <w:rsid w:val="00175588"/>
    <w:rsid w:val="00240E92"/>
    <w:rsid w:val="00730A58"/>
    <w:rsid w:val="00CD71E1"/>
    <w:rsid w:val="00D61153"/>
    <w:rsid w:val="00E22AE6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711E-88A5-4AA7-83EE-57CD490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A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2020-03-30T07:19:00Z</dcterms:created>
  <dcterms:modified xsi:type="dcterms:W3CDTF">2020-03-30T07:19:00Z</dcterms:modified>
</cp:coreProperties>
</file>